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16" w:rsidRPr="00693B16" w:rsidRDefault="00693B16" w:rsidP="00693B1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175314 - 2014; data zamieszczenia: 23.05.2014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br/>
      </w:r>
      <w:r w:rsidRPr="00693B16">
        <w:rPr>
          <w:rFonts w:ascii="Times New Roman" w:eastAsia="Times New Roman" w:hAnsi="Times New Roman" w:cs="Times New Roman"/>
          <w:sz w:val="24"/>
          <w:szCs w:val="24"/>
        </w:rPr>
        <w:br/>
        <w:t>OGŁOSZENIE O ZMIANIE OGŁOSZENIA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Ogłoszenia o zamówieniu.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zmienianym ogłoszeniu: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154802 - 2014 data 08.05.2014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sz w:val="24"/>
          <w:szCs w:val="24"/>
        </w:rPr>
        <w:t>Powiat Skarżyski reprezentowany przez Zarząd Dróg Powiatowych, ul. Konarskiego 20, 26-110 Skarżysko-Kamienna, woj. świętokrzyskie, tel. 041 2524451, fax. 041 2524451.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sz w:val="24"/>
          <w:szCs w:val="24"/>
        </w:rPr>
        <w:t>SEKCJA II: ZMIANY W OGŁOSZENIU</w:t>
      </w:r>
    </w:p>
    <w:p w:rsidR="00693B16" w:rsidRPr="00693B16" w:rsidRDefault="00693B16" w:rsidP="00693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693B16" w:rsidRPr="00693B16" w:rsidRDefault="00693B16" w:rsidP="00693B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II.1.4).</w:t>
      </w:r>
    </w:p>
    <w:p w:rsidR="00693B16" w:rsidRPr="00693B16" w:rsidRDefault="00693B16" w:rsidP="00693B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jest: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Przedmiotem zamówienia są roboty budowlane polegające na rozbudowie drogi powiatowej ul. Metalowców wraz z budową infrastruktury technicznej oraz budową małego ronda na skrzyżowaniu z ul. Paryską i ul. Norwida w Skarżysku-Kamiennej. Długość realizowanego odcinka drogi wynosi 782 </w:t>
      </w:r>
      <w:proofErr w:type="spellStart"/>
      <w:r w:rsidRPr="00693B16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. Zakres robót obejmuje: - roboty drogowe, - przebudowę oświetlenia ulicy, - przebudowę przyłączy energetycznych, - budowę wodociągu, - przebudowę kabli teletechnicznych kolidujących z rozbudową, - przebudowę istniejącego systemu odwodnienia ulicy, - przebudowę sieci gazowej, - zagospodarowanie terenów zielonych w granicach pasa drogowego, - budowę fontanny w pierścieniu małego ronda. Szczegółowy zakres oraz sposób wykonania robót określają: 1) dokumentacja projektowa: - przedmiary robót, projekty budowlane i wykonawcze obejmujące branże: drogową, sanitarną, elektryczną, teletechniczną, konstrukcyjną; - decyzja NR 2/2013 o zezwoleniu na realizację inwestycji drogowej z dnia 30.09.2013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. wydana przez Starostę Skarżyskiego. 2)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szczegółowe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specyfikacje techniczne. Dokumentacja opisująca przedmiot zamówienia zamieszczona została w załączniku nr 3 do SIWZ. Uwaga! W przypadku, gdy w dokumentacji opisującej przedmiot zamówienia wskazana została nazwa producenta, znak towarowy, patent lub pochodzenie w stosunku do określonych materiałów, urządzeń, itp. Zamawiający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wymaga aby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traktować takie wskazanie jedynie jako przykładowe i dopuszcza zastosowanie przy realizacji zamówienia materiałów, urządzeń, itp. innych/ równoważnych o parametrach nie gorszych niż wskazane. Wszystkie materiały, urządzenia i sprzęt niezbędny do wykonania przedmiotu zamówienia zapewnia Wykonawca. Zaleca się, by wycena oferty poprzedzona była wizją lokalną w celu uwzględnienia wszystkich kosztów i czynności niezbędnych do prawidłowego wykonania przedmiotu zamówienia..</w:t>
      </w:r>
    </w:p>
    <w:p w:rsidR="00693B16" w:rsidRPr="00693B16" w:rsidRDefault="00693B16" w:rsidP="00693B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B16">
        <w:rPr>
          <w:rFonts w:ascii="Times New Roman" w:eastAsia="Times New Roman" w:hAnsi="Times New Roman" w:cs="Times New Roman"/>
          <w:b/>
          <w:bCs/>
          <w:sz w:val="24"/>
          <w:szCs w:val="24"/>
        </w:rPr>
        <w:t>W ogłoszeniu powinno być: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Przedmiotem zamówienia są roboty budowlane polegające na rozbudowie drogi powiatowej ul. Metalowców wraz z budową infrastruktury technicznej oraz budową małego ronda na skrzyżowaniu z ul. Paryską i ul. Norwida w Skarżysku-Kamiennej. Długość realizowanego odcinka drogi wynosi 782 </w:t>
      </w:r>
      <w:proofErr w:type="spellStart"/>
      <w:r w:rsidRPr="00693B16">
        <w:rPr>
          <w:rFonts w:ascii="Times New Roman" w:eastAsia="Times New Roman" w:hAnsi="Times New Roman" w:cs="Times New Roman"/>
          <w:sz w:val="24"/>
          <w:szCs w:val="24"/>
        </w:rPr>
        <w:t>mb</w:t>
      </w:r>
      <w:proofErr w:type="spell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. Zakres robót obejmuje: - roboty drogowe, - przebudowę oświetlenia ulicy, - przebudowę przyłączy energetycznych, - budowę wodociągu, - przebudowę kabli teletechnicznych kolidujących z rozbudową, - przebudowę istniejącego systemu odwodnienia ulicy, - przebudowę sieci gazowej, - zagospodarowanie terenów </w:t>
      </w:r>
      <w:r w:rsidRPr="00693B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zielonych w granicach pasa drogowego, - budowę fontanny w pierścieniu małego ronda. Szczegółowy zakres oraz sposób wykonania robót określają: 1) dokumentacja projektowa: - przedmiary robót, projekty budowlane i wykonawcze obejmujące branże: drogową, sanitarną, elektryczną, teletechniczną, konstrukcyjną; - decyzja NR 2/2013 o zezwoleniu na realizację inwestycji drogowej z dnia 30.09.2013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. wydana przez Starostę Skarżyskiego. 2)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szczegółowe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specyfikacje techniczne. Dokumentacja opisująca przedmiot zamówienia zamieszczona została w załączniku nr 3 do SIWZ. Zamawiający zastrzega sobie prawo ograniczenia zakresu rzeczowego robót poprzez rezygnację z budowy fontanny w pierścieniu małego ronda wg dokumentacji projektowej ujętej w SIWZ. W miejsce tych robót Wykonawca winien wykonać roboty polegające na urządzeniu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zieleni jako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roboty zamienne, o których mowa w projekcie umowie (załącznik nr 10 do SIWZ). O zmianie sposobu wykonania robót w pierścieniu małego ronda Zamawiający zawiadomi Wykonawcę w terminie 1 miesiąca od dnia podpisania umowy. Uwaga! W przypadku, gdy w dokumentacji opisującej przedmiot zamówienia wskazana została nazwa producenta, znak towarowy, patent lub pochodzenie w stosunku do określonych materiałów, urządzeń, itp. Zamawiający </w:t>
      </w:r>
      <w:proofErr w:type="gramStart"/>
      <w:r w:rsidRPr="00693B16">
        <w:rPr>
          <w:rFonts w:ascii="Times New Roman" w:eastAsia="Times New Roman" w:hAnsi="Times New Roman" w:cs="Times New Roman"/>
          <w:sz w:val="24"/>
          <w:szCs w:val="24"/>
        </w:rPr>
        <w:t>wymaga aby</w:t>
      </w:r>
      <w:proofErr w:type="gramEnd"/>
      <w:r w:rsidRPr="00693B16">
        <w:rPr>
          <w:rFonts w:ascii="Times New Roman" w:eastAsia="Times New Roman" w:hAnsi="Times New Roman" w:cs="Times New Roman"/>
          <w:sz w:val="24"/>
          <w:szCs w:val="24"/>
        </w:rPr>
        <w:t xml:space="preserve"> traktować takie wskazanie jedynie jako przykładowe i dopuszcza zastosowanie przy realizacji zamówienia materiałów, urządzeń, itp. innych/ równoważnych o parametrach nie gorszych niż wskazane. Wszystkie materiały, urządzenia i sprzęt niezbędny do wykonania przedmiotu zamówienia zapewnia Wykonawca. Zaleca się, by wycena oferty poprzedzona była wizją lokalną w celu uwzględnienia wszystkich kosztów i czynności niezbędnych do prawidłowego wykonania przedmiotu zamówienia..</w:t>
      </w:r>
    </w:p>
    <w:p w:rsidR="00040B1A" w:rsidRDefault="00040B1A"/>
    <w:sectPr w:rsidR="0004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D1AB7"/>
    <w:multiLevelType w:val="multilevel"/>
    <w:tmpl w:val="7B5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3B16"/>
    <w:rsid w:val="00040B1A"/>
    <w:rsid w:val="0069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69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69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ZDPEXT17P411</dc:creator>
  <cp:keywords/>
  <dc:description/>
  <cp:lastModifiedBy>ZDPEXT17P411</cp:lastModifiedBy>
  <cp:revision>3</cp:revision>
  <dcterms:created xsi:type="dcterms:W3CDTF">2014-05-23T10:56:00Z</dcterms:created>
  <dcterms:modified xsi:type="dcterms:W3CDTF">2014-05-23T10:56:00Z</dcterms:modified>
</cp:coreProperties>
</file>