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270419" w:rsidRPr="00270419" w:rsidRDefault="00270419" w:rsidP="00270419">
      <w:pPr>
        <w:widowControl w:val="0"/>
        <w:autoSpaceDE w:val="0"/>
        <w:jc w:val="right"/>
        <w:rPr>
          <w:rFonts w:cs="Times New Roman"/>
          <w:b/>
          <w:bCs/>
          <w:color w:val="000000"/>
          <w:sz w:val="24"/>
          <w:szCs w:val="24"/>
        </w:rPr>
      </w:pPr>
      <w:r w:rsidRPr="00270419">
        <w:rPr>
          <w:rFonts w:cs="Times New Roman"/>
          <w:b/>
          <w:bCs/>
          <w:color w:val="000000"/>
          <w:sz w:val="24"/>
          <w:szCs w:val="24"/>
        </w:rPr>
        <w:t xml:space="preserve">Załącznik nr </w:t>
      </w:r>
      <w:r w:rsidR="003E003E">
        <w:rPr>
          <w:rFonts w:cs="Times New Roman"/>
          <w:b/>
          <w:bCs/>
          <w:color w:val="000000"/>
          <w:sz w:val="24"/>
          <w:szCs w:val="24"/>
        </w:rPr>
        <w:t>4</w:t>
      </w:r>
      <w:r w:rsidRPr="00270419">
        <w:rPr>
          <w:rFonts w:cs="Times New Roman"/>
          <w:b/>
          <w:bCs/>
          <w:color w:val="000000"/>
          <w:sz w:val="24"/>
          <w:szCs w:val="24"/>
        </w:rPr>
        <w:t xml:space="preserve"> do SIWZ </w:t>
      </w:r>
    </w:p>
    <w:p w:rsidR="00270419" w:rsidRPr="00270419" w:rsidRDefault="00270419" w:rsidP="00270419">
      <w:pPr>
        <w:widowControl w:val="0"/>
        <w:autoSpaceDE w:val="0"/>
        <w:rPr>
          <w:rFonts w:eastAsia="Calibri" w:cs="Times New Roman"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rPr>
          <w:rFonts w:eastAsia="Calibri" w:cs="Times New Roman"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center"/>
        <w:rPr>
          <w:rFonts w:eastAsia="Calibri" w:cs="Times New Roman"/>
          <w:b/>
          <w:bCs/>
          <w:color w:val="000000"/>
          <w:sz w:val="24"/>
          <w:szCs w:val="24"/>
        </w:rPr>
      </w:pPr>
      <w:r w:rsidRPr="00270419">
        <w:rPr>
          <w:rFonts w:eastAsia="Calibri" w:cs="Times New Roman"/>
          <w:b/>
          <w:bCs/>
          <w:color w:val="000000"/>
          <w:sz w:val="24"/>
          <w:szCs w:val="24"/>
        </w:rPr>
        <w:t>OŚWIADCZENIE</w:t>
      </w:r>
      <w:r w:rsidRPr="0027041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419">
        <w:rPr>
          <w:rFonts w:eastAsia="Calibri" w:cs="Times New Roman"/>
          <w:b/>
          <w:bCs/>
          <w:color w:val="000000"/>
          <w:sz w:val="24"/>
          <w:szCs w:val="24"/>
        </w:rPr>
        <w:t>WYKONAWCY</w:t>
      </w:r>
    </w:p>
    <w:p w:rsidR="00270419" w:rsidRPr="00270419" w:rsidRDefault="00270419" w:rsidP="00270419">
      <w:pPr>
        <w:widowControl w:val="0"/>
        <w:autoSpaceDE w:val="0"/>
        <w:jc w:val="center"/>
        <w:rPr>
          <w:rFonts w:eastAsia="Calibri" w:cs="Times New Roman"/>
          <w:b/>
          <w:bCs/>
          <w:color w:val="000000"/>
          <w:sz w:val="24"/>
          <w:szCs w:val="24"/>
        </w:rPr>
      </w:pPr>
      <w:r w:rsidRPr="00270419">
        <w:rPr>
          <w:rFonts w:eastAsia="Calibri" w:cs="Times New Roman"/>
          <w:b/>
          <w:bCs/>
          <w:color w:val="000000"/>
          <w:sz w:val="24"/>
          <w:szCs w:val="24"/>
        </w:rPr>
        <w:t xml:space="preserve"> o spełnianiu warunków udziału w postępowaniu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 xml:space="preserve">Ja/My, niżej podpisani 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 xml:space="preserve">działając w imieniu i na rzecz  (nazwa /firma/ i adres Wykonawcy) 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/>
          <w:bCs/>
          <w:color w:val="000000"/>
          <w:sz w:val="24"/>
          <w:szCs w:val="24"/>
        </w:rPr>
        <w:t>oświadczam/y, iż spełniam/y warunki, o których mowa w art. 22 ust. 1 ustawy z dnia</w:t>
      </w:r>
      <w:r w:rsidRPr="00270419">
        <w:rPr>
          <w:rFonts w:eastAsia="Calibri" w:cs="Times New Roman"/>
          <w:b/>
          <w:bCs/>
          <w:color w:val="000000"/>
          <w:sz w:val="24"/>
          <w:szCs w:val="24"/>
        </w:rPr>
        <w:br/>
        <w:t>29 stycznia 2004 r. Prawo zamówień publicznych (</w:t>
      </w:r>
      <w:proofErr w:type="spellStart"/>
      <w:r w:rsidRPr="00270419">
        <w:rPr>
          <w:rFonts w:eastAsia="Calibri" w:cs="Times New Roman"/>
          <w:b/>
          <w:bCs/>
          <w:color w:val="000000"/>
          <w:sz w:val="24"/>
          <w:szCs w:val="24"/>
        </w:rPr>
        <w:t>t.j</w:t>
      </w:r>
      <w:proofErr w:type="spellEnd"/>
      <w:r w:rsidRPr="00270419">
        <w:rPr>
          <w:rFonts w:eastAsia="Calibri" w:cs="Times New Roman"/>
          <w:b/>
          <w:bCs/>
          <w:color w:val="000000"/>
          <w:sz w:val="24"/>
          <w:szCs w:val="24"/>
        </w:rPr>
        <w:t xml:space="preserve">. Dz. U. z 2013 r. poz. 907 z </w:t>
      </w:r>
      <w:proofErr w:type="spellStart"/>
      <w:r w:rsidRPr="00270419">
        <w:rPr>
          <w:rFonts w:eastAsia="Calibri" w:cs="Times New Roman"/>
          <w:b/>
          <w:bCs/>
          <w:color w:val="000000"/>
          <w:sz w:val="24"/>
          <w:szCs w:val="24"/>
        </w:rPr>
        <w:t>późn</w:t>
      </w:r>
      <w:proofErr w:type="spellEnd"/>
      <w:r w:rsidRPr="00270419">
        <w:rPr>
          <w:rFonts w:eastAsia="Calibri" w:cs="Times New Roman"/>
          <w:b/>
          <w:bCs/>
          <w:color w:val="000000"/>
          <w:sz w:val="24"/>
          <w:szCs w:val="24"/>
        </w:rPr>
        <w:t>. zm.)</w:t>
      </w:r>
      <w:r w:rsidRPr="00270419">
        <w:rPr>
          <w:rFonts w:eastAsia="Calibri" w:cs="Times New Roman"/>
          <w:bCs/>
          <w:color w:val="000000"/>
          <w:sz w:val="24"/>
          <w:szCs w:val="24"/>
        </w:rPr>
        <w:t xml:space="preserve">, dotyczące: 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270419" w:rsidRPr="00270419" w:rsidRDefault="00270419" w:rsidP="00270419">
      <w:pPr>
        <w:widowControl w:val="0"/>
        <w:tabs>
          <w:tab w:val="left" w:pos="300"/>
        </w:tabs>
        <w:autoSpaceDE w:val="0"/>
        <w:ind w:left="300" w:hanging="30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1.</w:t>
      </w:r>
      <w:r w:rsidRPr="00270419">
        <w:rPr>
          <w:rFonts w:eastAsia="Calibri" w:cs="Times New Roman"/>
          <w:bCs/>
          <w:color w:val="000000"/>
          <w:sz w:val="24"/>
          <w:szCs w:val="24"/>
        </w:rPr>
        <w:tab/>
        <w:t xml:space="preserve">posiadania uprawnień do wykonywania określonej działalności lub czynności, jeżeli przepisy prawa nakładają obowiązek  ich posiadania; </w:t>
      </w:r>
    </w:p>
    <w:p w:rsidR="00270419" w:rsidRPr="00270419" w:rsidRDefault="00270419" w:rsidP="00270419">
      <w:pPr>
        <w:widowControl w:val="0"/>
        <w:tabs>
          <w:tab w:val="left" w:pos="300"/>
        </w:tabs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2.</w:t>
      </w:r>
      <w:r w:rsidRPr="00270419">
        <w:rPr>
          <w:rFonts w:eastAsia="Calibri" w:cs="Times New Roman"/>
          <w:bCs/>
          <w:color w:val="000000"/>
          <w:sz w:val="24"/>
          <w:szCs w:val="24"/>
        </w:rPr>
        <w:tab/>
        <w:t xml:space="preserve">posiadania wiedzy i doświadczenia; </w:t>
      </w:r>
    </w:p>
    <w:p w:rsidR="00270419" w:rsidRPr="00270419" w:rsidRDefault="00270419" w:rsidP="00270419">
      <w:pPr>
        <w:widowControl w:val="0"/>
        <w:tabs>
          <w:tab w:val="left" w:pos="285"/>
        </w:tabs>
        <w:autoSpaceDE w:val="0"/>
        <w:ind w:left="300" w:hanging="33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3.</w:t>
      </w:r>
      <w:r w:rsidRPr="00270419">
        <w:rPr>
          <w:rFonts w:eastAsia="Calibri" w:cs="Times New Roman"/>
          <w:bCs/>
          <w:color w:val="000000"/>
          <w:sz w:val="24"/>
          <w:szCs w:val="24"/>
        </w:rPr>
        <w:tab/>
        <w:t>dysponowania odpowiednim potencjałem technicznym oraz osobami zdolnymi do wykonania zamówienia;</w:t>
      </w:r>
    </w:p>
    <w:p w:rsidR="00270419" w:rsidRPr="00270419" w:rsidRDefault="00270419" w:rsidP="00270419">
      <w:pPr>
        <w:widowControl w:val="0"/>
        <w:tabs>
          <w:tab w:val="left" w:pos="300"/>
        </w:tabs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  <w:r w:rsidRPr="00270419">
        <w:rPr>
          <w:rFonts w:eastAsia="Calibri" w:cs="Times New Roman"/>
          <w:bCs/>
          <w:color w:val="000000"/>
          <w:sz w:val="24"/>
          <w:szCs w:val="24"/>
        </w:rPr>
        <w:t>4.</w:t>
      </w:r>
      <w:r w:rsidRPr="00270419">
        <w:rPr>
          <w:rFonts w:eastAsia="Calibri" w:cs="Times New Roman"/>
          <w:bCs/>
          <w:color w:val="000000"/>
          <w:sz w:val="24"/>
          <w:szCs w:val="24"/>
        </w:rPr>
        <w:tab/>
        <w:t>sytuacji ekonomicznej i finansowej.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4"/>
          <w:szCs w:val="24"/>
        </w:rPr>
      </w:pPr>
    </w:p>
    <w:p w:rsidR="00270419" w:rsidRPr="00270419" w:rsidRDefault="00270419" w:rsidP="00270419">
      <w:pPr>
        <w:widowControl w:val="0"/>
        <w:autoSpaceDE w:val="0"/>
        <w:rPr>
          <w:rFonts w:eastAsia="Calibri" w:cs="Times New Roman"/>
          <w:color w:val="000000"/>
          <w:sz w:val="24"/>
          <w:szCs w:val="24"/>
        </w:rPr>
      </w:pPr>
      <w:r w:rsidRPr="00270419">
        <w:rPr>
          <w:rFonts w:eastAsia="Calibri" w:cs="Times New Roman"/>
          <w:color w:val="000000"/>
          <w:sz w:val="24"/>
          <w:szCs w:val="24"/>
        </w:rPr>
        <w:t>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color w:val="000000"/>
          <w:sz w:val="24"/>
          <w:szCs w:val="24"/>
        </w:rPr>
      </w:pPr>
      <w:r w:rsidRPr="00270419">
        <w:rPr>
          <w:rFonts w:eastAsia="Calibri" w:cs="Times New Roman"/>
          <w:color w:val="000000"/>
          <w:sz w:val="24"/>
          <w:szCs w:val="24"/>
        </w:rPr>
        <w:t xml:space="preserve">        </w:t>
      </w:r>
      <w:r w:rsidRPr="00270419">
        <w:rPr>
          <w:rFonts w:eastAsia="Calibri" w:cs="Times New Roman"/>
          <w:color w:val="000000"/>
          <w:sz w:val="22"/>
          <w:szCs w:val="22"/>
        </w:rPr>
        <w:t>miejscowość /data</w:t>
      </w:r>
      <w:r w:rsidRPr="00270419">
        <w:rPr>
          <w:rFonts w:eastAsia="Calibri" w:cs="Times New Roman"/>
          <w:color w:val="000000"/>
          <w:sz w:val="24"/>
          <w:szCs w:val="24"/>
        </w:rPr>
        <w:t xml:space="preserve">                                      </w:t>
      </w:r>
      <w:r w:rsidRPr="00270419">
        <w:rPr>
          <w:rFonts w:eastAsia="Calibri" w:cs="Times New Roman"/>
          <w:color w:val="000000"/>
          <w:sz w:val="24"/>
          <w:szCs w:val="24"/>
        </w:rPr>
        <w:tab/>
        <w:t xml:space="preserve">    ..............................................................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color w:val="000000"/>
          <w:sz w:val="22"/>
          <w:szCs w:val="22"/>
        </w:rPr>
      </w:pPr>
      <w:r w:rsidRPr="00270419">
        <w:rPr>
          <w:rFonts w:eastAsia="Calibri" w:cs="Times New Roman"/>
          <w:color w:val="000000"/>
          <w:sz w:val="24"/>
          <w:szCs w:val="24"/>
        </w:rPr>
        <w:t xml:space="preserve">                                                      </w:t>
      </w:r>
      <w:r w:rsidRPr="00270419">
        <w:rPr>
          <w:rFonts w:eastAsia="Calibri" w:cs="Times New Roman"/>
          <w:color w:val="000000"/>
          <w:sz w:val="24"/>
          <w:szCs w:val="24"/>
        </w:rPr>
        <w:tab/>
      </w:r>
      <w:r w:rsidRPr="00270419">
        <w:rPr>
          <w:rFonts w:eastAsia="Calibri" w:cs="Times New Roman"/>
          <w:color w:val="000000"/>
          <w:sz w:val="24"/>
          <w:szCs w:val="24"/>
        </w:rPr>
        <w:tab/>
        <w:t xml:space="preserve">                </w:t>
      </w:r>
      <w:r w:rsidRPr="00270419">
        <w:rPr>
          <w:rFonts w:eastAsia="Calibri" w:cs="Times New Roman"/>
          <w:color w:val="000000"/>
          <w:sz w:val="22"/>
          <w:szCs w:val="22"/>
        </w:rPr>
        <w:t xml:space="preserve">    podpis/y osoby/osób uprawnionej/</w:t>
      </w:r>
      <w:proofErr w:type="spellStart"/>
      <w:r w:rsidRPr="00270419">
        <w:rPr>
          <w:rFonts w:eastAsia="Calibri" w:cs="Times New Roman"/>
          <w:color w:val="000000"/>
          <w:sz w:val="22"/>
          <w:szCs w:val="22"/>
        </w:rPr>
        <w:t>ych</w:t>
      </w:r>
      <w:proofErr w:type="spellEnd"/>
      <w:r w:rsidRPr="00270419">
        <w:rPr>
          <w:rFonts w:eastAsia="Calibri" w:cs="Times New Roman"/>
          <w:color w:val="000000"/>
          <w:sz w:val="22"/>
          <w:szCs w:val="22"/>
        </w:rPr>
        <w:t xml:space="preserve"> </w:t>
      </w:r>
    </w:p>
    <w:p w:rsidR="00270419" w:rsidRPr="00270419" w:rsidRDefault="00270419" w:rsidP="00270419">
      <w:pPr>
        <w:widowControl w:val="0"/>
        <w:autoSpaceDE w:val="0"/>
        <w:jc w:val="both"/>
        <w:rPr>
          <w:rFonts w:eastAsia="Calibri" w:cs="Times New Roman"/>
          <w:bCs/>
          <w:color w:val="000000"/>
          <w:sz w:val="22"/>
          <w:szCs w:val="22"/>
        </w:rPr>
      </w:pPr>
      <w:r w:rsidRPr="00270419">
        <w:rPr>
          <w:rFonts w:eastAsia="Calibri" w:cs="Times New Roman"/>
          <w:bCs/>
          <w:color w:val="000000"/>
          <w:sz w:val="22"/>
          <w:szCs w:val="22"/>
        </w:rPr>
        <w:t xml:space="preserve">                                                                                                      do  reprezentowania Wykonawcy</w:t>
      </w:r>
    </w:p>
    <w:p w:rsidR="00CA7213" w:rsidRPr="00270419" w:rsidRDefault="00CA7213" w:rsidP="00270419"/>
    <w:sectPr w:rsidR="00CA7213" w:rsidRPr="00270419" w:rsidSect="000F7280">
      <w:headerReference w:type="default" r:id="rId8"/>
      <w:pgSz w:w="11906" w:h="16838"/>
      <w:pgMar w:top="2665" w:right="680" w:bottom="175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FD" w:rsidRDefault="00C208FD" w:rsidP="005938B2">
      <w:r>
        <w:separator/>
      </w:r>
    </w:p>
  </w:endnote>
  <w:endnote w:type="continuationSeparator" w:id="0">
    <w:p w:rsidR="00C208FD" w:rsidRDefault="00C208FD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FD" w:rsidRDefault="00C208FD" w:rsidP="005938B2">
      <w:r>
        <w:separator/>
      </w:r>
    </w:p>
  </w:footnote>
  <w:footnote w:type="continuationSeparator" w:id="0">
    <w:p w:rsidR="00C208FD" w:rsidRDefault="00C208FD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F7280"/>
    <w:rsid w:val="00122FA7"/>
    <w:rsid w:val="00174784"/>
    <w:rsid w:val="00221DD5"/>
    <w:rsid w:val="00270419"/>
    <w:rsid w:val="00293238"/>
    <w:rsid w:val="002C2C30"/>
    <w:rsid w:val="00396B47"/>
    <w:rsid w:val="003E003E"/>
    <w:rsid w:val="003F10EB"/>
    <w:rsid w:val="003F54EE"/>
    <w:rsid w:val="003F5C4D"/>
    <w:rsid w:val="00415481"/>
    <w:rsid w:val="005938B2"/>
    <w:rsid w:val="006805B6"/>
    <w:rsid w:val="006E2B01"/>
    <w:rsid w:val="00711866"/>
    <w:rsid w:val="007E0017"/>
    <w:rsid w:val="0088594C"/>
    <w:rsid w:val="008E2A72"/>
    <w:rsid w:val="008E5B93"/>
    <w:rsid w:val="009E7264"/>
    <w:rsid w:val="009F01E7"/>
    <w:rsid w:val="00A557CA"/>
    <w:rsid w:val="00AA3D60"/>
    <w:rsid w:val="00AD3D40"/>
    <w:rsid w:val="00B1791E"/>
    <w:rsid w:val="00B42C16"/>
    <w:rsid w:val="00B513A4"/>
    <w:rsid w:val="00B8080C"/>
    <w:rsid w:val="00BD7586"/>
    <w:rsid w:val="00C208FD"/>
    <w:rsid w:val="00C4167B"/>
    <w:rsid w:val="00CA7213"/>
    <w:rsid w:val="00CF0176"/>
    <w:rsid w:val="00D604E1"/>
    <w:rsid w:val="00DD4A51"/>
    <w:rsid w:val="00E00599"/>
    <w:rsid w:val="00E16673"/>
    <w:rsid w:val="00E40C83"/>
    <w:rsid w:val="00EC09D3"/>
    <w:rsid w:val="00EE2BE8"/>
    <w:rsid w:val="00EE456D"/>
    <w:rsid w:val="00F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Błach</cp:lastModifiedBy>
  <cp:revision>5</cp:revision>
  <cp:lastPrinted>2014-02-14T10:52:00Z</cp:lastPrinted>
  <dcterms:created xsi:type="dcterms:W3CDTF">2014-02-14T10:53:00Z</dcterms:created>
  <dcterms:modified xsi:type="dcterms:W3CDTF">2014-07-16T11:12:00Z</dcterms:modified>
</cp:coreProperties>
</file>