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B87" w:rsidRDefault="007A6B87">
      <w:pPr>
        <w:pStyle w:val="Normalny1"/>
        <w:pageBreakBefore/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STAROSTWO POWIATOWE</w:t>
      </w:r>
    </w:p>
    <w:p w:rsidR="007A6B87" w:rsidRDefault="007A6B87">
      <w:pPr>
        <w:pStyle w:val="Normalny1"/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Skarżysku - Kamiennej</w:t>
      </w:r>
    </w:p>
    <w:p w:rsidR="007A6B87" w:rsidRDefault="007A6B87">
      <w:pPr>
        <w:pStyle w:val="Normalny1"/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ul. Konarskiego 20</w:t>
      </w:r>
    </w:p>
    <w:p w:rsidR="007A6B87" w:rsidRDefault="007A6B87">
      <w:pPr>
        <w:pStyle w:val="Normalny1"/>
        <w:spacing w:after="0" w:line="100" w:lineRule="atLeast"/>
        <w:jc w:val="center"/>
        <w:rPr>
          <w:i/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>26-110 Skarżysko –Kamienna</w:t>
      </w:r>
    </w:p>
    <w:p w:rsidR="007A6B87" w:rsidRDefault="007A6B87">
      <w:pPr>
        <w:pStyle w:val="Normalny1"/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OGŁA</w:t>
      </w:r>
      <w:r w:rsidR="008F01A0">
        <w:rPr>
          <w:rFonts w:ascii="Times New Roman" w:hAnsi="Times New Roman"/>
          <w:b/>
          <w:sz w:val="24"/>
          <w:szCs w:val="24"/>
        </w:rPr>
        <w:t>SZA  NABÓR  NA  WOLNE STANOWISKO</w:t>
      </w:r>
      <w:r>
        <w:rPr>
          <w:rFonts w:ascii="Times New Roman" w:hAnsi="Times New Roman"/>
          <w:b/>
          <w:sz w:val="24"/>
          <w:szCs w:val="24"/>
        </w:rPr>
        <w:t xml:space="preserve"> PRACY</w:t>
      </w:r>
    </w:p>
    <w:p w:rsidR="007A6B87" w:rsidRDefault="007A6B87">
      <w:pPr>
        <w:pStyle w:val="Normalny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Inspektor </w:t>
      </w:r>
      <w:r w:rsidR="00457A9C">
        <w:rPr>
          <w:rFonts w:ascii="Times New Roman" w:hAnsi="Times New Roman"/>
          <w:b/>
          <w:bCs/>
          <w:sz w:val="24"/>
          <w:szCs w:val="24"/>
        </w:rPr>
        <w:t xml:space="preserve">w Wydziale Finansowym </w:t>
      </w:r>
      <w:r w:rsidR="00655598">
        <w:rPr>
          <w:rFonts w:ascii="Times New Roman" w:hAnsi="Times New Roman"/>
          <w:b/>
          <w:bCs/>
          <w:sz w:val="24"/>
          <w:szCs w:val="24"/>
        </w:rPr>
        <w:t xml:space="preserve"> - Referat Księgowości i Budżetu</w:t>
      </w:r>
    </w:p>
    <w:p w:rsidR="007A6B87" w:rsidRDefault="007A6B87">
      <w:pPr>
        <w:pStyle w:val="Normalny1"/>
        <w:numPr>
          <w:ilvl w:val="0"/>
          <w:numId w:val="1"/>
        </w:numPr>
        <w:tabs>
          <w:tab w:val="left" w:pos="108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Wymagania niezbędne:</w:t>
      </w:r>
    </w:p>
    <w:p w:rsidR="007A6B87" w:rsidRDefault="007A6B87">
      <w:pPr>
        <w:pStyle w:val="Normalny1"/>
        <w:spacing w:after="0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7A6B87" w:rsidRDefault="007A6B87">
      <w:pPr>
        <w:pStyle w:val="Normalny1"/>
        <w:numPr>
          <w:ilvl w:val="0"/>
          <w:numId w:val="2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wykształcenie: wyższe </w:t>
      </w:r>
      <w:r w:rsidR="007C5DF0">
        <w:rPr>
          <w:rFonts w:ascii="Times New Roman" w:hAnsi="Times New Roman"/>
          <w:sz w:val="24"/>
          <w:szCs w:val="24"/>
        </w:rPr>
        <w:t>ekonomiczne</w:t>
      </w:r>
    </w:p>
    <w:p w:rsidR="007A6B87" w:rsidRDefault="008F01A0">
      <w:pPr>
        <w:pStyle w:val="Normalny1"/>
        <w:numPr>
          <w:ilvl w:val="0"/>
          <w:numId w:val="2"/>
        </w:numPr>
        <w:tabs>
          <w:tab w:val="left" w:pos="720"/>
        </w:tabs>
        <w:spacing w:after="0" w:line="360" w:lineRule="auto"/>
        <w:jc w:val="both"/>
        <w:rPr>
          <w:rStyle w:val="Domylnaczcionkaakapitu1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min. 3 letni staż pracy</w:t>
      </w:r>
      <w:r w:rsidR="007C5DF0">
        <w:rPr>
          <w:rFonts w:ascii="Times New Roman" w:hAnsi="Times New Roman"/>
          <w:sz w:val="24"/>
          <w:szCs w:val="24"/>
        </w:rPr>
        <w:t xml:space="preserve"> w </w:t>
      </w:r>
      <w:r w:rsidR="00655598">
        <w:rPr>
          <w:rFonts w:ascii="Times New Roman" w:hAnsi="Times New Roman"/>
          <w:sz w:val="24"/>
          <w:szCs w:val="24"/>
        </w:rPr>
        <w:t xml:space="preserve"> </w:t>
      </w:r>
      <w:r w:rsidR="007C5DF0">
        <w:rPr>
          <w:rFonts w:ascii="Times New Roman" w:hAnsi="Times New Roman"/>
          <w:sz w:val="24"/>
          <w:szCs w:val="24"/>
        </w:rPr>
        <w:t>księgowości,</w:t>
      </w:r>
      <w:r w:rsidR="00655598">
        <w:rPr>
          <w:rFonts w:ascii="Times New Roman" w:hAnsi="Times New Roman"/>
          <w:sz w:val="24"/>
          <w:szCs w:val="24"/>
        </w:rPr>
        <w:t xml:space="preserve"> </w:t>
      </w:r>
    </w:p>
    <w:p w:rsidR="007A6B87" w:rsidRDefault="007A6B87">
      <w:pPr>
        <w:pStyle w:val="Normalny1"/>
        <w:numPr>
          <w:ilvl w:val="0"/>
          <w:numId w:val="2"/>
        </w:numPr>
        <w:tabs>
          <w:tab w:val="left" w:pos="720"/>
        </w:tabs>
        <w:spacing w:after="0" w:line="360" w:lineRule="auto"/>
        <w:jc w:val="both"/>
        <w:rPr>
          <w:rStyle w:val="Domylnaczcionkaakapitu1"/>
          <w:rFonts w:ascii="Times New Roman" w:eastAsia="TimesNewRomanPSMT" w:hAnsi="Times New Roman"/>
          <w:sz w:val="24"/>
          <w:szCs w:val="24"/>
        </w:rPr>
      </w:pPr>
      <w:r>
        <w:rPr>
          <w:rStyle w:val="Domylnaczcionkaakapitu1"/>
          <w:rFonts w:ascii="Times New Roman" w:hAnsi="Times New Roman"/>
          <w:sz w:val="24"/>
          <w:szCs w:val="24"/>
        </w:rPr>
        <w:t>inne:</w:t>
      </w:r>
      <w:r>
        <w:rPr>
          <w:rStyle w:val="Domylnaczcionkaakapitu1"/>
          <w:rFonts w:ascii="Times New Roman" w:eastAsia="TimesNewRomanPSMT" w:hAnsi="Times New Roman"/>
          <w:sz w:val="24"/>
          <w:szCs w:val="24"/>
        </w:rPr>
        <w:t xml:space="preserve"> </w:t>
      </w:r>
      <w:r>
        <w:rPr>
          <w:rStyle w:val="Domylnaczcionkaakapitu1"/>
          <w:rFonts w:ascii="Times New Roman" w:eastAsia="Times New Roman" w:hAnsi="Times New Roman"/>
          <w:sz w:val="24"/>
          <w:szCs w:val="24"/>
        </w:rPr>
        <w:t>znajomość przepisów dotyczących</w:t>
      </w:r>
      <w:r w:rsidR="007C5DF0">
        <w:rPr>
          <w:rStyle w:val="Domylnaczcionkaakapitu1"/>
          <w:rFonts w:ascii="Times New Roman" w:eastAsia="Times New Roman" w:hAnsi="Times New Roman"/>
          <w:sz w:val="24"/>
          <w:szCs w:val="24"/>
        </w:rPr>
        <w:t>;</w:t>
      </w:r>
      <w:r>
        <w:rPr>
          <w:rStyle w:val="Domylnaczcionkaakapitu1"/>
          <w:rFonts w:ascii="Times New Roman" w:eastAsia="Times New Roman" w:hAnsi="Times New Roman"/>
          <w:sz w:val="24"/>
          <w:szCs w:val="24"/>
        </w:rPr>
        <w:t xml:space="preserve"> </w:t>
      </w:r>
      <w:r w:rsidR="007C5DF0">
        <w:rPr>
          <w:rStyle w:val="Domylnaczcionkaakapitu1"/>
          <w:rFonts w:ascii="Times New Roman" w:eastAsia="Times New Roman" w:hAnsi="Times New Roman"/>
          <w:sz w:val="24"/>
          <w:szCs w:val="24"/>
        </w:rPr>
        <w:t xml:space="preserve"> ustawy o finansach publicznych, ustawy </w:t>
      </w:r>
      <w:r w:rsidR="00081A00">
        <w:rPr>
          <w:rStyle w:val="Domylnaczcionkaakapitu1"/>
          <w:rFonts w:ascii="Times New Roman" w:eastAsia="Times New Roman" w:hAnsi="Times New Roman"/>
          <w:sz w:val="24"/>
          <w:szCs w:val="24"/>
        </w:rPr>
        <w:t xml:space="preserve">                          </w:t>
      </w:r>
      <w:r w:rsidR="007C5DF0">
        <w:rPr>
          <w:rStyle w:val="Domylnaczcionkaakapitu1"/>
          <w:rFonts w:ascii="Times New Roman" w:eastAsia="Times New Roman" w:hAnsi="Times New Roman"/>
          <w:sz w:val="24"/>
          <w:szCs w:val="24"/>
        </w:rPr>
        <w:t xml:space="preserve">o rachunkowości, </w:t>
      </w:r>
      <w:r w:rsidR="00081A00">
        <w:rPr>
          <w:rStyle w:val="Domylnaczcionkaakapitu1"/>
          <w:rFonts w:ascii="Times New Roman" w:eastAsia="Times New Roman" w:hAnsi="Times New Roman"/>
          <w:sz w:val="24"/>
          <w:szCs w:val="24"/>
        </w:rPr>
        <w:t>znajomość przepisów dot. wynagrodzeń ( obowiązki wobec ZUS                             i US), przepisów w zakresie</w:t>
      </w:r>
      <w:r w:rsidR="0000026B">
        <w:rPr>
          <w:rStyle w:val="Domylnaczcionkaakapitu1"/>
          <w:rFonts w:ascii="Times New Roman" w:eastAsia="Times New Roman" w:hAnsi="Times New Roman"/>
          <w:sz w:val="24"/>
          <w:szCs w:val="24"/>
        </w:rPr>
        <w:t xml:space="preserve"> składek na ubezpieczenia emerytalno – rentowe,</w:t>
      </w:r>
      <w:r w:rsidR="00081A00">
        <w:rPr>
          <w:rStyle w:val="Domylnaczcionkaakapitu1"/>
          <w:rFonts w:ascii="Times New Roman" w:eastAsia="Times New Roman" w:hAnsi="Times New Roman"/>
          <w:sz w:val="24"/>
          <w:szCs w:val="24"/>
        </w:rPr>
        <w:t xml:space="preserve"> podatku dochodowego od osób fizycznych, ustawy</w:t>
      </w:r>
      <w:r w:rsidR="0000026B">
        <w:rPr>
          <w:rStyle w:val="Domylnaczcionkaakapitu1"/>
          <w:rFonts w:ascii="Times New Roman" w:eastAsia="Times New Roman" w:hAnsi="Times New Roman"/>
          <w:sz w:val="24"/>
          <w:szCs w:val="24"/>
        </w:rPr>
        <w:t xml:space="preserve">  </w:t>
      </w:r>
      <w:r w:rsidR="00081A00">
        <w:rPr>
          <w:rStyle w:val="Domylnaczcionkaakapitu1"/>
          <w:rFonts w:ascii="Times New Roman" w:eastAsia="Times New Roman" w:hAnsi="Times New Roman"/>
          <w:sz w:val="24"/>
          <w:szCs w:val="24"/>
        </w:rPr>
        <w:t xml:space="preserve"> o pracownikach samorządowych, </w:t>
      </w:r>
      <w:r w:rsidR="0000026B">
        <w:rPr>
          <w:rStyle w:val="Domylnaczcionkaakapitu1"/>
          <w:rFonts w:ascii="Times New Roman" w:eastAsia="Times New Roman" w:hAnsi="Times New Roman"/>
          <w:sz w:val="24"/>
          <w:szCs w:val="24"/>
        </w:rPr>
        <w:t>ustawy - kodeks</w:t>
      </w:r>
      <w:r w:rsidR="00081A00">
        <w:rPr>
          <w:rStyle w:val="Domylnaczcionkaakapitu1"/>
          <w:rFonts w:ascii="Times New Roman" w:eastAsia="Times New Roman" w:hAnsi="Times New Roman"/>
          <w:sz w:val="24"/>
          <w:szCs w:val="24"/>
        </w:rPr>
        <w:t xml:space="preserve"> pracy,</w:t>
      </w:r>
    </w:p>
    <w:p w:rsidR="007A6B87" w:rsidRDefault="007A6B87">
      <w:pPr>
        <w:pStyle w:val="Normalny1"/>
        <w:numPr>
          <w:ilvl w:val="0"/>
          <w:numId w:val="2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Domylnaczcionkaakapitu1"/>
          <w:rFonts w:ascii="Times New Roman" w:eastAsia="TimesNewRomanPSMT" w:hAnsi="Times New Roman"/>
          <w:sz w:val="24"/>
          <w:szCs w:val="24"/>
        </w:rPr>
        <w:t xml:space="preserve">dobra znajomość obsługi komputera i pakietu MS Office  oraz innych urządzeń biurowych, </w:t>
      </w:r>
      <w:r w:rsidR="00081A00">
        <w:rPr>
          <w:rStyle w:val="Domylnaczcionkaakapitu1"/>
          <w:rFonts w:ascii="Times New Roman" w:eastAsia="TimesNewRomanPSMT" w:hAnsi="Times New Roman"/>
          <w:sz w:val="24"/>
          <w:szCs w:val="24"/>
        </w:rPr>
        <w:t xml:space="preserve"> obsługa programów płacowych,</w:t>
      </w:r>
    </w:p>
    <w:p w:rsidR="007A6B87" w:rsidRDefault="007A6B87">
      <w:pPr>
        <w:pStyle w:val="Normalny1"/>
        <w:numPr>
          <w:ilvl w:val="0"/>
          <w:numId w:val="2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obywatelstwo polskie, z zastrzeżeniem art. 11 ust. 2 i 3 ustawy o pracownikach samorządowych,</w:t>
      </w:r>
    </w:p>
    <w:p w:rsidR="007A6B87" w:rsidRDefault="007A6B87">
      <w:pPr>
        <w:pStyle w:val="Normalny1"/>
        <w:numPr>
          <w:ilvl w:val="0"/>
          <w:numId w:val="2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pełna zdolność do czynności prawnych oraz korzystanie z pełni praw publicznych,</w:t>
      </w:r>
    </w:p>
    <w:p w:rsidR="007A6B87" w:rsidRDefault="007A6B87">
      <w:pPr>
        <w:pStyle w:val="Normalny1"/>
        <w:numPr>
          <w:ilvl w:val="0"/>
          <w:numId w:val="2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brak skazania prawomocnym wyrokiem sądu za umyślne przestępstwo ścigane </w:t>
      </w:r>
      <w:r>
        <w:rPr>
          <w:rFonts w:ascii="Times New Roman" w:hAnsi="Times New Roman"/>
          <w:sz w:val="24"/>
          <w:szCs w:val="24"/>
        </w:rPr>
        <w:br/>
        <w:t>z oskarżenia publicznego lub umyślne przestępstwo skarbowe.</w:t>
      </w:r>
    </w:p>
    <w:p w:rsidR="007A6B87" w:rsidRDefault="007A6B87">
      <w:pPr>
        <w:pStyle w:val="Normalny1"/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7A6B87" w:rsidRDefault="007A6B87" w:rsidP="007C5DF0">
      <w:pPr>
        <w:pStyle w:val="Akapitzlist"/>
        <w:numPr>
          <w:ilvl w:val="0"/>
          <w:numId w:val="1"/>
        </w:numPr>
        <w:tabs>
          <w:tab w:val="left" w:pos="180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Wymagania dodatkowe:</w:t>
      </w:r>
    </w:p>
    <w:p w:rsidR="007A6B87" w:rsidRDefault="007A6B87">
      <w:pPr>
        <w:pStyle w:val="Normalny1"/>
        <w:numPr>
          <w:ilvl w:val="0"/>
          <w:numId w:val="3"/>
        </w:numPr>
        <w:tabs>
          <w:tab w:val="left" w:pos="1080"/>
        </w:tabs>
        <w:spacing w:after="0" w:line="360" w:lineRule="auto"/>
        <w:jc w:val="both"/>
        <w:rPr>
          <w:rStyle w:val="Domylnaczcionkaakapitu1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preferowane doświadczenie zawodowe w pracy na podobnym stanowisku,</w:t>
      </w:r>
    </w:p>
    <w:p w:rsidR="007A6B87" w:rsidRDefault="007A6B87">
      <w:pPr>
        <w:pStyle w:val="Normalny1"/>
        <w:numPr>
          <w:ilvl w:val="0"/>
          <w:numId w:val="3"/>
        </w:numPr>
        <w:tabs>
          <w:tab w:val="left" w:pos="10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Domylnaczcionkaakapitu1"/>
          <w:rFonts w:ascii="Times New Roman" w:hAnsi="Times New Roman"/>
          <w:sz w:val="24"/>
          <w:szCs w:val="24"/>
        </w:rPr>
        <w:t xml:space="preserve">mile widziane ukończone kursy lub szkolenia związane z zakresem wykonywanych zadań, </w:t>
      </w:r>
      <w:r>
        <w:rPr>
          <w:rStyle w:val="Domylnaczcionkaakapitu1"/>
          <w:rFonts w:ascii="Times New Roman" w:eastAsia="TimesNewRomanPSMT" w:hAnsi="Times New Roman"/>
          <w:sz w:val="24"/>
          <w:szCs w:val="24"/>
        </w:rPr>
        <w:t xml:space="preserve"> </w:t>
      </w:r>
    </w:p>
    <w:p w:rsidR="007A6B87" w:rsidRDefault="007A6B87">
      <w:pPr>
        <w:pStyle w:val="Normalny1"/>
        <w:numPr>
          <w:ilvl w:val="0"/>
          <w:numId w:val="3"/>
        </w:numPr>
        <w:tabs>
          <w:tab w:val="left" w:pos="10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wysoka kultura osobista, komunikatywność, uprzejmość,  życzliwość, odpowiedzialność, odporność na stres, </w:t>
      </w:r>
    </w:p>
    <w:p w:rsidR="007A6B87" w:rsidRDefault="007A6B87">
      <w:pPr>
        <w:pStyle w:val="Normalny1"/>
        <w:numPr>
          <w:ilvl w:val="0"/>
          <w:numId w:val="3"/>
        </w:numPr>
        <w:tabs>
          <w:tab w:val="left" w:pos="1080"/>
        </w:tabs>
        <w:spacing w:after="0" w:line="360" w:lineRule="auto"/>
        <w:jc w:val="both"/>
        <w:rPr>
          <w:rStyle w:val="Domylnaczcionkaakapitu1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umiejętność negocjacji i łatwość w nawiązywaniu relacji międzyludzkich,</w:t>
      </w:r>
    </w:p>
    <w:p w:rsidR="007A6B87" w:rsidRDefault="007A6B87">
      <w:pPr>
        <w:pStyle w:val="Normalny1"/>
        <w:numPr>
          <w:ilvl w:val="0"/>
          <w:numId w:val="3"/>
        </w:numPr>
        <w:tabs>
          <w:tab w:val="left" w:pos="10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Domylnaczcionkaakapitu1"/>
          <w:rFonts w:ascii="Times New Roman" w:hAnsi="Times New Roman"/>
          <w:sz w:val="24"/>
          <w:szCs w:val="24"/>
        </w:rPr>
        <w:t>umiejętność r</w:t>
      </w:r>
      <w:r>
        <w:rPr>
          <w:rStyle w:val="Domylnaczcionkaakapitu1"/>
          <w:rFonts w:ascii="Times New Roman" w:eastAsia="TimesNewRomanPSMT" w:hAnsi="Times New Roman"/>
          <w:sz w:val="24"/>
          <w:szCs w:val="24"/>
        </w:rPr>
        <w:t>ozwiązania problemów,</w:t>
      </w:r>
    </w:p>
    <w:p w:rsidR="007A6B87" w:rsidRDefault="007A6B87">
      <w:pPr>
        <w:pStyle w:val="Normalny1"/>
        <w:numPr>
          <w:ilvl w:val="0"/>
          <w:numId w:val="3"/>
        </w:numPr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zdolność analitycznego myślenia.</w:t>
      </w:r>
    </w:p>
    <w:p w:rsidR="007A6B87" w:rsidRDefault="007A6B87">
      <w:pPr>
        <w:pStyle w:val="Normalny1"/>
        <w:spacing w:after="0" w:line="100" w:lineRule="atLeast"/>
        <w:ind w:firstLine="60"/>
        <w:jc w:val="both"/>
        <w:rPr>
          <w:rFonts w:ascii="Times New Roman" w:eastAsia="Times New Roman" w:hAnsi="Times New Roman"/>
          <w:sz w:val="24"/>
          <w:szCs w:val="24"/>
        </w:rPr>
      </w:pPr>
    </w:p>
    <w:p w:rsidR="007A6B87" w:rsidRPr="0000026B" w:rsidRDefault="007A6B87" w:rsidP="000275C6">
      <w:pPr>
        <w:pStyle w:val="Akapitzlist"/>
        <w:numPr>
          <w:ilvl w:val="0"/>
          <w:numId w:val="1"/>
        </w:numPr>
        <w:tabs>
          <w:tab w:val="left" w:pos="1800"/>
        </w:tabs>
        <w:spacing w:after="0" w:line="360" w:lineRule="auto"/>
        <w:jc w:val="both"/>
        <w:rPr>
          <w:rStyle w:val="Domylnaczcionkaakapitu1"/>
          <w:rFonts w:ascii="Times New Roman" w:eastAsia="Times New Roman" w:hAnsi="Times New Roman"/>
          <w:sz w:val="24"/>
          <w:szCs w:val="24"/>
        </w:rPr>
      </w:pPr>
      <w:r>
        <w:rPr>
          <w:rStyle w:val="Domylnaczcionkaakapitu1"/>
          <w:rFonts w:ascii="Times New Roman" w:eastAsia="Times New Roman" w:hAnsi="Times New Roman"/>
          <w:b/>
          <w:bCs/>
          <w:sz w:val="24"/>
          <w:szCs w:val="24"/>
        </w:rPr>
        <w:t>Zakres wykonywanych zadań na stanowisku:</w:t>
      </w:r>
    </w:p>
    <w:p w:rsidR="0000026B" w:rsidRPr="00655598" w:rsidRDefault="0000026B" w:rsidP="0000026B">
      <w:pPr>
        <w:pStyle w:val="Akapitzlist"/>
        <w:numPr>
          <w:ilvl w:val="0"/>
          <w:numId w:val="8"/>
        </w:numPr>
        <w:tabs>
          <w:tab w:val="left" w:pos="1800"/>
        </w:tabs>
        <w:spacing w:after="0" w:line="360" w:lineRule="auto"/>
        <w:jc w:val="both"/>
        <w:rPr>
          <w:rStyle w:val="Domylnaczcionkaakapitu1"/>
          <w:rFonts w:ascii="Times New Roman" w:eastAsia="Times New Roman" w:hAnsi="Times New Roman"/>
          <w:sz w:val="24"/>
          <w:szCs w:val="24"/>
        </w:rPr>
      </w:pPr>
      <w:r>
        <w:rPr>
          <w:rStyle w:val="Domylnaczcionkaakapitu1"/>
          <w:rFonts w:ascii="Times New Roman" w:eastAsia="Times New Roman" w:hAnsi="Times New Roman"/>
          <w:bCs/>
          <w:sz w:val="24"/>
          <w:szCs w:val="24"/>
        </w:rPr>
        <w:t>p</w:t>
      </w:r>
      <w:r w:rsidRPr="0000026B">
        <w:rPr>
          <w:rStyle w:val="Domylnaczcionkaakapitu1"/>
          <w:rFonts w:ascii="Times New Roman" w:eastAsia="Times New Roman" w:hAnsi="Times New Roman"/>
          <w:bCs/>
          <w:sz w:val="24"/>
          <w:szCs w:val="24"/>
        </w:rPr>
        <w:t>rowadzenie dokumentacji w z</w:t>
      </w:r>
      <w:r w:rsidR="00655598">
        <w:rPr>
          <w:rStyle w:val="Domylnaczcionkaakapitu1"/>
          <w:rFonts w:ascii="Times New Roman" w:eastAsia="Times New Roman" w:hAnsi="Times New Roman"/>
          <w:bCs/>
          <w:sz w:val="24"/>
          <w:szCs w:val="24"/>
        </w:rPr>
        <w:t>akresie wynagrodzeń pracowników                          i ubezpieczeń społecznych,</w:t>
      </w:r>
    </w:p>
    <w:p w:rsidR="00655598" w:rsidRDefault="00655598" w:rsidP="00655598">
      <w:pPr>
        <w:pStyle w:val="NormalnyWeb"/>
        <w:numPr>
          <w:ilvl w:val="0"/>
          <w:numId w:val="8"/>
        </w:numPr>
        <w:suppressAutoHyphens w:val="0"/>
        <w:adjustRightInd w:val="0"/>
        <w:spacing w:before="0" w:after="0" w:line="360" w:lineRule="auto"/>
        <w:outlineLvl w:val="0"/>
      </w:pPr>
      <w:r w:rsidRPr="007A3908">
        <w:lastRenderedPageBreak/>
        <w:t xml:space="preserve">prowadzenie spraw płacowych pracowników Starostwa w zakresie: </w:t>
      </w:r>
      <w:r w:rsidRPr="007A3908">
        <w:br/>
      </w:r>
      <w:r>
        <w:t xml:space="preserve"> - sporządzania list płac dla pracowników, </w:t>
      </w:r>
    </w:p>
    <w:p w:rsidR="00655598" w:rsidRPr="007A3908" w:rsidRDefault="00655598" w:rsidP="00655598">
      <w:pPr>
        <w:pStyle w:val="NormalnyWeb"/>
        <w:suppressAutoHyphens w:val="0"/>
        <w:adjustRightInd w:val="0"/>
        <w:spacing w:before="0" w:after="0" w:line="360" w:lineRule="auto"/>
        <w:ind w:left="1440"/>
        <w:outlineLvl w:val="0"/>
      </w:pPr>
      <w:r>
        <w:t>- rozliczenia</w:t>
      </w:r>
      <w:r w:rsidRPr="007A3908">
        <w:t xml:space="preserve"> z Zakładem Ubezpieczeń Społecznych w tym: </w:t>
      </w:r>
      <w:r w:rsidRPr="007A3908">
        <w:br/>
      </w:r>
      <w:r>
        <w:t xml:space="preserve">       </w:t>
      </w:r>
      <w:r>
        <w:tab/>
      </w:r>
      <w:r w:rsidRPr="007A3908">
        <w:t xml:space="preserve">- sporządzanie deklaracji i odprowadzanie składek, </w:t>
      </w:r>
    </w:p>
    <w:p w:rsidR="00655598" w:rsidRPr="007A3908" w:rsidRDefault="00655598" w:rsidP="00655598">
      <w:pPr>
        <w:pStyle w:val="NormalnyWeb"/>
        <w:spacing w:before="0" w:after="0" w:line="360" w:lineRule="auto"/>
        <w:ind w:left="720"/>
        <w:jc w:val="both"/>
        <w:outlineLvl w:val="0"/>
      </w:pPr>
      <w:r>
        <w:t xml:space="preserve">      </w:t>
      </w:r>
      <w:r>
        <w:tab/>
      </w:r>
      <w:r>
        <w:tab/>
      </w:r>
      <w:r w:rsidRPr="007A3908">
        <w:t xml:space="preserve">- </w:t>
      </w:r>
      <w:r>
        <w:t>obliczanie zasiłków chorobowych i opiekuńczych,</w:t>
      </w:r>
    </w:p>
    <w:p w:rsidR="00655598" w:rsidRPr="007A3908" w:rsidRDefault="00655598" w:rsidP="00655598">
      <w:pPr>
        <w:pStyle w:val="NormalnyWeb"/>
        <w:spacing w:before="0" w:after="0" w:line="360" w:lineRule="auto"/>
        <w:ind w:left="720"/>
        <w:jc w:val="both"/>
        <w:outlineLvl w:val="0"/>
      </w:pPr>
      <w:r>
        <w:t xml:space="preserve">       </w:t>
      </w:r>
      <w:r>
        <w:tab/>
      </w:r>
      <w:r>
        <w:tab/>
      </w:r>
      <w:r w:rsidRPr="007A3908">
        <w:t>- prowadzenie kart zasiłkowych,</w:t>
      </w:r>
    </w:p>
    <w:p w:rsidR="00655598" w:rsidRDefault="00655598" w:rsidP="00655598">
      <w:pPr>
        <w:pStyle w:val="NormalnyWeb"/>
        <w:spacing w:before="0" w:after="0" w:line="360" w:lineRule="auto"/>
        <w:ind w:left="1418" w:firstLine="7"/>
        <w:jc w:val="both"/>
        <w:outlineLvl w:val="0"/>
      </w:pPr>
      <w:r>
        <w:t>-</w:t>
      </w:r>
      <w:r w:rsidRPr="007A3908">
        <w:t>sporządzanie deklaracji podatkowych i przekazywanie zaliczki na</w:t>
      </w:r>
      <w:r>
        <w:t xml:space="preserve"> podatek</w:t>
      </w:r>
    </w:p>
    <w:p w:rsidR="00655598" w:rsidRPr="007A3908" w:rsidRDefault="00655598" w:rsidP="00655598">
      <w:pPr>
        <w:pStyle w:val="NormalnyWeb"/>
        <w:spacing w:before="0" w:after="0" w:line="360" w:lineRule="auto"/>
        <w:ind w:left="1418" w:firstLine="7"/>
        <w:jc w:val="both"/>
        <w:outlineLvl w:val="0"/>
      </w:pPr>
      <w:r>
        <w:t xml:space="preserve">    od </w:t>
      </w:r>
      <w:r w:rsidRPr="007A3908">
        <w:t>osób fizycznych do Urzędu Skarbowego,</w:t>
      </w:r>
    </w:p>
    <w:p w:rsidR="00655598" w:rsidRDefault="00655598" w:rsidP="00655598">
      <w:pPr>
        <w:pStyle w:val="NormalnyWeb"/>
        <w:spacing w:before="0" w:after="0" w:line="360" w:lineRule="auto"/>
        <w:ind w:left="720"/>
        <w:outlineLvl w:val="0"/>
      </w:pPr>
      <w:r>
        <w:t xml:space="preserve">    </w:t>
      </w:r>
      <w:r>
        <w:tab/>
        <w:t xml:space="preserve">- </w:t>
      </w:r>
      <w:r w:rsidRPr="007A3908">
        <w:t xml:space="preserve"> wydawanie pracownikom dokumen</w:t>
      </w:r>
      <w:r>
        <w:t>tów potwierdzających osiągane</w:t>
      </w:r>
    </w:p>
    <w:p w:rsidR="00655598" w:rsidRPr="007A3908" w:rsidRDefault="00655598" w:rsidP="00655598">
      <w:pPr>
        <w:pStyle w:val="NormalnyWeb"/>
        <w:spacing w:before="0" w:after="0" w:line="360" w:lineRule="auto"/>
        <w:ind w:left="720"/>
        <w:outlineLvl w:val="0"/>
      </w:pPr>
      <w:r>
        <w:t xml:space="preserve">               </w:t>
      </w:r>
      <w:r w:rsidRPr="007A3908">
        <w:t>wynagrodzenie,</w:t>
      </w:r>
    </w:p>
    <w:p w:rsidR="00655598" w:rsidRDefault="00655598" w:rsidP="00655598">
      <w:pPr>
        <w:pStyle w:val="NormalnyWeb"/>
        <w:spacing w:before="0" w:after="0" w:line="360" w:lineRule="auto"/>
        <w:ind w:left="720"/>
        <w:jc w:val="both"/>
        <w:outlineLvl w:val="0"/>
      </w:pPr>
      <w:r>
        <w:t xml:space="preserve">    </w:t>
      </w:r>
      <w:r>
        <w:tab/>
        <w:t xml:space="preserve">- </w:t>
      </w:r>
      <w:r w:rsidRPr="007A3908">
        <w:t xml:space="preserve">dokonywanie obliczeń dla celów emerytalno - rentowych, </w:t>
      </w:r>
    </w:p>
    <w:p w:rsidR="00655598" w:rsidRDefault="00655598" w:rsidP="00655598">
      <w:pPr>
        <w:pStyle w:val="NormalnyWeb"/>
        <w:spacing w:before="0" w:after="0" w:line="360" w:lineRule="auto"/>
        <w:ind w:left="720"/>
        <w:jc w:val="both"/>
        <w:outlineLvl w:val="0"/>
      </w:pPr>
      <w:r>
        <w:t xml:space="preserve">    c)  sporządzanie informacji o dochodach PIT do US,</w:t>
      </w:r>
    </w:p>
    <w:p w:rsidR="00655598" w:rsidRDefault="00655598" w:rsidP="00655598">
      <w:pPr>
        <w:pStyle w:val="NormalnyWeb"/>
        <w:spacing w:before="0" w:after="0" w:line="360" w:lineRule="auto"/>
        <w:ind w:left="720"/>
        <w:jc w:val="both"/>
        <w:outlineLvl w:val="0"/>
      </w:pPr>
      <w:r>
        <w:t xml:space="preserve">     d) prowadzenie ewidencji pozabilansowej w zakresie płac</w:t>
      </w:r>
    </w:p>
    <w:p w:rsidR="0000026B" w:rsidRPr="00655598" w:rsidRDefault="0000026B" w:rsidP="00655598">
      <w:pPr>
        <w:pStyle w:val="Akapitzlist"/>
        <w:tabs>
          <w:tab w:val="left" w:pos="1800"/>
        </w:tabs>
        <w:spacing w:after="0" w:line="360" w:lineRule="auto"/>
        <w:ind w:left="1440"/>
        <w:jc w:val="both"/>
        <w:rPr>
          <w:rFonts w:ascii="Times New Roman" w:eastAsia="Times New Roman" w:hAnsi="Times New Roman"/>
          <w:sz w:val="24"/>
          <w:szCs w:val="24"/>
        </w:rPr>
      </w:pPr>
    </w:p>
    <w:p w:rsidR="007A6B87" w:rsidRDefault="007A6B87">
      <w:pPr>
        <w:pStyle w:val="Normalny1"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7A6B87" w:rsidRDefault="007A6B87">
      <w:pPr>
        <w:pStyle w:val="Akapitzlist"/>
        <w:numPr>
          <w:ilvl w:val="0"/>
          <w:numId w:val="1"/>
        </w:numPr>
        <w:tabs>
          <w:tab w:val="left" w:pos="1800"/>
        </w:tabs>
        <w:spacing w:after="0" w:line="360" w:lineRule="auto"/>
        <w:ind w:left="18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Wymagane dokumenty:</w:t>
      </w:r>
    </w:p>
    <w:p w:rsidR="007A6B87" w:rsidRDefault="007A6B87" w:rsidP="000275C6">
      <w:pPr>
        <w:pStyle w:val="Akapitzlist"/>
        <w:numPr>
          <w:ilvl w:val="0"/>
          <w:numId w:val="7"/>
        </w:numPr>
        <w:tabs>
          <w:tab w:val="left" w:pos="358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 motywacyjny,</w:t>
      </w:r>
    </w:p>
    <w:p w:rsidR="007A6B87" w:rsidRDefault="007A6B87" w:rsidP="000275C6">
      <w:pPr>
        <w:pStyle w:val="Normalny1"/>
        <w:numPr>
          <w:ilvl w:val="0"/>
          <w:numId w:val="7"/>
        </w:numPr>
        <w:tabs>
          <w:tab w:val="left" w:pos="358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CV z dokładnym opisem przebiegu pracy zawodowej,</w:t>
      </w:r>
    </w:p>
    <w:p w:rsidR="007A6B87" w:rsidRDefault="007A6B87" w:rsidP="000275C6">
      <w:pPr>
        <w:pStyle w:val="Normalny1"/>
        <w:numPr>
          <w:ilvl w:val="0"/>
          <w:numId w:val="7"/>
        </w:numPr>
        <w:tabs>
          <w:tab w:val="left" w:pos="358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oryginał kwestionariusza osobowego dla osoby ubiegającej się                          o zatrudnienie,</w:t>
      </w:r>
    </w:p>
    <w:p w:rsidR="007A6B87" w:rsidRDefault="007A6B87" w:rsidP="000275C6">
      <w:pPr>
        <w:pStyle w:val="Normalny1"/>
        <w:numPr>
          <w:ilvl w:val="0"/>
          <w:numId w:val="7"/>
        </w:numPr>
        <w:tabs>
          <w:tab w:val="left" w:pos="358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kserokopie świadectw pracy (poświadczone przez kandydata za zgodność </w:t>
      </w:r>
      <w:r>
        <w:rPr>
          <w:rFonts w:ascii="Times New Roman" w:hAnsi="Times New Roman"/>
          <w:sz w:val="24"/>
          <w:szCs w:val="24"/>
        </w:rPr>
        <w:br/>
        <w:t>z oryginałem) – w przypadku stażu pracy</w:t>
      </w:r>
    </w:p>
    <w:p w:rsidR="007A6B87" w:rsidRDefault="007A6B87" w:rsidP="000275C6">
      <w:pPr>
        <w:pStyle w:val="Normalny1"/>
        <w:numPr>
          <w:ilvl w:val="0"/>
          <w:numId w:val="7"/>
        </w:numPr>
        <w:tabs>
          <w:tab w:val="left" w:pos="358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kserokopie dokumentów (poświadczone przez kandydata za zgodność </w:t>
      </w:r>
      <w:r>
        <w:rPr>
          <w:rFonts w:ascii="Times New Roman" w:hAnsi="Times New Roman"/>
          <w:sz w:val="24"/>
          <w:szCs w:val="24"/>
        </w:rPr>
        <w:br/>
        <w:t>z oryginałem) potwierdzających wykształcenie i posiadane kwalifikacje zawodowe,</w:t>
      </w:r>
    </w:p>
    <w:p w:rsidR="007A6B87" w:rsidRDefault="007A6B87" w:rsidP="000275C6">
      <w:pPr>
        <w:pStyle w:val="Normalny1"/>
        <w:numPr>
          <w:ilvl w:val="0"/>
          <w:numId w:val="7"/>
        </w:numPr>
        <w:tabs>
          <w:tab w:val="left" w:pos="358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oświadczenie kandydata stwierdzające, że posiada pełną zdolność do czynności prawnych oraz korzysta z pełni praw publicznych,</w:t>
      </w:r>
    </w:p>
    <w:p w:rsidR="007A6B87" w:rsidRDefault="007A6B87" w:rsidP="000275C6">
      <w:pPr>
        <w:pStyle w:val="Normalny1"/>
        <w:numPr>
          <w:ilvl w:val="0"/>
          <w:numId w:val="7"/>
        </w:numPr>
        <w:tabs>
          <w:tab w:val="left" w:pos="358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oświadczenie kandydata o braku skazania prawomocnym wyrokiem sądu </w:t>
      </w:r>
      <w:r>
        <w:rPr>
          <w:rFonts w:ascii="Times New Roman" w:hAnsi="Times New Roman"/>
          <w:sz w:val="24"/>
          <w:szCs w:val="24"/>
        </w:rPr>
        <w:br/>
        <w:t>za umyślne przestępstwo ścigane z oskarżenia publicznego lub umyślne przestępstwo skarbowe,</w:t>
      </w:r>
    </w:p>
    <w:p w:rsidR="007A6B87" w:rsidRDefault="007A6B87" w:rsidP="000275C6">
      <w:pPr>
        <w:pStyle w:val="Normalny1"/>
        <w:numPr>
          <w:ilvl w:val="0"/>
          <w:numId w:val="7"/>
        </w:numPr>
        <w:tabs>
          <w:tab w:val="left" w:pos="358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inne dokumenty o posiadanych kwalifikacjach i umiejętnościach.</w:t>
      </w:r>
    </w:p>
    <w:p w:rsidR="007A6B87" w:rsidRDefault="007A6B87">
      <w:pPr>
        <w:pStyle w:val="Normalny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A6B87" w:rsidRDefault="007A6B87">
      <w:pPr>
        <w:pStyle w:val="Normalny1"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Dokumenty aplikacyjne: list motywacyjny, CV, powinny być opatrzone klauzulą:</w:t>
      </w:r>
    </w:p>
    <w:p w:rsidR="007A6B87" w:rsidRDefault="007A6B87">
      <w:pPr>
        <w:pStyle w:val="Normalny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„Wyrażam zgodę na przetwarzanie moich danych osobowych zawartych w mojej ofercie pracy dla potrzeb niezbędnych do realizacji procesu rekrutacji, zgodnie z ustawą z dnia               29 sierpnia 1997 r. o ochronie danych osobowych (tekst jednolity: Dz. U. z 2014 r. poz. 1182 ze zm.).”</w:t>
      </w:r>
    </w:p>
    <w:p w:rsidR="007A6B87" w:rsidRDefault="007A6B87">
      <w:pPr>
        <w:pStyle w:val="Normalny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A6B87" w:rsidRDefault="007A6B87">
      <w:pPr>
        <w:pStyle w:val="Normalny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Domylnaczcionkaakapitu1"/>
          <w:rFonts w:ascii="Times New Roman" w:hAnsi="Times New Roman"/>
          <w:sz w:val="24"/>
          <w:szCs w:val="24"/>
        </w:rPr>
        <w:t>Wymagane dokumenty aplikacyjne winny być własnoręcznie podpisane i złożone osobiście lub doręczone</w:t>
      </w:r>
      <w:r w:rsidR="00655598">
        <w:rPr>
          <w:rStyle w:val="Domylnaczcionkaakapitu1"/>
          <w:rFonts w:ascii="Times New Roman" w:hAnsi="Times New Roman"/>
          <w:sz w:val="24"/>
          <w:szCs w:val="24"/>
        </w:rPr>
        <w:t xml:space="preserve"> listownie w terminie do dnia 12  października </w:t>
      </w:r>
      <w:r>
        <w:rPr>
          <w:rStyle w:val="Domylnaczcionkaakapitu1"/>
          <w:rFonts w:ascii="Times New Roman" w:hAnsi="Times New Roman"/>
          <w:sz w:val="24"/>
          <w:szCs w:val="24"/>
        </w:rPr>
        <w:t xml:space="preserve"> 2015 r. do godz.</w:t>
      </w:r>
      <w:r w:rsidR="00655598">
        <w:rPr>
          <w:rStyle w:val="Domylnaczcionkaakapitu1"/>
          <w:rFonts w:ascii="Times New Roman" w:hAnsi="Times New Roman"/>
          <w:sz w:val="24"/>
          <w:szCs w:val="24"/>
        </w:rPr>
        <w:t>16.00</w:t>
      </w:r>
      <w:r>
        <w:rPr>
          <w:rStyle w:val="Domylnaczcionkaakapitu1"/>
          <w:rFonts w:ascii="Times New Roman" w:hAnsi="Times New Roman"/>
          <w:sz w:val="24"/>
          <w:szCs w:val="24"/>
        </w:rPr>
        <w:t>.</w:t>
      </w:r>
      <w:r>
        <w:rPr>
          <w:rStyle w:val="Domylnaczcionkaakapitu1"/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Style w:val="Domylnaczcionkaakapitu1"/>
          <w:rFonts w:ascii="Times New Roman" w:hAnsi="Times New Roman"/>
          <w:sz w:val="24"/>
          <w:szCs w:val="24"/>
        </w:rPr>
        <w:t xml:space="preserve">pod adresem:  </w:t>
      </w:r>
      <w:r>
        <w:rPr>
          <w:rStyle w:val="Domylnaczcionkaakapitu1"/>
          <w:rFonts w:ascii="Times New Roman" w:hAnsi="Times New Roman"/>
          <w:b/>
          <w:sz w:val="24"/>
          <w:szCs w:val="24"/>
        </w:rPr>
        <w:t xml:space="preserve">Starostwo Powiatowe w Skarżysku-Kamiennej, ul. Konarskiego 20 </w:t>
      </w:r>
      <w:r w:rsidR="00655598">
        <w:rPr>
          <w:rStyle w:val="Domylnaczcionkaakapitu1"/>
          <w:rFonts w:ascii="Times New Roman" w:hAnsi="Times New Roman"/>
          <w:b/>
          <w:sz w:val="24"/>
          <w:szCs w:val="24"/>
        </w:rPr>
        <w:t xml:space="preserve">                             </w:t>
      </w:r>
      <w:r>
        <w:rPr>
          <w:rStyle w:val="Domylnaczcionkaakapitu1"/>
          <w:rFonts w:ascii="Times New Roman" w:hAnsi="Times New Roman"/>
          <w:sz w:val="24"/>
          <w:szCs w:val="24"/>
        </w:rPr>
        <w:t xml:space="preserve">w zaklejonych kopertach z dopiskiem: </w:t>
      </w:r>
      <w:r>
        <w:rPr>
          <w:rStyle w:val="Domylnaczcionkaakapitu1"/>
          <w:rFonts w:ascii="Times New Roman" w:hAnsi="Times New Roman"/>
          <w:b/>
          <w:bCs/>
          <w:sz w:val="24"/>
          <w:szCs w:val="24"/>
        </w:rPr>
        <w:t xml:space="preserve">"Nabór na wolne stanowisko urzędnicze – Inspektor </w:t>
      </w:r>
      <w:r w:rsidR="00655598">
        <w:rPr>
          <w:rStyle w:val="Domylnaczcionkaakapitu1"/>
          <w:rFonts w:ascii="Times New Roman" w:hAnsi="Times New Roman"/>
          <w:b/>
          <w:bCs/>
          <w:sz w:val="24"/>
          <w:szCs w:val="24"/>
        </w:rPr>
        <w:t>w Wydziale Finansowym”</w:t>
      </w:r>
    </w:p>
    <w:p w:rsidR="007A6B87" w:rsidRDefault="007A6B87">
      <w:pPr>
        <w:pStyle w:val="Normalny1"/>
        <w:spacing w:after="0" w:line="360" w:lineRule="auto"/>
        <w:jc w:val="both"/>
        <w:rPr>
          <w:rStyle w:val="Domylnaczcionkaakapitu1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Aplikacje, które wpłyną po wyżej określonym terminie (decyduje data wpływu do Starostwa), nie  będą  rozpatrywane. </w:t>
      </w:r>
    </w:p>
    <w:p w:rsidR="007A6B87" w:rsidRDefault="007A6B87">
      <w:pPr>
        <w:pStyle w:val="Normalny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Domylnaczcionkaakapitu1"/>
          <w:rFonts w:ascii="Times New Roman" w:hAnsi="Times New Roman"/>
          <w:sz w:val="24"/>
          <w:szCs w:val="24"/>
        </w:rPr>
        <w:t xml:space="preserve">Regulamin naboru znajduje się w Biuletynie Informacji Publicznej </w:t>
      </w:r>
      <w:hyperlink r:id="rId5" w:anchor="_blank" w:history="1">
        <w:r>
          <w:rPr>
            <w:rStyle w:val="Hipercze"/>
            <w:rFonts w:ascii="Times New Roman" w:hAnsi="Times New Roman"/>
          </w:rPr>
          <w:t>www.powiat.skarzyski.lo.pl</w:t>
        </w:r>
      </w:hyperlink>
      <w:r>
        <w:rPr>
          <w:rStyle w:val="Domylnaczcionkaakapitu1"/>
          <w:rFonts w:ascii="Times New Roman" w:hAnsi="Times New Roman"/>
          <w:sz w:val="24"/>
          <w:szCs w:val="24"/>
        </w:rPr>
        <w:t xml:space="preserve"> – zakładka „Nabór na wolne stanowiska”.</w:t>
      </w:r>
    </w:p>
    <w:p w:rsidR="007A6B87" w:rsidRDefault="007A6B87">
      <w:pPr>
        <w:pStyle w:val="Normalny1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Dodatkowe informacje można uzyskać pod numerem telefonu: 41 3953006.</w:t>
      </w:r>
    </w:p>
    <w:p w:rsidR="007A6B87" w:rsidRDefault="007A6B87">
      <w:pPr>
        <w:pStyle w:val="Normalny1"/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7A6B87" w:rsidRDefault="007A6B87">
      <w:pPr>
        <w:pStyle w:val="Normalny1"/>
        <w:spacing w:after="0" w:line="360" w:lineRule="auto"/>
        <w:jc w:val="both"/>
      </w:pPr>
      <w:r>
        <w:rPr>
          <w:rStyle w:val="Domylnaczcionkaakapitu1"/>
          <w:rFonts w:ascii="Times New Roman" w:eastAsia="Times New Roman" w:hAnsi="Times New Roman"/>
          <w:sz w:val="24"/>
          <w:szCs w:val="24"/>
        </w:rPr>
        <w:t> </w:t>
      </w:r>
    </w:p>
    <w:p w:rsidR="007A6B87" w:rsidRDefault="007A6B87">
      <w:pPr>
        <w:pStyle w:val="Normalny1"/>
      </w:pPr>
    </w:p>
    <w:sectPr w:rsidR="007A6B87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EE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1"/>
        </w:tabs>
        <w:ind w:left="2521" w:firstLine="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1"/>
        </w:tabs>
        <w:ind w:left="4681" w:firstLine="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1"/>
        </w:tabs>
        <w:ind w:left="2521" w:firstLine="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1"/>
        </w:tabs>
        <w:ind w:left="4681" w:firstLine="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firstLine="0"/>
      </w:pPr>
    </w:lvl>
  </w:abstractNum>
  <w:abstractNum w:abstractNumId="3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4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>
      <w:start w:val="1"/>
      <w:numFmt w:val="lowerRoman"/>
      <w:lvlText w:val="%3."/>
      <w:lvlJc w:val="right"/>
      <w:pPr>
        <w:tabs>
          <w:tab w:val="num" w:pos="3237"/>
        </w:tabs>
        <w:ind w:left="3237" w:firstLine="0"/>
      </w:pPr>
    </w:lvl>
    <w:lvl w:ilvl="3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>
      <w:start w:val="1"/>
      <w:numFmt w:val="lowerRoman"/>
      <w:lvlText w:val="%6."/>
      <w:lvlJc w:val="right"/>
      <w:pPr>
        <w:tabs>
          <w:tab w:val="num" w:pos="5397"/>
        </w:tabs>
        <w:ind w:left="5397" w:firstLine="0"/>
      </w:pPr>
    </w:lvl>
    <w:lvl w:ilvl="6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>
      <w:start w:val="1"/>
      <w:numFmt w:val="lowerRoman"/>
      <w:lvlText w:val="%9."/>
      <w:lvlJc w:val="right"/>
      <w:pPr>
        <w:tabs>
          <w:tab w:val="num" w:pos="7557"/>
        </w:tabs>
        <w:ind w:left="7557" w:firstLine="0"/>
      </w:p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0D4F461B"/>
    <w:multiLevelType w:val="hybridMultilevel"/>
    <w:tmpl w:val="8646A17E"/>
    <w:lvl w:ilvl="0" w:tplc="7C9E274A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0273F99"/>
    <w:multiLevelType w:val="multilevel"/>
    <w:tmpl w:val="0F4C17AA"/>
    <w:lvl w:ilvl="0">
      <w:start w:val="1"/>
      <w:numFmt w:val="lowerLetter"/>
      <w:lvlText w:val="%1)"/>
      <w:lvlJc w:val="left"/>
      <w:pPr>
        <w:tabs>
          <w:tab w:val="num" w:pos="1797"/>
        </w:tabs>
        <w:ind w:left="1797" w:hanging="360"/>
      </w:pPr>
      <w:rPr>
        <w:rFonts w:eastAsia="Calibri"/>
      </w:rPr>
    </w:lvl>
    <w:lvl w:ilvl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>
      <w:start w:val="1"/>
      <w:numFmt w:val="lowerRoman"/>
      <w:lvlText w:val="%3."/>
      <w:lvlJc w:val="right"/>
      <w:pPr>
        <w:tabs>
          <w:tab w:val="num" w:pos="3237"/>
        </w:tabs>
        <w:ind w:left="3237" w:firstLine="0"/>
      </w:pPr>
    </w:lvl>
    <w:lvl w:ilvl="3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>
      <w:start w:val="1"/>
      <w:numFmt w:val="lowerRoman"/>
      <w:lvlText w:val="%6."/>
      <w:lvlJc w:val="right"/>
      <w:pPr>
        <w:tabs>
          <w:tab w:val="num" w:pos="5397"/>
        </w:tabs>
        <w:ind w:left="5397" w:firstLine="0"/>
      </w:pPr>
    </w:lvl>
    <w:lvl w:ilvl="6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>
      <w:start w:val="1"/>
      <w:numFmt w:val="lowerRoman"/>
      <w:lvlText w:val="%9."/>
      <w:lvlJc w:val="right"/>
      <w:pPr>
        <w:tabs>
          <w:tab w:val="num" w:pos="7557"/>
        </w:tabs>
        <w:ind w:left="7557" w:firstLine="0"/>
      </w:pPr>
    </w:lvl>
  </w:abstractNum>
  <w:abstractNum w:abstractNumId="8">
    <w:nsid w:val="6195499E"/>
    <w:multiLevelType w:val="hybridMultilevel"/>
    <w:tmpl w:val="370AFB74"/>
    <w:lvl w:ilvl="0" w:tplc="45543602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275C6"/>
    <w:rsid w:val="0000026B"/>
    <w:rsid w:val="000275C6"/>
    <w:rsid w:val="00081A00"/>
    <w:rsid w:val="00272172"/>
    <w:rsid w:val="00457A9C"/>
    <w:rsid w:val="00655598"/>
    <w:rsid w:val="007A6B87"/>
    <w:rsid w:val="007C5DF0"/>
    <w:rsid w:val="008F0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100" w:lineRule="atLeast"/>
    </w:pPr>
    <w:rPr>
      <w:rFonts w:ascii="Calibri" w:eastAsia="Calibri" w:hAnsi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Hipercze1">
    <w:name w:val="Hiperłącze1"/>
    <w:basedOn w:val="Domylnaczcionkaakapitu1"/>
    <w:rPr>
      <w:color w:val="0000FF"/>
      <w:u w:val="single"/>
    </w:rPr>
  </w:style>
  <w:style w:type="character" w:customStyle="1" w:styleId="WWCharLFO6LVL1">
    <w:name w:val="WW_CharLFO6LVL1"/>
    <w:rPr>
      <w:rFonts w:cs="Times New Roman"/>
    </w:rPr>
  </w:style>
  <w:style w:type="character" w:customStyle="1" w:styleId="WWCharLFO6LVL2">
    <w:name w:val="WW_CharLFO6LVL2"/>
    <w:rPr>
      <w:rFonts w:cs="Times New Roman"/>
    </w:rPr>
  </w:style>
  <w:style w:type="character" w:customStyle="1" w:styleId="WWCharLFO6LVL3">
    <w:name w:val="WW_CharLFO6LVL3"/>
    <w:rPr>
      <w:rFonts w:cs="Times New Roman"/>
    </w:rPr>
  </w:style>
  <w:style w:type="character" w:customStyle="1" w:styleId="WWCharLFO6LVL4">
    <w:name w:val="WW_CharLFO6LVL4"/>
    <w:rPr>
      <w:rFonts w:cs="Times New Roman"/>
    </w:rPr>
  </w:style>
  <w:style w:type="character" w:customStyle="1" w:styleId="WWCharLFO6LVL5">
    <w:name w:val="WW_CharLFO6LVL5"/>
    <w:rPr>
      <w:rFonts w:cs="Times New Roman"/>
    </w:rPr>
  </w:style>
  <w:style w:type="character" w:customStyle="1" w:styleId="WWCharLFO6LVL6">
    <w:name w:val="WW_CharLFO6LVL6"/>
    <w:rPr>
      <w:rFonts w:cs="Times New Roman"/>
    </w:rPr>
  </w:style>
  <w:style w:type="character" w:customStyle="1" w:styleId="WWCharLFO6LVL7">
    <w:name w:val="WW_CharLFO6LVL7"/>
    <w:rPr>
      <w:rFonts w:cs="Times New Roman"/>
    </w:rPr>
  </w:style>
  <w:style w:type="character" w:customStyle="1" w:styleId="WWCharLFO6LVL8">
    <w:name w:val="WW_CharLFO6LVL8"/>
    <w:rPr>
      <w:rFonts w:cs="Times New Roman"/>
    </w:rPr>
  </w:style>
  <w:style w:type="character" w:customStyle="1" w:styleId="WWCharLFO6LVL9">
    <w:name w:val="WW_CharLFO6LVL9"/>
    <w:rPr>
      <w:rFonts w:cs="Times New Roman"/>
    </w:rPr>
  </w:style>
  <w:style w:type="character" w:customStyle="1" w:styleId="WWCharLFO7LVL1">
    <w:name w:val="WW_CharLFO7LVL1"/>
    <w:rPr>
      <w:rFonts w:cs="Times New Roman"/>
    </w:rPr>
  </w:style>
  <w:style w:type="character" w:customStyle="1" w:styleId="WWCharLFO8LVL1">
    <w:name w:val="WW_CharLFO8LVL1"/>
    <w:rPr>
      <w:rFonts w:ascii="Times New Roman" w:eastAsia="Calibri" w:hAnsi="Times New Roman" w:cs="Times New Roman"/>
    </w:rPr>
  </w:style>
  <w:style w:type="character" w:customStyle="1" w:styleId="WWCharLFO11LVL1">
    <w:name w:val="WW_CharLFO11LVL1"/>
    <w:rPr>
      <w:rFonts w:ascii="Times New Roman" w:eastAsia="Calibri" w:hAnsi="Times New Roman" w:cs="Times New Roman"/>
    </w:rPr>
  </w:style>
  <w:style w:type="character" w:customStyle="1" w:styleId="WWCharLFO12LVL3">
    <w:name w:val="WW_CharLFO12LVL3"/>
    <w:rPr>
      <w:rFonts w:ascii="Times New Roman" w:eastAsia="Calibri" w:hAnsi="Times New Roman" w:cs="Times New Roman"/>
    </w:rPr>
  </w:style>
  <w:style w:type="character" w:customStyle="1" w:styleId="WWCharLFO13LVL3">
    <w:name w:val="WW_CharLFO13LVL3"/>
    <w:rPr>
      <w:rFonts w:ascii="Symbol" w:eastAsia="Calibri" w:hAnsi="Symbol" w:cs="Times New Roman"/>
    </w:rPr>
  </w:style>
  <w:style w:type="character" w:customStyle="1" w:styleId="WWCharLFO14LVL1">
    <w:name w:val="WW_CharLFO14LVL1"/>
    <w:rPr>
      <w:rFonts w:ascii="Times New Roman" w:eastAsia="Times New Roman" w:hAnsi="Times New Roman" w:cs="Times New Roman"/>
    </w:rPr>
  </w:style>
  <w:style w:type="character" w:styleId="Hipercze">
    <w:name w:val="Hyperlink"/>
    <w:rPr>
      <w:color w:val="000080"/>
      <w:u w:val="single"/>
      <w:lang/>
    </w:rPr>
  </w:style>
  <w:style w:type="paragraph" w:customStyle="1" w:styleId="Normalny1">
    <w:name w:val="Normalny1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basedOn w:val="Normalny1"/>
    <w:qFormat/>
    <w:pPr>
      <w:ind w:left="720"/>
    </w:pPr>
  </w:style>
  <w:style w:type="paragraph" w:styleId="NormalnyWeb">
    <w:name w:val="Normal (Web)"/>
    <w:basedOn w:val="Normalny1"/>
    <w:uiPriority w:val="99"/>
    <w:pPr>
      <w:widowControl w:val="0"/>
      <w:spacing w:before="100" w:after="119" w:line="100" w:lineRule="atLeast"/>
      <w:textAlignment w:val="baseline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wiat.skarzyski.lo.pl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617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Links>
    <vt:vector size="6" baseType="variant">
      <vt:variant>
        <vt:i4>3145854</vt:i4>
      </vt:variant>
      <vt:variant>
        <vt:i4>0</vt:i4>
      </vt:variant>
      <vt:variant>
        <vt:i4>0</vt:i4>
      </vt:variant>
      <vt:variant>
        <vt:i4>5</vt:i4>
      </vt:variant>
      <vt:variant>
        <vt:lpwstr>http://www.powiat.skarzyski.lo.pli/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lakomiecm</dc:creator>
  <cp:lastModifiedBy>Małgorzata Łakomiec</cp:lastModifiedBy>
  <cp:revision>2</cp:revision>
  <cp:lastPrinted>2015-02-06T12:06:00Z</cp:lastPrinted>
  <dcterms:created xsi:type="dcterms:W3CDTF">2015-09-25T13:17:00Z</dcterms:created>
  <dcterms:modified xsi:type="dcterms:W3CDTF">2015-09-25T13:17:00Z</dcterms:modified>
</cp:coreProperties>
</file>