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9" w:rsidRDefault="00C045F9" w:rsidP="00C045F9">
      <w:pPr>
        <w:spacing w:line="360" w:lineRule="auto"/>
        <w:rPr>
          <w:rFonts w:ascii="Times New Roman" w:hAnsi="Times New Roman"/>
          <w:sz w:val="24"/>
          <w:szCs w:val="24"/>
        </w:rPr>
      </w:pPr>
      <w:r>
        <w:rPr>
          <w:rFonts w:ascii="Times New Roman" w:hAnsi="Times New Roman"/>
          <w:sz w:val="24"/>
          <w:szCs w:val="24"/>
        </w:rPr>
        <w:t>SPIS TREŚCI</w:t>
      </w:r>
    </w:p>
    <w:p w:rsidR="00C045F9" w:rsidRPr="0022658F" w:rsidRDefault="00C045F9" w:rsidP="00C045F9">
      <w:pPr>
        <w:spacing w:line="360" w:lineRule="auto"/>
        <w:rPr>
          <w:rFonts w:ascii="Times New Roman" w:hAnsi="Times New Roman"/>
          <w:sz w:val="24"/>
          <w:szCs w:val="24"/>
        </w:rPr>
      </w:pPr>
      <w:r w:rsidRPr="0022658F">
        <w:rPr>
          <w:rFonts w:ascii="Times New Roman" w:hAnsi="Times New Roman"/>
          <w:sz w:val="24"/>
          <w:szCs w:val="24"/>
        </w:rPr>
        <w:t>1. Wstęp...............................................................................................................................</w:t>
      </w:r>
      <w:r>
        <w:rPr>
          <w:rFonts w:ascii="Times New Roman" w:hAnsi="Times New Roman"/>
          <w:sz w:val="24"/>
          <w:szCs w:val="24"/>
        </w:rPr>
        <w:t>.............</w:t>
      </w:r>
      <w:r w:rsidRPr="0022658F">
        <w:rPr>
          <w:rFonts w:ascii="Times New Roman" w:hAnsi="Times New Roman"/>
          <w:sz w:val="24"/>
          <w:szCs w:val="24"/>
        </w:rPr>
        <w:t>2</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2. Zadania gminy, powiatu i województwa w zakresie wspierania rodziny i systemie pieczy zastępczej.................................................................................................................</w:t>
      </w:r>
      <w:r>
        <w:rPr>
          <w:rFonts w:ascii="Times New Roman" w:hAnsi="Times New Roman"/>
          <w:sz w:val="24"/>
          <w:szCs w:val="24"/>
        </w:rPr>
        <w:t>........................</w:t>
      </w:r>
      <w:r w:rsidRPr="0022658F">
        <w:rPr>
          <w:rFonts w:ascii="Times New Roman" w:hAnsi="Times New Roman"/>
          <w:sz w:val="24"/>
          <w:szCs w:val="24"/>
        </w:rPr>
        <w:t>.3</w:t>
      </w:r>
    </w:p>
    <w:p w:rsidR="00C045F9" w:rsidRPr="0022658F" w:rsidRDefault="00C045F9" w:rsidP="00C045F9">
      <w:pPr>
        <w:spacing w:line="360" w:lineRule="auto"/>
        <w:rPr>
          <w:rFonts w:ascii="Times New Roman" w:hAnsi="Times New Roman"/>
          <w:sz w:val="24"/>
          <w:szCs w:val="24"/>
        </w:rPr>
      </w:pPr>
      <w:r w:rsidRPr="0022658F">
        <w:rPr>
          <w:rFonts w:ascii="Times New Roman" w:hAnsi="Times New Roman"/>
          <w:sz w:val="24"/>
          <w:szCs w:val="24"/>
        </w:rPr>
        <w:t>3.Realizacja Powiatowego Programu Rozwoju Pieczy Zastępczej w Powiecie Skarżyskim za lata 2012-2014...............................................................................................................</w:t>
      </w:r>
      <w:r>
        <w:rPr>
          <w:rFonts w:ascii="Times New Roman" w:hAnsi="Times New Roman"/>
          <w:sz w:val="24"/>
          <w:szCs w:val="24"/>
        </w:rPr>
        <w:t>..........................8</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4. Diagnoza systemu pieczy zastępczej rodzinnej i instytucjonalnej w powiecie skarżyskim ...................................................................................................................</w:t>
      </w:r>
      <w:r>
        <w:rPr>
          <w:rFonts w:ascii="Times New Roman" w:hAnsi="Times New Roman"/>
          <w:sz w:val="24"/>
          <w:szCs w:val="24"/>
        </w:rPr>
        <w:t>.....................................12</w:t>
      </w:r>
    </w:p>
    <w:p w:rsidR="00C045F9" w:rsidRPr="0022658F" w:rsidRDefault="00C045F9" w:rsidP="00C045F9">
      <w:pPr>
        <w:spacing w:line="360" w:lineRule="auto"/>
        <w:rPr>
          <w:rFonts w:ascii="Times New Roman" w:hAnsi="Times New Roman"/>
          <w:sz w:val="24"/>
          <w:szCs w:val="24"/>
        </w:rPr>
      </w:pPr>
      <w:r w:rsidRPr="0022658F">
        <w:rPr>
          <w:rFonts w:ascii="Times New Roman" w:hAnsi="Times New Roman"/>
          <w:sz w:val="24"/>
          <w:szCs w:val="24"/>
        </w:rPr>
        <w:t>5. Cel główny i cele szczegółowe programu....................................................................</w:t>
      </w:r>
      <w:r>
        <w:rPr>
          <w:rFonts w:ascii="Times New Roman" w:hAnsi="Times New Roman"/>
          <w:sz w:val="24"/>
          <w:szCs w:val="24"/>
        </w:rPr>
        <w:t>..............17</w:t>
      </w:r>
    </w:p>
    <w:p w:rsidR="00C045F9" w:rsidRPr="0022658F" w:rsidRDefault="00C045F9" w:rsidP="00C045F9">
      <w:pPr>
        <w:spacing w:line="360" w:lineRule="auto"/>
        <w:rPr>
          <w:rFonts w:ascii="Times New Roman" w:hAnsi="Times New Roman"/>
          <w:sz w:val="24"/>
          <w:szCs w:val="24"/>
        </w:rPr>
      </w:pPr>
      <w:r w:rsidRPr="0022658F">
        <w:rPr>
          <w:rFonts w:ascii="Times New Roman" w:hAnsi="Times New Roman"/>
          <w:sz w:val="24"/>
          <w:szCs w:val="24"/>
        </w:rPr>
        <w:t>6. Roczny limit zawodowych rodzin zastępczych.........................................................</w:t>
      </w:r>
      <w:r>
        <w:rPr>
          <w:rFonts w:ascii="Times New Roman" w:hAnsi="Times New Roman"/>
          <w:sz w:val="24"/>
          <w:szCs w:val="24"/>
        </w:rPr>
        <w:t>.................19</w:t>
      </w:r>
    </w:p>
    <w:p w:rsidR="00C045F9" w:rsidRPr="0022658F" w:rsidRDefault="00C045F9" w:rsidP="00C045F9">
      <w:pPr>
        <w:spacing w:after="0" w:line="360" w:lineRule="auto"/>
        <w:rPr>
          <w:rFonts w:ascii="Times New Roman" w:hAnsi="Times New Roman"/>
          <w:sz w:val="24"/>
          <w:szCs w:val="24"/>
        </w:rPr>
      </w:pPr>
      <w:r w:rsidRPr="0022658F">
        <w:rPr>
          <w:rFonts w:ascii="Times New Roman" w:hAnsi="Times New Roman"/>
          <w:sz w:val="24"/>
          <w:szCs w:val="24"/>
        </w:rPr>
        <w:t>7. Monitoring i ewaluacja..................................................................................................</w:t>
      </w:r>
      <w:r>
        <w:rPr>
          <w:rFonts w:ascii="Times New Roman" w:hAnsi="Times New Roman"/>
          <w:sz w:val="24"/>
          <w:szCs w:val="24"/>
        </w:rPr>
        <w:t>.............20</w:t>
      </w:r>
    </w:p>
    <w:p w:rsidR="00C045F9" w:rsidRPr="0022658F" w:rsidRDefault="00C045F9" w:rsidP="00C045F9">
      <w:pPr>
        <w:spacing w:after="0" w:line="360" w:lineRule="auto"/>
        <w:rPr>
          <w:rFonts w:ascii="Times New Roman" w:hAnsi="Times New Roman"/>
          <w:sz w:val="24"/>
          <w:szCs w:val="24"/>
        </w:rPr>
      </w:pPr>
      <w:r w:rsidRPr="0022658F">
        <w:rPr>
          <w:rFonts w:ascii="Times New Roman" w:hAnsi="Times New Roman"/>
          <w:sz w:val="24"/>
          <w:szCs w:val="24"/>
        </w:rPr>
        <w:t>8. Zakończenie............................................................................................................</w:t>
      </w:r>
      <w:r>
        <w:rPr>
          <w:rFonts w:ascii="Times New Roman" w:hAnsi="Times New Roman"/>
          <w:sz w:val="24"/>
          <w:szCs w:val="24"/>
        </w:rPr>
        <w:t>....................20</w:t>
      </w:r>
    </w:p>
    <w:p w:rsidR="00C045F9" w:rsidRPr="0022658F" w:rsidRDefault="00C045F9" w:rsidP="00C045F9">
      <w:pPr>
        <w:rPr>
          <w:rFonts w:ascii="Times New Roman" w:hAnsi="Times New Roman"/>
          <w:sz w:val="24"/>
          <w:szCs w:val="24"/>
        </w:rPr>
      </w:pPr>
    </w:p>
    <w:p w:rsidR="00C045F9" w:rsidRDefault="00C045F9" w:rsidP="00C045F9">
      <w:pPr>
        <w:jc w:val="both"/>
        <w:rPr>
          <w:rFonts w:ascii="Times New Roman" w:hAnsi="Times New Roman"/>
          <w:sz w:val="24"/>
          <w:szCs w:val="24"/>
        </w:rPr>
      </w:pPr>
      <w:r>
        <w:rPr>
          <w:rFonts w:ascii="Times New Roman" w:hAnsi="Times New Roman"/>
          <w:sz w:val="24"/>
          <w:szCs w:val="24"/>
        </w:rPr>
        <w:t>SPIS TABEL</w:t>
      </w:r>
    </w:p>
    <w:p w:rsidR="00C045F9" w:rsidRDefault="00C045F9" w:rsidP="00C045F9">
      <w:pPr>
        <w:jc w:val="both"/>
        <w:rPr>
          <w:rFonts w:ascii="Times New Roman" w:hAnsi="Times New Roman"/>
          <w:sz w:val="24"/>
          <w:szCs w:val="24"/>
        </w:rPr>
      </w:pPr>
      <w:r>
        <w:rPr>
          <w:rFonts w:ascii="Times New Roman" w:hAnsi="Times New Roman"/>
          <w:sz w:val="24"/>
          <w:szCs w:val="24"/>
        </w:rPr>
        <w:t>Tabela nr 1: liczba rodzin zastępczych korzystających z poradnictwa…………………………..10</w:t>
      </w:r>
    </w:p>
    <w:p w:rsidR="00C045F9" w:rsidRDefault="00C045F9" w:rsidP="00C045F9">
      <w:pPr>
        <w:jc w:val="both"/>
        <w:rPr>
          <w:rFonts w:ascii="Times New Roman" w:hAnsi="Times New Roman"/>
          <w:sz w:val="24"/>
          <w:szCs w:val="24"/>
        </w:rPr>
      </w:pPr>
      <w:r>
        <w:rPr>
          <w:rFonts w:ascii="Times New Roman" w:hAnsi="Times New Roman"/>
          <w:sz w:val="24"/>
          <w:szCs w:val="24"/>
        </w:rPr>
        <w:t>Tabela nr 2: liczba pełnoletnich wychowanków rodzin zastępczych, którzy otrzymali pomoc pieniężną……………………………………………………………………………………….…11</w:t>
      </w:r>
    </w:p>
    <w:p w:rsidR="00C045F9" w:rsidRDefault="00C045F9" w:rsidP="00C045F9">
      <w:pPr>
        <w:jc w:val="both"/>
        <w:rPr>
          <w:rFonts w:ascii="Times New Roman" w:hAnsi="Times New Roman"/>
          <w:sz w:val="24"/>
          <w:szCs w:val="24"/>
        </w:rPr>
      </w:pPr>
      <w:r>
        <w:rPr>
          <w:rFonts w:ascii="Times New Roman" w:hAnsi="Times New Roman"/>
          <w:sz w:val="24"/>
          <w:szCs w:val="24"/>
        </w:rPr>
        <w:t>Tabela nr 3: liczba pełnoletnich wychowanków instytucjonalnej pieczy zastępczej, którzy otrzymali pomoc pieniężną……………………………………………………………………….11</w:t>
      </w:r>
    </w:p>
    <w:p w:rsidR="00C045F9" w:rsidRDefault="00C045F9" w:rsidP="00C045F9">
      <w:pPr>
        <w:jc w:val="both"/>
        <w:rPr>
          <w:rFonts w:ascii="Times New Roman" w:hAnsi="Times New Roman"/>
          <w:sz w:val="24"/>
          <w:szCs w:val="24"/>
        </w:rPr>
      </w:pPr>
      <w:r>
        <w:rPr>
          <w:rFonts w:ascii="Times New Roman" w:hAnsi="Times New Roman"/>
          <w:sz w:val="24"/>
          <w:szCs w:val="24"/>
        </w:rPr>
        <w:t>Tabela nr 4: liczba dzieci pochodzących z terenu powiatu skarżyskiego przebywających w placówkach opiekuńczo- wychowawczych w latach 2012- 2014……………………………..13</w:t>
      </w:r>
    </w:p>
    <w:p w:rsidR="00C045F9" w:rsidRDefault="00C045F9" w:rsidP="00C045F9">
      <w:pPr>
        <w:jc w:val="both"/>
        <w:rPr>
          <w:rFonts w:ascii="Times New Roman" w:hAnsi="Times New Roman"/>
          <w:sz w:val="24"/>
          <w:szCs w:val="24"/>
        </w:rPr>
      </w:pPr>
      <w:r>
        <w:rPr>
          <w:rFonts w:ascii="Times New Roman" w:hAnsi="Times New Roman"/>
          <w:sz w:val="24"/>
          <w:szCs w:val="24"/>
        </w:rPr>
        <w:t>Tabela nr 5: liczba rodzin zastępczych na terenie powiatu skarżyskiego oraz liczba umieszczonych w nich dzieci w latach 2012- 2014………………………………………………14</w:t>
      </w:r>
    </w:p>
    <w:p w:rsidR="00C045F9" w:rsidRDefault="00C045F9" w:rsidP="00C045F9">
      <w:pPr>
        <w:jc w:val="both"/>
        <w:rPr>
          <w:rFonts w:ascii="Times New Roman" w:hAnsi="Times New Roman"/>
          <w:sz w:val="24"/>
          <w:szCs w:val="24"/>
        </w:rPr>
      </w:pPr>
      <w:r>
        <w:rPr>
          <w:rFonts w:ascii="Times New Roman" w:hAnsi="Times New Roman"/>
          <w:sz w:val="24"/>
          <w:szCs w:val="24"/>
        </w:rPr>
        <w:t>Tabela nr 6: liczba dzieci</w:t>
      </w:r>
      <w:r w:rsidR="00EC5FAD">
        <w:rPr>
          <w:rFonts w:ascii="Times New Roman" w:hAnsi="Times New Roman"/>
          <w:sz w:val="24"/>
          <w:szCs w:val="24"/>
        </w:rPr>
        <w:t xml:space="preserve"> pochodzących z terenu powiatu skarżyskiego umieszczonych w rodzinach zastępczych poza terenem powiatu skarżyskiego w latach 2012- 2014……………15</w:t>
      </w:r>
    </w:p>
    <w:p w:rsidR="001C66C9" w:rsidRPr="0022658F" w:rsidRDefault="001C66C9" w:rsidP="00C045F9">
      <w:pPr>
        <w:jc w:val="both"/>
        <w:rPr>
          <w:rFonts w:ascii="Times New Roman" w:hAnsi="Times New Roman"/>
          <w:sz w:val="24"/>
          <w:szCs w:val="24"/>
        </w:rPr>
      </w:pPr>
      <w:r>
        <w:rPr>
          <w:rFonts w:ascii="Times New Roman" w:hAnsi="Times New Roman"/>
          <w:sz w:val="24"/>
          <w:szCs w:val="24"/>
        </w:rPr>
        <w:t>Tabel nr 7: limit zawodowych rodzin zastępczych dla powiatu skarżyskiego na lata 2015- 2017………………………………………………………………………………………………19</w:t>
      </w:r>
    </w:p>
    <w:p w:rsidR="00C045F9" w:rsidRPr="0022658F" w:rsidRDefault="00C045F9" w:rsidP="00C045F9">
      <w:pPr>
        <w:pageBreakBefore/>
        <w:rPr>
          <w:rFonts w:ascii="Times New Roman" w:hAnsi="Times New Roman"/>
          <w:sz w:val="24"/>
          <w:szCs w:val="24"/>
        </w:rPr>
      </w:pPr>
      <w:r w:rsidRPr="0022658F">
        <w:rPr>
          <w:rFonts w:ascii="Times New Roman" w:hAnsi="Times New Roman"/>
          <w:b/>
          <w:sz w:val="24"/>
          <w:szCs w:val="24"/>
        </w:rPr>
        <w:lastRenderedPageBreak/>
        <w:t>1. WSTĘP</w:t>
      </w: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sz w:val="24"/>
          <w:szCs w:val="24"/>
        </w:rPr>
        <w:tab/>
        <w:t>Zgodnie z art. 180 ust. 1 Ustawy o wspieraniu rodziny i s</w:t>
      </w:r>
      <w:r>
        <w:rPr>
          <w:rFonts w:ascii="Times New Roman" w:hAnsi="Times New Roman"/>
          <w:sz w:val="24"/>
          <w:szCs w:val="24"/>
        </w:rPr>
        <w:t>ystemie pieczy zastępczej z dn. </w:t>
      </w:r>
      <w:r w:rsidRPr="0022658F">
        <w:rPr>
          <w:rFonts w:ascii="Times New Roman" w:hAnsi="Times New Roman"/>
          <w:sz w:val="24"/>
          <w:szCs w:val="24"/>
        </w:rPr>
        <w:t>09.06.2011r. do zadań własnych powiatu należy opracowanie i realizacja 3-letnich powiatowych programów dotyczących  rozwoju pieczy zastępczej zawierających coroczny limit rodzin zastępczych zawodowych.</w:t>
      </w:r>
    </w:p>
    <w:p w:rsidR="00C045F9" w:rsidRDefault="00C045F9" w:rsidP="00C045F9">
      <w:pPr>
        <w:autoSpaceDE w:val="0"/>
        <w:spacing w:line="360" w:lineRule="auto"/>
        <w:ind w:firstLine="708"/>
        <w:jc w:val="both"/>
        <w:rPr>
          <w:rFonts w:ascii="Times New Roman" w:hAnsi="Times New Roman"/>
          <w:sz w:val="24"/>
          <w:szCs w:val="24"/>
        </w:rPr>
      </w:pPr>
      <w:r w:rsidRPr="0022658F">
        <w:rPr>
          <w:rFonts w:ascii="Times New Roman" w:hAnsi="Times New Roman"/>
          <w:sz w:val="24"/>
          <w:szCs w:val="24"/>
        </w:rPr>
        <w:t>Program stanowi zbiór integralnych działań powiatu w zakresie  szeroko rozumianej pieczy zastępczej zarówno rodzinnej i instytucjonalnej na okres trzech najbliższych lat. Zawiera on diagnozę sytuacji pieczy zastępczej na terenie powiatu skarżyskiego oraz określa zakres zadań i niezbędnych działań zmierzających do ograniczenia skutków sieroctwa społecznego.  Program jest kontynuacją działań podjętych w dotychczas obowiązującym POWIATOWYM PROGRAMIE ROZWOJU PIECZY ZASTĘPCZEJ W POWIECIE SKARŻYSKIM NA LATA 2012-2014.</w:t>
      </w:r>
    </w:p>
    <w:p w:rsidR="00C045F9" w:rsidRPr="0022658F" w:rsidRDefault="00C045F9" w:rsidP="00C045F9">
      <w:pPr>
        <w:autoSpaceDE w:val="0"/>
        <w:spacing w:line="360" w:lineRule="auto"/>
        <w:ind w:firstLine="708"/>
        <w:jc w:val="both"/>
        <w:rPr>
          <w:rFonts w:ascii="Times New Roman" w:hAnsi="Times New Roman"/>
          <w:sz w:val="24"/>
          <w:szCs w:val="24"/>
        </w:rPr>
      </w:pPr>
      <w:r w:rsidRPr="0022658F">
        <w:rPr>
          <w:rFonts w:ascii="Times New Roman" w:hAnsi="Times New Roman"/>
          <w:sz w:val="24"/>
          <w:szCs w:val="24"/>
        </w:rPr>
        <w:t xml:space="preserve">Przedstawiony program służy usystematyzowaniu i ukierunkowaniu działań, ustaleniu priorytetów i zakresu prowadzonej działalności na rzecz rozwoju pieczy zastępczej w powiecie skarżyskim oraz jest podstawą do pozyskiwania środków finansowych w ramach ogłaszanych przez Ministerstwo Pracy i Polityki Społecznej konkursów ofert dotyczących realizacji rządowych programów w zakresie wspierania rodziny i rozwoju pieczy zastępczej, jak również do pozyskiwania środków finansowych w ramach Europejskiego Funduszu Społecznego. </w:t>
      </w:r>
    </w:p>
    <w:p w:rsidR="00C045F9" w:rsidRDefault="00C045F9" w:rsidP="00C045F9">
      <w:pPr>
        <w:spacing w:after="0" w:line="360" w:lineRule="auto"/>
        <w:jc w:val="both"/>
        <w:rPr>
          <w:rFonts w:ascii="Times New Roman" w:hAnsi="Times New Roman"/>
          <w:sz w:val="24"/>
          <w:szCs w:val="24"/>
        </w:rPr>
      </w:pPr>
      <w:r w:rsidRPr="0022658F">
        <w:rPr>
          <w:rFonts w:ascii="Times New Roman" w:hAnsi="Times New Roman"/>
          <w:sz w:val="24"/>
          <w:szCs w:val="24"/>
        </w:rPr>
        <w:t xml:space="preserve">W miarę potrzeb i sytuacji społecznej zadania programu mogą ulegać zmianom i uzupełnieniom. </w:t>
      </w:r>
    </w:p>
    <w:p w:rsidR="00C045F9" w:rsidRPr="0022658F" w:rsidRDefault="00C045F9" w:rsidP="00C045F9">
      <w:pPr>
        <w:spacing w:after="0" w:line="360" w:lineRule="auto"/>
        <w:jc w:val="both"/>
        <w:rPr>
          <w:rFonts w:ascii="Times New Roman" w:hAnsi="Times New Roman"/>
          <w:sz w:val="24"/>
          <w:szCs w:val="24"/>
        </w:rPr>
      </w:pP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sz w:val="24"/>
          <w:szCs w:val="24"/>
        </w:rPr>
        <w:tab/>
        <w:t>POWIATOWY PROGRAM ROZWOJU PIECZY ZASTĘPCZEJ W POWIECIE SKARŻYSKIM NA LATA 2015-2017 będzie realizowany w</w:t>
      </w:r>
      <w:r>
        <w:rPr>
          <w:rFonts w:ascii="Times New Roman" w:hAnsi="Times New Roman"/>
          <w:sz w:val="24"/>
          <w:szCs w:val="24"/>
        </w:rPr>
        <w:t xml:space="preserve"> oparciu o następujące ustawy i </w:t>
      </w:r>
      <w:r w:rsidRPr="0022658F">
        <w:rPr>
          <w:rFonts w:ascii="Times New Roman" w:hAnsi="Times New Roman"/>
          <w:sz w:val="24"/>
          <w:szCs w:val="24"/>
        </w:rPr>
        <w:t>rozporządzenia:</w:t>
      </w:r>
    </w:p>
    <w:p w:rsidR="00C045F9" w:rsidRPr="0022658F" w:rsidRDefault="00C045F9" w:rsidP="00C045F9">
      <w:pPr>
        <w:pStyle w:val="Default"/>
        <w:spacing w:line="360" w:lineRule="auto"/>
        <w:jc w:val="both"/>
        <w:rPr>
          <w:color w:val="auto"/>
        </w:rPr>
      </w:pPr>
    </w:p>
    <w:p w:rsidR="00C045F9" w:rsidRPr="0022658F" w:rsidRDefault="00C045F9" w:rsidP="00C045F9">
      <w:pPr>
        <w:pStyle w:val="Default"/>
        <w:numPr>
          <w:ilvl w:val="0"/>
          <w:numId w:val="3"/>
        </w:numPr>
        <w:spacing w:line="360" w:lineRule="auto"/>
        <w:jc w:val="both"/>
      </w:pPr>
      <w:r w:rsidRPr="0022658F">
        <w:t>Konstytucja Rzeczypospolitej Polskiej ( Dz. U. z 1997 r. Nr 78 poz. 483 z późń. zm.);</w:t>
      </w:r>
    </w:p>
    <w:p w:rsidR="00C045F9" w:rsidRPr="0022658F" w:rsidRDefault="00C045F9" w:rsidP="00C045F9">
      <w:pPr>
        <w:pStyle w:val="Akapitzlist"/>
        <w:numPr>
          <w:ilvl w:val="0"/>
          <w:numId w:val="3"/>
        </w:numPr>
        <w:autoSpaceDE w:val="0"/>
        <w:spacing w:after="0" w:line="360" w:lineRule="auto"/>
        <w:jc w:val="both"/>
        <w:rPr>
          <w:rFonts w:ascii="Times New Roman" w:hAnsi="Times New Roman"/>
          <w:sz w:val="24"/>
          <w:szCs w:val="24"/>
        </w:rPr>
      </w:pPr>
      <w:r w:rsidRPr="0022658F">
        <w:rPr>
          <w:rFonts w:ascii="Times New Roman" w:hAnsi="Times New Roman"/>
          <w:sz w:val="24"/>
          <w:szCs w:val="24"/>
        </w:rPr>
        <w:t>Konwencja o Prawach Dziecka;</w:t>
      </w:r>
    </w:p>
    <w:p w:rsidR="00C045F9" w:rsidRPr="0022658F" w:rsidRDefault="00C045F9" w:rsidP="00C045F9">
      <w:pPr>
        <w:numPr>
          <w:ilvl w:val="0"/>
          <w:numId w:val="3"/>
        </w:numPr>
        <w:spacing w:after="0"/>
        <w:jc w:val="both"/>
        <w:rPr>
          <w:rFonts w:ascii="Times New Roman" w:hAnsi="Times New Roman"/>
          <w:sz w:val="24"/>
          <w:szCs w:val="24"/>
        </w:rPr>
      </w:pPr>
      <w:r w:rsidRPr="0022658F">
        <w:rPr>
          <w:rFonts w:ascii="Times New Roman" w:hAnsi="Times New Roman"/>
          <w:sz w:val="24"/>
          <w:szCs w:val="24"/>
        </w:rPr>
        <w:t xml:space="preserve">Ustawa z dnia 5 czerwca 1998 r. o samorządzie powiatowym (t. j. Dz. U. z 2013r. poz. 595 z późn. zm.); </w:t>
      </w:r>
    </w:p>
    <w:p w:rsidR="00C045F9" w:rsidRPr="0022658F" w:rsidRDefault="00C045F9" w:rsidP="00C045F9">
      <w:pPr>
        <w:pStyle w:val="Akapitzlist"/>
        <w:numPr>
          <w:ilvl w:val="0"/>
          <w:numId w:val="3"/>
        </w:numPr>
        <w:autoSpaceDE w:val="0"/>
        <w:spacing w:after="0" w:line="360" w:lineRule="auto"/>
        <w:jc w:val="both"/>
        <w:rPr>
          <w:rFonts w:ascii="Times New Roman" w:hAnsi="Times New Roman"/>
          <w:sz w:val="24"/>
          <w:szCs w:val="24"/>
        </w:rPr>
      </w:pPr>
      <w:r w:rsidRPr="0022658F">
        <w:rPr>
          <w:rFonts w:ascii="Times New Roman" w:hAnsi="Times New Roman"/>
          <w:sz w:val="24"/>
          <w:szCs w:val="24"/>
        </w:rPr>
        <w:t xml:space="preserve">Ustawa z dnia 12 marca 2004 r. o pomocy społecznej </w:t>
      </w:r>
      <w:r w:rsidRPr="0022658F">
        <w:rPr>
          <w:rFonts w:ascii="Times New Roman" w:hAnsi="Times New Roman"/>
          <w:color w:val="000000"/>
          <w:sz w:val="24"/>
          <w:szCs w:val="24"/>
        </w:rPr>
        <w:t xml:space="preserve">( t. </w:t>
      </w:r>
      <w:r>
        <w:rPr>
          <w:rFonts w:ascii="Times New Roman" w:hAnsi="Times New Roman"/>
          <w:color w:val="000000"/>
          <w:sz w:val="24"/>
          <w:szCs w:val="24"/>
        </w:rPr>
        <w:t>j. Dz. U. z 2015 r. poz. 163  z </w:t>
      </w:r>
      <w:r w:rsidRPr="0022658F">
        <w:rPr>
          <w:rFonts w:ascii="Times New Roman" w:hAnsi="Times New Roman"/>
          <w:color w:val="000000"/>
          <w:sz w:val="24"/>
          <w:szCs w:val="24"/>
        </w:rPr>
        <w:t>późn. zm. );</w:t>
      </w:r>
    </w:p>
    <w:p w:rsidR="00C045F9" w:rsidRPr="0022658F" w:rsidRDefault="00C045F9" w:rsidP="00C045F9">
      <w:pPr>
        <w:pStyle w:val="Akapitzlist"/>
        <w:numPr>
          <w:ilvl w:val="0"/>
          <w:numId w:val="3"/>
        </w:numPr>
        <w:autoSpaceDE w:val="0"/>
        <w:spacing w:after="0" w:line="360" w:lineRule="auto"/>
        <w:jc w:val="both"/>
        <w:rPr>
          <w:rFonts w:ascii="Times New Roman" w:hAnsi="Times New Roman"/>
          <w:sz w:val="24"/>
          <w:szCs w:val="24"/>
        </w:rPr>
      </w:pPr>
      <w:r w:rsidRPr="0022658F">
        <w:rPr>
          <w:rFonts w:ascii="Times New Roman" w:hAnsi="Times New Roman"/>
          <w:sz w:val="24"/>
          <w:szCs w:val="24"/>
        </w:rPr>
        <w:lastRenderedPageBreak/>
        <w:t>Ustawa z dnia 9 czerwca 2011 r. o wspieraniu rodziny i systemie pieczy zastępczej</w:t>
      </w:r>
      <w:r>
        <w:rPr>
          <w:rFonts w:ascii="Times New Roman" w:hAnsi="Times New Roman"/>
          <w:sz w:val="24"/>
          <w:szCs w:val="24"/>
        </w:rPr>
        <w:t xml:space="preserve"> (t. j. </w:t>
      </w:r>
      <w:r w:rsidRPr="0022658F">
        <w:rPr>
          <w:rFonts w:ascii="Times New Roman" w:hAnsi="Times New Roman"/>
          <w:sz w:val="24"/>
          <w:szCs w:val="24"/>
        </w:rPr>
        <w:t>Dz. U. z 2015r. poz. 332 z późń. zm.);</w:t>
      </w:r>
    </w:p>
    <w:p w:rsidR="00C045F9" w:rsidRPr="0022658F" w:rsidRDefault="00C045F9" w:rsidP="00C045F9">
      <w:pPr>
        <w:pStyle w:val="Akapitzlist"/>
        <w:numPr>
          <w:ilvl w:val="0"/>
          <w:numId w:val="3"/>
        </w:numPr>
        <w:spacing w:line="360" w:lineRule="auto"/>
        <w:jc w:val="both"/>
        <w:rPr>
          <w:rFonts w:ascii="Times New Roman" w:hAnsi="Times New Roman"/>
          <w:sz w:val="24"/>
          <w:szCs w:val="24"/>
        </w:rPr>
      </w:pPr>
      <w:r w:rsidRPr="0022658F">
        <w:rPr>
          <w:rFonts w:ascii="Times New Roman" w:hAnsi="Times New Roman"/>
          <w:sz w:val="24"/>
          <w:szCs w:val="24"/>
        </w:rPr>
        <w:t>Rozporządzenie Ministra Pracy i Polityki Społecznej z dnia 22 grudnia 2011 r.                      w sprawie instytucjonalnej pieczy zastępczej (Dz. U. z 2011 r. Nr 292, poz. 1720).</w:t>
      </w:r>
    </w:p>
    <w:p w:rsidR="00C045F9" w:rsidRPr="0022658F" w:rsidRDefault="00C045F9" w:rsidP="00C045F9">
      <w:pPr>
        <w:pStyle w:val="Akapitzlist"/>
        <w:numPr>
          <w:ilvl w:val="0"/>
          <w:numId w:val="3"/>
        </w:numPr>
        <w:spacing w:line="360" w:lineRule="auto"/>
        <w:jc w:val="both"/>
        <w:rPr>
          <w:rFonts w:ascii="Times New Roman" w:hAnsi="Times New Roman"/>
          <w:sz w:val="24"/>
          <w:szCs w:val="24"/>
        </w:rPr>
      </w:pPr>
      <w:r w:rsidRPr="0022658F">
        <w:rPr>
          <w:rFonts w:ascii="Times New Roman" w:hAnsi="Times New Roman"/>
          <w:sz w:val="24"/>
          <w:szCs w:val="24"/>
        </w:rPr>
        <w:t>Rozporządzenie Ministra Pracy i Polityki Społecznej z dnia 9 g</w:t>
      </w:r>
      <w:r>
        <w:rPr>
          <w:rFonts w:ascii="Times New Roman" w:hAnsi="Times New Roman"/>
          <w:sz w:val="24"/>
          <w:szCs w:val="24"/>
        </w:rPr>
        <w:t>rudnia 2011 r.                w </w:t>
      </w:r>
      <w:r w:rsidRPr="0022658F">
        <w:rPr>
          <w:rFonts w:ascii="Times New Roman" w:hAnsi="Times New Roman"/>
          <w:sz w:val="24"/>
          <w:szCs w:val="24"/>
        </w:rPr>
        <w:t>sprawie szkoleń dla kandydatów do sprawowania pieczy zastę</w:t>
      </w:r>
      <w:r>
        <w:rPr>
          <w:rFonts w:ascii="Times New Roman" w:hAnsi="Times New Roman"/>
          <w:sz w:val="24"/>
          <w:szCs w:val="24"/>
        </w:rPr>
        <w:t>pczej (Dz.U.                  z </w:t>
      </w:r>
      <w:r w:rsidRPr="0022658F">
        <w:rPr>
          <w:rFonts w:ascii="Times New Roman" w:hAnsi="Times New Roman"/>
          <w:sz w:val="24"/>
          <w:szCs w:val="24"/>
        </w:rPr>
        <w:t>2011 r. Nr 274, poz. 1620).</w:t>
      </w:r>
    </w:p>
    <w:p w:rsidR="00C045F9" w:rsidRPr="00582E15" w:rsidRDefault="00C045F9" w:rsidP="00C045F9">
      <w:pPr>
        <w:numPr>
          <w:ilvl w:val="0"/>
          <w:numId w:val="3"/>
        </w:numPr>
        <w:spacing w:after="0" w:line="360" w:lineRule="auto"/>
        <w:jc w:val="both"/>
        <w:rPr>
          <w:rFonts w:ascii="Times New Roman" w:hAnsi="Times New Roman"/>
          <w:sz w:val="24"/>
          <w:szCs w:val="24"/>
        </w:rPr>
      </w:pPr>
      <w:r w:rsidRPr="0022658F">
        <w:rPr>
          <w:rFonts w:ascii="Times New Roman" w:hAnsi="Times New Roman"/>
          <w:sz w:val="24"/>
          <w:szCs w:val="24"/>
        </w:rPr>
        <w:t>Ustawa z dnia 25 lutego 1964 r. - Kodeks rodzinny i opiekuńczy (t</w:t>
      </w:r>
      <w:r>
        <w:rPr>
          <w:rFonts w:ascii="Times New Roman" w:hAnsi="Times New Roman"/>
          <w:sz w:val="24"/>
          <w:szCs w:val="24"/>
        </w:rPr>
        <w:t>. j. Dz. U.                   z </w:t>
      </w:r>
      <w:r w:rsidRPr="0022658F">
        <w:rPr>
          <w:rFonts w:ascii="Times New Roman" w:hAnsi="Times New Roman"/>
          <w:sz w:val="24"/>
          <w:szCs w:val="24"/>
        </w:rPr>
        <w:t>2012r. poz. 788, z późn. zm.)</w:t>
      </w:r>
    </w:p>
    <w:p w:rsidR="00C045F9" w:rsidRPr="0022658F" w:rsidRDefault="00C045F9" w:rsidP="00C045F9">
      <w:pPr>
        <w:spacing w:after="0"/>
        <w:jc w:val="both"/>
        <w:rPr>
          <w:rFonts w:ascii="Times New Roman" w:hAnsi="Times New Roman"/>
          <w:sz w:val="24"/>
          <w:szCs w:val="24"/>
        </w:rPr>
      </w:pP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b/>
          <w:bCs/>
          <w:sz w:val="24"/>
          <w:szCs w:val="24"/>
        </w:rPr>
        <w:t>2. ZADANIA GMINY, POWIATU I WOJEWÓDZTWA W ZAKRESIE WSPIER</w:t>
      </w:r>
      <w:r>
        <w:rPr>
          <w:rFonts w:ascii="Times New Roman" w:hAnsi="Times New Roman"/>
          <w:b/>
          <w:bCs/>
          <w:sz w:val="24"/>
          <w:szCs w:val="24"/>
        </w:rPr>
        <w:t>ANIA RODZINY I </w:t>
      </w:r>
      <w:r w:rsidRPr="0022658F">
        <w:rPr>
          <w:rFonts w:ascii="Times New Roman" w:hAnsi="Times New Roman"/>
          <w:b/>
          <w:bCs/>
          <w:sz w:val="24"/>
          <w:szCs w:val="24"/>
        </w:rPr>
        <w:t>SYSTEMIE PIECZY ZASTĘPCZEJ.</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 xml:space="preserve">Od 1 stycznia 2012 r. między innymi do zadań gminy należy praca z rodziną przeżywającą trudności w wypełnianiu funkcji opiekuńczo-wychowawczych, w tym  poradnictwo specjalistyczne dla rodzin i zapewnienie usług asystentów rodziny. Do zadań własnych gminy należy również tworzenie i rozwój systemu opieki nad dzieckiem, w tym placówek wsparcia dziennego, a także współfinansowanie pobytu dzieci z terenu gminy w pieczy zastępczej. </w:t>
      </w:r>
    </w:p>
    <w:p w:rsidR="00C045F9" w:rsidRPr="0022658F" w:rsidRDefault="00C045F9" w:rsidP="00C045F9">
      <w:pPr>
        <w:spacing w:line="360" w:lineRule="auto"/>
        <w:jc w:val="both"/>
        <w:rPr>
          <w:rStyle w:val="Pogrubienie"/>
          <w:rFonts w:ascii="Times New Roman" w:hAnsi="Times New Roman"/>
          <w:b w:val="0"/>
          <w:bCs w:val="0"/>
          <w:sz w:val="24"/>
          <w:szCs w:val="24"/>
        </w:rPr>
      </w:pPr>
      <w:r w:rsidRPr="0022658F">
        <w:rPr>
          <w:rFonts w:ascii="Times New Roman" w:hAnsi="Times New Roman"/>
          <w:sz w:val="24"/>
          <w:szCs w:val="24"/>
        </w:rPr>
        <w:tab/>
        <w:t xml:space="preserve">Do zadań </w:t>
      </w:r>
      <w:r w:rsidRPr="0022658F">
        <w:rPr>
          <w:rStyle w:val="Pogrubienie"/>
          <w:rFonts w:ascii="Times New Roman" w:hAnsi="Times New Roman"/>
          <w:b w:val="0"/>
          <w:bCs w:val="0"/>
          <w:sz w:val="24"/>
          <w:szCs w:val="24"/>
        </w:rPr>
        <w:t xml:space="preserve"> własnych powiatu w zakresie ustawy o wspieraniu rodziny i systemie pieczy zastępczej należy:</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opracowanie i realizacja 3-letnich powiatowych programów dotyczących rozwoju pieczy zastępczej, zawierających między innymi coroczny limit rodzin zastępczych zawodowych;</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zapewnienie dzieciom pieczy zastępczej w rodzinach zastępczych, rodzinnych domach dziecka oraz w placówkach opiekuńczo-wychowawczych;</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organizowanie wsparcia osobom usamodzielnianym opuszczającym rodziny zastępcze, rodzinne domy dziecka oraz placówki opiekuńczo-wychowawcze i regionalne placówki opiekuńczo-terapeutyczne, przez wspieranie procesu usamodzielnienia;</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lastRenderedPageBreak/>
        <w:t>tworzenie warunków do powstawania i działania rodzin zastępczych, rodzinnych domów dziecka i rodzin pomocowych;</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prowadzenie placówek opiekuńczo-wychowawczych oraz placówek wsparcia dziennego o zasięgu ponadgminnym;</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organizowanie szkoleń dla rodzin zastępczych, prowa</w:t>
      </w:r>
      <w:r>
        <w:rPr>
          <w:rStyle w:val="Pogrubienie"/>
          <w:rFonts w:ascii="Times New Roman" w:hAnsi="Times New Roman"/>
          <w:b w:val="0"/>
          <w:bCs w:val="0"/>
          <w:sz w:val="24"/>
          <w:szCs w:val="24"/>
        </w:rPr>
        <w:t>dzących rodzinne domy dziecka i </w:t>
      </w:r>
      <w:r w:rsidRPr="0022658F">
        <w:rPr>
          <w:rStyle w:val="Pogrubienie"/>
          <w:rFonts w:ascii="Times New Roman" w:hAnsi="Times New Roman"/>
          <w:b w:val="0"/>
          <w:bCs w:val="0"/>
          <w:sz w:val="24"/>
          <w:szCs w:val="24"/>
        </w:rPr>
        <w:t>dyrektorów placówek opiekuńczo-wychowawczych typu rodzinnego oraz kandydatów do pełnienia funkcji rodziny zastępczej, prowadzenia rodzinnego domu dziecka lub pełnienia funkcji dyrektora placówki opiekuńczo-wychowawczej typu rodzinnego;</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organizowanie wsparcia dla rodzinnej pieczy zastępczej, w szczególności przez tworzenie warunków do powstawania:</w:t>
      </w:r>
    </w:p>
    <w:p w:rsidR="00C045F9" w:rsidRPr="0022658F" w:rsidRDefault="00C045F9" w:rsidP="00C045F9">
      <w:p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 grup wsparcia,</w:t>
      </w:r>
    </w:p>
    <w:p w:rsidR="00C045F9" w:rsidRPr="0022658F" w:rsidRDefault="00C045F9" w:rsidP="00C045F9">
      <w:p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 specjalistycznego poradnictwa;</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powoływanie centrów administracyjnych do obsługi placówek opiekuńczo-wychowawczych;</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wyznaczanie organizatora rodzinnej pieczy zastępczej;</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zapewnienie przeprowadzenia przyjętemu do pieczy zastępczej dziecku niezbędnych badań lekarskich;</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prowadzenie rejestru danych o osobach zakwalifikowanych i pełniących funkcję rodziny zastępczej;</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kompletowanie we współpracy z właściwym ośrodkiem pomocy społecznej dokumentacji związanej z przygotowaniem dziecka do umieszczenia w rodzinie zastępczej albo rodzinnym domu dziecka;</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 xml:space="preserve"> finansowanie:</w:t>
      </w:r>
    </w:p>
    <w:p w:rsidR="00C045F9" w:rsidRPr="0022658F" w:rsidRDefault="00C045F9" w:rsidP="00C045F9">
      <w:p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 świadczeń pieniężnych dotyczących dzieci z terenu powiatu, umieszczon</w:t>
      </w:r>
      <w:r>
        <w:rPr>
          <w:rStyle w:val="Pogrubienie"/>
          <w:rFonts w:ascii="Times New Roman" w:hAnsi="Times New Roman"/>
          <w:b w:val="0"/>
          <w:bCs w:val="0"/>
          <w:sz w:val="24"/>
          <w:szCs w:val="24"/>
        </w:rPr>
        <w:t>ych                           w </w:t>
      </w:r>
      <w:r w:rsidRPr="0022658F">
        <w:rPr>
          <w:rStyle w:val="Pogrubienie"/>
          <w:rFonts w:ascii="Times New Roman" w:hAnsi="Times New Roman"/>
          <w:b w:val="0"/>
          <w:bCs w:val="0"/>
          <w:sz w:val="24"/>
          <w:szCs w:val="24"/>
        </w:rPr>
        <w:t>rodzinach zastępczych, rodzinnych domach dziecka, placówkach opiekuńczo-</w:t>
      </w:r>
      <w:r w:rsidRPr="0022658F">
        <w:rPr>
          <w:rStyle w:val="Pogrubienie"/>
          <w:rFonts w:ascii="Times New Roman" w:hAnsi="Times New Roman"/>
          <w:b w:val="0"/>
          <w:bCs w:val="0"/>
          <w:sz w:val="24"/>
          <w:szCs w:val="24"/>
        </w:rPr>
        <w:lastRenderedPageBreak/>
        <w:t>wychowawczych, regionalnych placówkach opiekuńczo-terapeutycznych, interwencyjnych ośrodkach preadopcyjnych lub rodzinach pomocowych, na jego terenie lub na terenie innego powiatu,</w:t>
      </w:r>
    </w:p>
    <w:p w:rsidR="00C045F9" w:rsidRPr="0022658F" w:rsidRDefault="00C045F9" w:rsidP="00C045F9">
      <w:p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 pomocy przyznawanej osobom usamodzielnianym opuszczającym rodziny zastępcze, rodzinne domy dziecka, placówki opiekuńczo-wychowawcze lub regionalne placówki opiekuńczo-terapeutyczne,</w:t>
      </w:r>
    </w:p>
    <w:p w:rsidR="00C045F9" w:rsidRPr="0022658F" w:rsidRDefault="00C045F9" w:rsidP="00C045F9">
      <w:p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 szkoleń dla kandydatów do pełnienia funkcji rodziny zastępczej, prowadzenia rodzinnego domu dziecka lub pełnienia funkcji dyrektora placówki opiekuńczo-wychowawczej typu rodzinnego oraz szkoleń dla rodzin zastępczych, prowadzących rodzinne domy dziecka oraz dyrektorów placówek opiekuńczo-wychowawczych typu rodzinnego;</w:t>
      </w:r>
    </w:p>
    <w:p w:rsidR="00C045F9" w:rsidRPr="0022658F" w:rsidRDefault="00C045F9" w:rsidP="00C045F9">
      <w:pPr>
        <w:numPr>
          <w:ilvl w:val="0"/>
          <w:numId w:val="10"/>
        </w:numPr>
        <w:spacing w:line="360" w:lineRule="auto"/>
        <w:jc w:val="both"/>
        <w:rPr>
          <w:rStyle w:val="Pogrubienie"/>
          <w:rFonts w:ascii="Times New Roman" w:hAnsi="Times New Roman"/>
          <w:b w:val="0"/>
          <w:bCs w:val="0"/>
          <w:sz w:val="24"/>
          <w:szCs w:val="24"/>
        </w:rPr>
      </w:pPr>
      <w:r w:rsidRPr="0022658F">
        <w:rPr>
          <w:rStyle w:val="Pogrubienie"/>
          <w:rFonts w:ascii="Times New Roman" w:hAnsi="Times New Roman"/>
          <w:b w:val="0"/>
          <w:bCs w:val="0"/>
          <w:sz w:val="24"/>
          <w:szCs w:val="24"/>
        </w:rPr>
        <w:t xml:space="preserve">sporządzanie sprawozdań rzeczowo-finansowych z zakresu wspierania rodziny               </w:t>
      </w:r>
      <w:r>
        <w:rPr>
          <w:rStyle w:val="Pogrubienie"/>
          <w:rFonts w:ascii="Times New Roman" w:hAnsi="Times New Roman"/>
          <w:b w:val="0"/>
          <w:bCs w:val="0"/>
          <w:sz w:val="24"/>
          <w:szCs w:val="24"/>
        </w:rPr>
        <w:t>i </w:t>
      </w:r>
      <w:r w:rsidRPr="0022658F">
        <w:rPr>
          <w:rStyle w:val="Pogrubienie"/>
          <w:rFonts w:ascii="Times New Roman" w:hAnsi="Times New Roman"/>
          <w:b w:val="0"/>
          <w:bCs w:val="0"/>
          <w:sz w:val="24"/>
          <w:szCs w:val="24"/>
        </w:rPr>
        <w:t>systemu pieczy zastępczej oraz przekazywanie ich właściwe</w:t>
      </w:r>
      <w:r>
        <w:rPr>
          <w:rStyle w:val="Pogrubienie"/>
          <w:rFonts w:ascii="Times New Roman" w:hAnsi="Times New Roman"/>
          <w:b w:val="0"/>
          <w:bCs w:val="0"/>
          <w:sz w:val="24"/>
          <w:szCs w:val="24"/>
        </w:rPr>
        <w:t>mu wojewodzie,                w </w:t>
      </w:r>
      <w:r w:rsidRPr="0022658F">
        <w:rPr>
          <w:rStyle w:val="Pogrubienie"/>
          <w:rFonts w:ascii="Times New Roman" w:hAnsi="Times New Roman"/>
          <w:b w:val="0"/>
          <w:bCs w:val="0"/>
          <w:sz w:val="24"/>
          <w:szCs w:val="24"/>
        </w:rPr>
        <w:t>wersji elektronicznej, z zastosowaniem systemu teleinformatycznego;</w:t>
      </w:r>
    </w:p>
    <w:p w:rsidR="00C045F9" w:rsidRPr="0022658F" w:rsidRDefault="00C045F9" w:rsidP="00C045F9">
      <w:pPr>
        <w:numPr>
          <w:ilvl w:val="0"/>
          <w:numId w:val="10"/>
        </w:numPr>
        <w:spacing w:line="360" w:lineRule="auto"/>
        <w:jc w:val="both"/>
        <w:rPr>
          <w:rFonts w:ascii="Times New Roman" w:hAnsi="Times New Roman"/>
          <w:color w:val="000000"/>
          <w:sz w:val="24"/>
          <w:szCs w:val="24"/>
        </w:rPr>
      </w:pPr>
      <w:r w:rsidRPr="0022658F">
        <w:rPr>
          <w:rStyle w:val="Pogrubienie"/>
          <w:rFonts w:ascii="Times New Roman" w:hAnsi="Times New Roman"/>
          <w:b w:val="0"/>
          <w:bCs w:val="0"/>
          <w:sz w:val="24"/>
          <w:szCs w:val="24"/>
        </w:rPr>
        <w:t>przekazywanie do biura informacji gospodarczej infor</w:t>
      </w:r>
      <w:r>
        <w:rPr>
          <w:rStyle w:val="Pogrubienie"/>
          <w:rFonts w:ascii="Times New Roman" w:hAnsi="Times New Roman"/>
          <w:b w:val="0"/>
          <w:bCs w:val="0"/>
          <w:sz w:val="24"/>
          <w:szCs w:val="24"/>
        </w:rPr>
        <w:t>macji, o powstaniu zaległości z </w:t>
      </w:r>
      <w:r w:rsidRPr="0022658F">
        <w:rPr>
          <w:rStyle w:val="Pogrubienie"/>
          <w:rFonts w:ascii="Times New Roman" w:hAnsi="Times New Roman"/>
          <w:b w:val="0"/>
          <w:bCs w:val="0"/>
          <w:sz w:val="24"/>
          <w:szCs w:val="24"/>
        </w:rPr>
        <w:t xml:space="preserve">tytułu nieponoszenia opłaty za pobyt dzieci w pieczy zastępczej. </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color w:val="000000"/>
          <w:sz w:val="24"/>
          <w:szCs w:val="24"/>
        </w:rPr>
        <w:tab/>
        <w:t>Uchwałą Nr 124/XVI/2012 Rady Powiatu Skarżyskiego z dnia 26.01.2012r. Powiatowe Centrum Pomocy Rodzinie w Skarżysku-Kamiennej został</w:t>
      </w:r>
      <w:r>
        <w:rPr>
          <w:rFonts w:ascii="Times New Roman" w:hAnsi="Times New Roman"/>
          <w:color w:val="000000"/>
          <w:sz w:val="24"/>
          <w:szCs w:val="24"/>
        </w:rPr>
        <w:t>o wyznaczone</w:t>
      </w:r>
      <w:r w:rsidRPr="0022658F">
        <w:rPr>
          <w:rFonts w:ascii="Times New Roman" w:hAnsi="Times New Roman"/>
          <w:color w:val="000000"/>
          <w:sz w:val="24"/>
          <w:szCs w:val="24"/>
        </w:rPr>
        <w:t xml:space="preserve"> na organizatora rodzinnej pieczy zastępczej.</w:t>
      </w:r>
    </w:p>
    <w:p w:rsidR="00C045F9" w:rsidRPr="0022658F" w:rsidRDefault="00C045F9" w:rsidP="00C045F9">
      <w:pPr>
        <w:pStyle w:val="Tekstpodstawowy"/>
        <w:spacing w:line="360" w:lineRule="auto"/>
        <w:jc w:val="both"/>
        <w:rPr>
          <w:rFonts w:ascii="Times New Roman" w:hAnsi="Times New Roman"/>
          <w:sz w:val="24"/>
          <w:szCs w:val="24"/>
        </w:rPr>
      </w:pPr>
      <w:r w:rsidRPr="0022658F">
        <w:rPr>
          <w:rFonts w:ascii="Times New Roman" w:hAnsi="Times New Roman"/>
          <w:sz w:val="24"/>
          <w:szCs w:val="24"/>
        </w:rPr>
        <w:tab/>
        <w:t>Do zadań</w:t>
      </w:r>
      <w:r w:rsidRPr="0022658F">
        <w:rPr>
          <w:rFonts w:ascii="Times New Roman" w:hAnsi="Times New Roman"/>
          <w:b/>
          <w:bCs/>
          <w:sz w:val="24"/>
          <w:szCs w:val="24"/>
        </w:rPr>
        <w:t xml:space="preserve"> </w:t>
      </w:r>
      <w:r w:rsidRPr="0022658F">
        <w:rPr>
          <w:rStyle w:val="Pogrubienie"/>
          <w:rFonts w:ascii="Times New Roman" w:hAnsi="Times New Roman"/>
          <w:b w:val="0"/>
          <w:sz w:val="24"/>
          <w:szCs w:val="24"/>
        </w:rPr>
        <w:t>organizatora</w:t>
      </w:r>
      <w:r w:rsidRPr="0022658F">
        <w:rPr>
          <w:rFonts w:ascii="Times New Roman" w:hAnsi="Times New Roman"/>
          <w:b/>
          <w:bCs/>
          <w:sz w:val="24"/>
          <w:szCs w:val="24"/>
        </w:rPr>
        <w:t xml:space="preserve"> </w:t>
      </w:r>
      <w:r w:rsidRPr="0022658F">
        <w:rPr>
          <w:rFonts w:ascii="Times New Roman" w:hAnsi="Times New Roman"/>
          <w:bCs/>
          <w:sz w:val="24"/>
          <w:szCs w:val="24"/>
        </w:rPr>
        <w:t>rodzinnej pieczy zastępczej</w:t>
      </w:r>
      <w:r w:rsidRPr="0022658F">
        <w:rPr>
          <w:rFonts w:ascii="Times New Roman" w:hAnsi="Times New Roman"/>
          <w:sz w:val="24"/>
          <w:szCs w:val="24"/>
        </w:rPr>
        <w:t xml:space="preserve"> należ</w:t>
      </w:r>
      <w:r>
        <w:rPr>
          <w:rFonts w:ascii="Times New Roman" w:hAnsi="Times New Roman"/>
          <w:sz w:val="24"/>
          <w:szCs w:val="24"/>
        </w:rPr>
        <w:t>y przede wszystkim, zgodnie   z </w:t>
      </w:r>
      <w:r w:rsidRPr="0022658F">
        <w:rPr>
          <w:rFonts w:ascii="Times New Roman" w:hAnsi="Times New Roman"/>
          <w:sz w:val="24"/>
          <w:szCs w:val="24"/>
        </w:rPr>
        <w:t>art. 75 ust. 4 ustawy z dnia 9 czerwca 2011r. o wspieraniu rodziny i systemie pieczy zastępczej:</w:t>
      </w:r>
    </w:p>
    <w:p w:rsidR="00C045F9" w:rsidRPr="0022658F" w:rsidRDefault="00C045F9" w:rsidP="00C045F9">
      <w:pPr>
        <w:pStyle w:val="Tekstpodstawowy"/>
        <w:numPr>
          <w:ilvl w:val="0"/>
          <w:numId w:val="5"/>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 xml:space="preserve">prowadzenie naboru kandydatów do pełnienia funkcji rodziny zastępczej zawodowej, rodziny zastępczej niezawodowej lub prowadzenia rodzinnego domu dziecka, </w:t>
      </w:r>
    </w:p>
    <w:p w:rsidR="00C045F9" w:rsidRPr="0022658F" w:rsidRDefault="00C045F9" w:rsidP="00C045F9">
      <w:pPr>
        <w:pStyle w:val="Tekstpodstawowy"/>
        <w:numPr>
          <w:ilvl w:val="0"/>
          <w:numId w:val="5"/>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 xml:space="preserve">kwalifikowanie osób kandydujących do pełnienia funkcji rodziny zastępczej lub prowadzenia rodzinnego domu dziecka oraz wydawanie zaświadczeń kwalifikacyjnych zawierających potwierdzenie ukończenia szkolenia, opinię o spełnianiu warunków i ocenę predyspozycji do sprawowania pieczy zastępczej, </w:t>
      </w:r>
    </w:p>
    <w:p w:rsidR="00C045F9" w:rsidRPr="0022658F" w:rsidRDefault="00C045F9" w:rsidP="00C045F9">
      <w:pPr>
        <w:pStyle w:val="Tekstpodstawowy"/>
        <w:numPr>
          <w:ilvl w:val="0"/>
          <w:numId w:val="5"/>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 xml:space="preserve">prowadzenie szkoleń dla kandydatów do pełnienia funkcji rodziny zastępczej lub prowadzenia rodzinnego domu dziecka, </w:t>
      </w:r>
    </w:p>
    <w:p w:rsidR="00C045F9" w:rsidRPr="0022658F" w:rsidRDefault="00C045F9" w:rsidP="00C045F9">
      <w:pPr>
        <w:pStyle w:val="Tekstpodstawowy"/>
        <w:numPr>
          <w:ilvl w:val="0"/>
          <w:numId w:val="5"/>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lastRenderedPageBreak/>
        <w:t xml:space="preserve">prowadzenie szkoleń dla kandydatów do pełnienia funkcji dyrektora placówki opiekuńczo-wychowawczej typu rodzinnego, wydawanie świadectw ukończenia tych szkoleń oraz opinii dotyczącej predyspozycji do pełnienia funkcji dyrektora i wychowawcy w placówce opiekuńczo-wychowawczej typu rodzinnego, </w:t>
      </w:r>
    </w:p>
    <w:p w:rsidR="00C045F9" w:rsidRPr="0022658F" w:rsidRDefault="00C045F9" w:rsidP="00C045F9">
      <w:pPr>
        <w:pStyle w:val="Tekstpodstawowy"/>
        <w:numPr>
          <w:ilvl w:val="0"/>
          <w:numId w:val="5"/>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 xml:space="preserve">zapewnianie rodzinom zastępczym oraz prowadzącym rodzinne domy dziecka szkoleń mających na celu podnoszenie ich kwalifikacji, biorąc pod uwagę ich potrzeby, </w:t>
      </w:r>
    </w:p>
    <w:p w:rsidR="00C045F9" w:rsidRPr="0022658F" w:rsidRDefault="00C045F9" w:rsidP="00C045F9">
      <w:pPr>
        <w:pStyle w:val="Tekstpodstawowy"/>
        <w:numPr>
          <w:ilvl w:val="0"/>
          <w:numId w:val="5"/>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 xml:space="preserve">zapewnianie pomocy i wsparcia osobom sprawującym rodzinną pieczę zastępczą, w szczególności w ramach grup wsparcia oraz rodzin pomocowych, </w:t>
      </w:r>
    </w:p>
    <w:p w:rsidR="00C045F9" w:rsidRPr="0022658F" w:rsidRDefault="00C045F9" w:rsidP="00C045F9">
      <w:pPr>
        <w:pStyle w:val="Tekstpodstawowy"/>
        <w:numPr>
          <w:ilvl w:val="0"/>
          <w:numId w:val="5"/>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 xml:space="preserve">organizowanie dla rodzin zastępczych oraz prowadzących rodzinne domy dziecka pomocy wolontariuszy, </w:t>
      </w:r>
    </w:p>
    <w:p w:rsidR="00C045F9" w:rsidRPr="0022658F" w:rsidRDefault="00C045F9" w:rsidP="00C045F9">
      <w:pPr>
        <w:pStyle w:val="Tekstpodstawowy"/>
        <w:numPr>
          <w:ilvl w:val="0"/>
          <w:numId w:val="5"/>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 xml:space="preserve">współpraca ze środowiskiem lokalnym, w szczególności z powiatowym centrum pomocy rodzinie, ośrodkiem pomocy społecznej, sądami i ich organami pomocniczymi, instytucjami oświatowymi, zakładami opieki zdrowotnej, a także kościołami i związkami wyznaniowymi oraz z organizacjami społecznymi, </w:t>
      </w:r>
    </w:p>
    <w:p w:rsidR="00C045F9" w:rsidRPr="0022658F" w:rsidRDefault="00C045F9" w:rsidP="00C045F9">
      <w:pPr>
        <w:pStyle w:val="Tekstpodstawowy"/>
        <w:numPr>
          <w:ilvl w:val="0"/>
          <w:numId w:val="5"/>
        </w:numPr>
        <w:tabs>
          <w:tab w:val="left" w:pos="815"/>
        </w:tabs>
        <w:spacing w:after="0" w:line="360" w:lineRule="auto"/>
        <w:ind w:left="741"/>
        <w:jc w:val="both"/>
        <w:rPr>
          <w:rFonts w:ascii="Times New Roman" w:hAnsi="Times New Roman"/>
          <w:sz w:val="24"/>
          <w:szCs w:val="24"/>
        </w:rPr>
      </w:pPr>
      <w:r w:rsidRPr="0022658F">
        <w:rPr>
          <w:rFonts w:ascii="Times New Roman" w:hAnsi="Times New Roman"/>
          <w:sz w:val="24"/>
          <w:szCs w:val="24"/>
        </w:rPr>
        <w:t xml:space="preserve">prowadzenie poradnictwa i terapii dla osób sprawujących rodzinną pieczę zastępczą i ich dzieci oraz dzieci umieszczonych w pieczy zastępczej, </w:t>
      </w:r>
    </w:p>
    <w:p w:rsidR="00C045F9" w:rsidRPr="0022658F" w:rsidRDefault="00C045F9" w:rsidP="00C045F9">
      <w:pPr>
        <w:pStyle w:val="Tekstpodstawowy"/>
        <w:numPr>
          <w:ilvl w:val="0"/>
          <w:numId w:val="5"/>
        </w:numPr>
        <w:tabs>
          <w:tab w:val="left" w:pos="815"/>
        </w:tabs>
        <w:spacing w:after="0" w:line="360" w:lineRule="auto"/>
        <w:ind w:left="741"/>
        <w:jc w:val="both"/>
        <w:rPr>
          <w:rFonts w:ascii="Times New Roman" w:hAnsi="Times New Roman"/>
          <w:sz w:val="24"/>
          <w:szCs w:val="24"/>
        </w:rPr>
      </w:pPr>
      <w:r w:rsidRPr="0022658F">
        <w:rPr>
          <w:rFonts w:ascii="Times New Roman" w:hAnsi="Times New Roman"/>
          <w:sz w:val="24"/>
          <w:szCs w:val="24"/>
        </w:rPr>
        <w:t xml:space="preserve">zapewnianie pomocy prawnej osobom sprawującym rodzinną pieczę zastępczą, w szczególności w zakresie prawa rodzinnego, </w:t>
      </w:r>
    </w:p>
    <w:p w:rsidR="00C045F9" w:rsidRPr="0022658F" w:rsidRDefault="00C045F9" w:rsidP="00C045F9">
      <w:pPr>
        <w:pStyle w:val="Tekstpodstawowy"/>
        <w:numPr>
          <w:ilvl w:val="0"/>
          <w:numId w:val="5"/>
        </w:numPr>
        <w:tabs>
          <w:tab w:val="left" w:pos="815"/>
        </w:tabs>
        <w:spacing w:after="0" w:line="360" w:lineRule="auto"/>
        <w:ind w:left="741"/>
        <w:jc w:val="both"/>
        <w:rPr>
          <w:rFonts w:ascii="Times New Roman" w:hAnsi="Times New Roman"/>
          <w:sz w:val="24"/>
          <w:szCs w:val="24"/>
        </w:rPr>
      </w:pPr>
      <w:r w:rsidRPr="0022658F">
        <w:rPr>
          <w:rFonts w:ascii="Times New Roman" w:hAnsi="Times New Roman"/>
          <w:sz w:val="24"/>
          <w:szCs w:val="24"/>
        </w:rPr>
        <w:t xml:space="preserve">dokonywanie okresowej oceny sytuacji dzieci przebywających w rodzinnej pieczy zastępczej, </w:t>
      </w:r>
    </w:p>
    <w:p w:rsidR="00C045F9" w:rsidRPr="0022658F" w:rsidRDefault="00C045F9" w:rsidP="00C045F9">
      <w:pPr>
        <w:pStyle w:val="Tekstpodstawowy"/>
        <w:numPr>
          <w:ilvl w:val="0"/>
          <w:numId w:val="5"/>
        </w:numPr>
        <w:tabs>
          <w:tab w:val="left" w:pos="815"/>
        </w:tabs>
        <w:spacing w:after="0" w:line="360" w:lineRule="auto"/>
        <w:ind w:left="741"/>
        <w:jc w:val="both"/>
        <w:rPr>
          <w:rFonts w:ascii="Times New Roman" w:hAnsi="Times New Roman"/>
          <w:sz w:val="24"/>
          <w:szCs w:val="24"/>
        </w:rPr>
      </w:pPr>
      <w:r w:rsidRPr="0022658F">
        <w:rPr>
          <w:rFonts w:ascii="Times New Roman" w:hAnsi="Times New Roman"/>
          <w:sz w:val="24"/>
          <w:szCs w:val="24"/>
        </w:rPr>
        <w:t xml:space="preserve">prowadzenie działalności diagnostyczno-konsultacyjnej, której celem jest pozyskiwanie, szkolenie i kwalifikowanie osób zgłaszających gotowość do pełnienia funkcji rodziny zastępczej zawodowej, rodziny zastępczej niezawodowej oraz prowadzenia rodzinnego domu dziecka, a także szkolenie i wspieranie psychologiczno-pedagogiczne osób sprawujących rodzinną pieczę zastępczą oraz rodziców dzieci objętych tą pieczą, </w:t>
      </w:r>
    </w:p>
    <w:p w:rsidR="00C045F9" w:rsidRPr="0022658F" w:rsidRDefault="00C045F9" w:rsidP="00C045F9">
      <w:pPr>
        <w:pStyle w:val="Tekstpodstawowy"/>
        <w:numPr>
          <w:ilvl w:val="0"/>
          <w:numId w:val="5"/>
        </w:numPr>
        <w:tabs>
          <w:tab w:val="left" w:pos="759"/>
        </w:tabs>
        <w:spacing w:after="0" w:line="360" w:lineRule="auto"/>
        <w:jc w:val="both"/>
        <w:rPr>
          <w:rFonts w:ascii="Times New Roman" w:hAnsi="Times New Roman"/>
          <w:sz w:val="24"/>
          <w:szCs w:val="24"/>
        </w:rPr>
      </w:pPr>
      <w:r w:rsidRPr="0022658F">
        <w:rPr>
          <w:rFonts w:ascii="Times New Roman" w:hAnsi="Times New Roman"/>
          <w:sz w:val="24"/>
          <w:szCs w:val="24"/>
        </w:rPr>
        <w:t xml:space="preserve">przeprowadzanie badań pedagogicznych i psychologicznych oraz analizy, dotyczących kandydatów do pełnienia funkcji rodziny zastępczej lub prowadzenia rodzinnego domu dziecka, </w:t>
      </w:r>
    </w:p>
    <w:p w:rsidR="00C045F9" w:rsidRPr="0022658F" w:rsidRDefault="00C045F9" w:rsidP="00C045F9">
      <w:pPr>
        <w:pStyle w:val="Tekstpodstawowy"/>
        <w:numPr>
          <w:ilvl w:val="0"/>
          <w:numId w:val="5"/>
        </w:numPr>
        <w:tabs>
          <w:tab w:val="left" w:pos="759"/>
        </w:tabs>
        <w:spacing w:after="0" w:line="360" w:lineRule="auto"/>
        <w:jc w:val="both"/>
        <w:rPr>
          <w:rFonts w:ascii="Times New Roman" w:hAnsi="Times New Roman"/>
          <w:sz w:val="24"/>
          <w:szCs w:val="24"/>
        </w:rPr>
      </w:pPr>
      <w:r w:rsidRPr="0022658F">
        <w:rPr>
          <w:rFonts w:ascii="Times New Roman" w:hAnsi="Times New Roman"/>
          <w:sz w:val="24"/>
          <w:szCs w:val="24"/>
        </w:rPr>
        <w:t xml:space="preserve">zapewnianie rodzinom zastępczym zawodowym i niezawodowym oraz prowadzącym rodzinne domy dziecka poradnictwa, które ma na celu zachowanie i wzmocnienie ich kompetencji oraz przeciwdziałanie zjawisku wypalenia zawodowego, </w:t>
      </w:r>
    </w:p>
    <w:p w:rsidR="00C045F9" w:rsidRPr="0022658F" w:rsidRDefault="00C045F9" w:rsidP="00C045F9">
      <w:pPr>
        <w:pStyle w:val="Tekstpodstawowy"/>
        <w:numPr>
          <w:ilvl w:val="0"/>
          <w:numId w:val="5"/>
        </w:numPr>
        <w:tabs>
          <w:tab w:val="left" w:pos="759"/>
        </w:tabs>
        <w:spacing w:after="0" w:line="360" w:lineRule="auto"/>
        <w:jc w:val="both"/>
        <w:rPr>
          <w:rFonts w:ascii="Times New Roman" w:hAnsi="Times New Roman"/>
          <w:sz w:val="24"/>
          <w:szCs w:val="24"/>
        </w:rPr>
      </w:pPr>
      <w:r w:rsidRPr="0022658F">
        <w:rPr>
          <w:rFonts w:ascii="Times New Roman" w:hAnsi="Times New Roman"/>
          <w:sz w:val="24"/>
          <w:szCs w:val="24"/>
        </w:rPr>
        <w:lastRenderedPageBreak/>
        <w:t xml:space="preserve">przedstawianie staroście i radzie powiatu corocznego sprawozdania z efektów pracy, </w:t>
      </w:r>
    </w:p>
    <w:p w:rsidR="00C045F9" w:rsidRPr="0022658F" w:rsidRDefault="00C045F9" w:rsidP="00C045F9">
      <w:pPr>
        <w:pStyle w:val="Tekstpodstawowy"/>
        <w:numPr>
          <w:ilvl w:val="0"/>
          <w:numId w:val="5"/>
        </w:numPr>
        <w:tabs>
          <w:tab w:val="left" w:pos="759"/>
        </w:tabs>
        <w:spacing w:after="0" w:line="360" w:lineRule="auto"/>
        <w:jc w:val="both"/>
        <w:rPr>
          <w:rFonts w:ascii="Times New Roman" w:hAnsi="Times New Roman"/>
          <w:sz w:val="24"/>
          <w:szCs w:val="24"/>
        </w:rPr>
      </w:pPr>
      <w:r w:rsidRPr="0022658F">
        <w:rPr>
          <w:rFonts w:ascii="Times New Roman" w:hAnsi="Times New Roman"/>
          <w:sz w:val="24"/>
          <w:szCs w:val="24"/>
        </w:rPr>
        <w:t xml:space="preserve">zgłaszanie do ośrodków adopcyjnych informacji o dzieciach z uregulowaną sytuacją prawną, w celu poszukiwania dla nich rodzin przysposabiających, </w:t>
      </w:r>
    </w:p>
    <w:p w:rsidR="00C045F9" w:rsidRPr="0022658F" w:rsidRDefault="00C045F9" w:rsidP="00C045F9">
      <w:pPr>
        <w:pStyle w:val="Tekstpodstawowy"/>
        <w:numPr>
          <w:ilvl w:val="0"/>
          <w:numId w:val="5"/>
        </w:numPr>
        <w:tabs>
          <w:tab w:val="left" w:pos="759"/>
        </w:tabs>
        <w:spacing w:line="360" w:lineRule="auto"/>
        <w:jc w:val="both"/>
        <w:rPr>
          <w:rFonts w:ascii="Times New Roman" w:hAnsi="Times New Roman"/>
          <w:sz w:val="24"/>
          <w:szCs w:val="24"/>
        </w:rPr>
      </w:pPr>
      <w:r w:rsidRPr="0022658F">
        <w:rPr>
          <w:rFonts w:ascii="Times New Roman" w:hAnsi="Times New Roman"/>
          <w:sz w:val="24"/>
          <w:szCs w:val="24"/>
        </w:rPr>
        <w:t xml:space="preserve">organizowanie opieki nad dzieckiem, w przypadku gdy rodzina zastępcza albo prowadzący rodzinny dom dziecka okresowo nie może sprawować opieki, w szczególności z powodów zdrowotnych lub losowych albo zaplanowanego wypoczynku. </w:t>
      </w:r>
    </w:p>
    <w:p w:rsidR="00C045F9" w:rsidRPr="0022658F" w:rsidRDefault="00C045F9" w:rsidP="00C045F9">
      <w:pPr>
        <w:pStyle w:val="Tekstpodstawowy"/>
        <w:spacing w:line="360" w:lineRule="auto"/>
        <w:jc w:val="both"/>
        <w:rPr>
          <w:rStyle w:val="Pogrubienie"/>
          <w:rFonts w:ascii="Times New Roman" w:hAnsi="Times New Roman"/>
          <w:b w:val="0"/>
          <w:bCs w:val="0"/>
          <w:sz w:val="24"/>
          <w:szCs w:val="24"/>
        </w:rPr>
      </w:pPr>
      <w:r w:rsidRPr="0022658F">
        <w:rPr>
          <w:rFonts w:ascii="Times New Roman" w:hAnsi="Times New Roman"/>
          <w:sz w:val="24"/>
          <w:szCs w:val="24"/>
        </w:rPr>
        <w:tab/>
        <w:t>Organizator rodzinnej pieczy zastępczej czuwa nad rzetelnością                                           i profesjonalizmem tworzenia rodzin zastępczych i rodzinnych domów dziecka oraz ich właściwym funkcjonowaniem realizującym zasadę ochrony dobra dziecka.</w:t>
      </w:r>
    </w:p>
    <w:p w:rsidR="00C045F9" w:rsidRPr="0022658F" w:rsidRDefault="00C045F9" w:rsidP="00C045F9">
      <w:pPr>
        <w:spacing w:line="360" w:lineRule="auto"/>
        <w:jc w:val="both"/>
        <w:rPr>
          <w:rFonts w:ascii="Times New Roman" w:hAnsi="Times New Roman"/>
          <w:sz w:val="24"/>
          <w:szCs w:val="24"/>
        </w:rPr>
      </w:pPr>
      <w:r w:rsidRPr="0022658F">
        <w:rPr>
          <w:rStyle w:val="Pogrubienie"/>
          <w:rFonts w:ascii="Times New Roman" w:hAnsi="Times New Roman"/>
          <w:b w:val="0"/>
          <w:bCs w:val="0"/>
          <w:sz w:val="24"/>
          <w:szCs w:val="24"/>
        </w:rPr>
        <w:t>Do zadań koordynatora rodzinnej pieczy zastępczej należy w szczególności:</w:t>
      </w:r>
    </w:p>
    <w:p w:rsidR="00C045F9" w:rsidRPr="0022658F" w:rsidRDefault="00C045F9" w:rsidP="00C045F9">
      <w:pPr>
        <w:pStyle w:val="Tekstpodstawowy"/>
        <w:numPr>
          <w:ilvl w:val="0"/>
          <w:numId w:val="6"/>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udzielanie pomocy rodzinom zastępczym i prowadzącym rodzinne domy dziecka                     w realizacji zadań wynikających z pieczy zastępczej;</w:t>
      </w:r>
    </w:p>
    <w:p w:rsidR="00C045F9" w:rsidRPr="0022658F" w:rsidRDefault="00C045F9" w:rsidP="00C045F9">
      <w:pPr>
        <w:pStyle w:val="Tekstpodstawowy"/>
        <w:numPr>
          <w:ilvl w:val="0"/>
          <w:numId w:val="6"/>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przygotowanie, we współpracy z asystentem rodziny i odpowiednio rodziną zastępczą lub prowadzącym rodzinny dom dziecka, planu pomocy dziecku;</w:t>
      </w:r>
    </w:p>
    <w:p w:rsidR="00C045F9" w:rsidRPr="0022658F" w:rsidRDefault="00C045F9" w:rsidP="00C045F9">
      <w:pPr>
        <w:pStyle w:val="Tekstpodstawowy"/>
        <w:numPr>
          <w:ilvl w:val="0"/>
          <w:numId w:val="6"/>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pomoc rodzinom zastępczym oraz prowadzącym rodzinne domy d</w:t>
      </w:r>
      <w:r>
        <w:rPr>
          <w:rFonts w:ascii="Times New Roman" w:hAnsi="Times New Roman"/>
          <w:sz w:val="24"/>
          <w:szCs w:val="24"/>
        </w:rPr>
        <w:t>ziecka                        w </w:t>
      </w:r>
      <w:r w:rsidRPr="0022658F">
        <w:rPr>
          <w:rFonts w:ascii="Times New Roman" w:hAnsi="Times New Roman"/>
          <w:sz w:val="24"/>
          <w:szCs w:val="24"/>
        </w:rPr>
        <w:t>nawiązaniu wzajemnego kontaktu;</w:t>
      </w:r>
    </w:p>
    <w:p w:rsidR="00C045F9" w:rsidRPr="0022658F" w:rsidRDefault="00C045F9" w:rsidP="00C045F9">
      <w:pPr>
        <w:pStyle w:val="Tekstpodstawowy"/>
        <w:numPr>
          <w:ilvl w:val="0"/>
          <w:numId w:val="6"/>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zapewnianie rodzinom zastępczym oraz prowadzącym rodzinne domy dziecka dostępu do specjalistycznej pomocy dla dzieci, w tym p</w:t>
      </w:r>
      <w:r>
        <w:rPr>
          <w:rFonts w:ascii="Times New Roman" w:hAnsi="Times New Roman"/>
          <w:sz w:val="24"/>
          <w:szCs w:val="24"/>
        </w:rPr>
        <w:t>sychologicznej, reedukacyjnej i </w:t>
      </w:r>
      <w:r w:rsidRPr="0022658F">
        <w:rPr>
          <w:rFonts w:ascii="Times New Roman" w:hAnsi="Times New Roman"/>
          <w:sz w:val="24"/>
          <w:szCs w:val="24"/>
        </w:rPr>
        <w:t>rehabilitacyjnej;</w:t>
      </w:r>
    </w:p>
    <w:p w:rsidR="00C045F9" w:rsidRPr="0022658F" w:rsidRDefault="00C045F9" w:rsidP="00C045F9">
      <w:pPr>
        <w:pStyle w:val="Tekstpodstawowy"/>
        <w:numPr>
          <w:ilvl w:val="0"/>
          <w:numId w:val="6"/>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zgłaszanie do ośrodków adopcyjnych informacji o dzieciach z uregulowaną sytuacją prawną, w celu poszukiwania dla nich rodzin przysposabiających;</w:t>
      </w:r>
    </w:p>
    <w:p w:rsidR="00C045F9" w:rsidRPr="0022658F" w:rsidRDefault="00C045F9" w:rsidP="00C045F9">
      <w:pPr>
        <w:pStyle w:val="Tekstpodstawowy"/>
        <w:numPr>
          <w:ilvl w:val="0"/>
          <w:numId w:val="6"/>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udzielanie wsparcia pełnoletnim wychowankom rodzinnych form pieczy zastępczej;</w:t>
      </w:r>
    </w:p>
    <w:p w:rsidR="00C045F9" w:rsidRPr="0022658F" w:rsidRDefault="00C045F9" w:rsidP="00C045F9">
      <w:pPr>
        <w:pStyle w:val="Tekstpodstawowy"/>
        <w:numPr>
          <w:ilvl w:val="0"/>
          <w:numId w:val="6"/>
        </w:numPr>
        <w:tabs>
          <w:tab w:val="left" w:pos="0"/>
        </w:tabs>
        <w:spacing w:line="360" w:lineRule="auto"/>
        <w:jc w:val="both"/>
        <w:rPr>
          <w:rFonts w:ascii="Times New Roman" w:hAnsi="Times New Roman"/>
          <w:sz w:val="24"/>
          <w:szCs w:val="24"/>
        </w:rPr>
      </w:pPr>
      <w:r w:rsidRPr="0022658F">
        <w:rPr>
          <w:rFonts w:ascii="Times New Roman" w:hAnsi="Times New Roman"/>
          <w:sz w:val="24"/>
          <w:szCs w:val="24"/>
        </w:rPr>
        <w:t>przedstawianie corocznego sprawozdania z efektów pracy organizatorowi rodzinnej pieczy zastępczej.</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Do kompetencji samorządu województwa należy organizowanie i prowadzenie ośrodków adopcyjnych oraz prowadzenie ośrodka preadopcyjnego i regionalnej placówki opiekuńczo-terapeutycznej.</w:t>
      </w:r>
    </w:p>
    <w:p w:rsidR="00C045F9" w:rsidRPr="0022658F" w:rsidRDefault="00C045F9" w:rsidP="00C045F9">
      <w:pPr>
        <w:spacing w:line="360" w:lineRule="auto"/>
        <w:jc w:val="both"/>
        <w:rPr>
          <w:rFonts w:ascii="Times New Roman" w:hAnsi="Times New Roman"/>
          <w:b/>
          <w:bCs/>
          <w:sz w:val="24"/>
          <w:szCs w:val="24"/>
        </w:rPr>
      </w:pPr>
      <w:r w:rsidRPr="0022658F">
        <w:rPr>
          <w:rFonts w:ascii="Times New Roman" w:hAnsi="Times New Roman"/>
          <w:color w:val="FF0000"/>
          <w:sz w:val="24"/>
          <w:szCs w:val="24"/>
        </w:rPr>
        <w:tab/>
      </w:r>
    </w:p>
    <w:p w:rsidR="00C045F9" w:rsidRPr="0022658F" w:rsidRDefault="00C045F9" w:rsidP="00C045F9">
      <w:pPr>
        <w:pStyle w:val="Akapitzlist"/>
        <w:ind w:left="0"/>
        <w:jc w:val="both"/>
        <w:rPr>
          <w:rFonts w:ascii="Times New Roman" w:hAnsi="Times New Roman"/>
          <w:sz w:val="24"/>
          <w:szCs w:val="24"/>
        </w:rPr>
      </w:pPr>
      <w:r w:rsidRPr="0022658F">
        <w:rPr>
          <w:rFonts w:ascii="Times New Roman" w:hAnsi="Times New Roman"/>
          <w:b/>
          <w:bCs/>
          <w:sz w:val="24"/>
          <w:szCs w:val="24"/>
        </w:rPr>
        <w:lastRenderedPageBreak/>
        <w:t>3. REALIZACJA POWIATOWEGO PROGR</w:t>
      </w:r>
      <w:r>
        <w:rPr>
          <w:rFonts w:ascii="Times New Roman" w:hAnsi="Times New Roman"/>
          <w:b/>
          <w:bCs/>
          <w:sz w:val="24"/>
          <w:szCs w:val="24"/>
        </w:rPr>
        <w:t>AMU ROZWOJU PIECZY ZASTĘPCZEJ W </w:t>
      </w:r>
      <w:r w:rsidRPr="0022658F">
        <w:rPr>
          <w:rFonts w:ascii="Times New Roman" w:hAnsi="Times New Roman"/>
          <w:b/>
          <w:bCs/>
          <w:sz w:val="24"/>
          <w:szCs w:val="24"/>
        </w:rPr>
        <w:t>POWIECIE SKARŻYSKIM NA LATA 2012-2014</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W latach 2012-2014 Powiatowe Centrum Pomocy Rodzinie w Skarżysku-Kamiennej konsekwentnie wdrażał zaplanowane do realizacji działan</w:t>
      </w:r>
      <w:r>
        <w:rPr>
          <w:rFonts w:ascii="Times New Roman" w:hAnsi="Times New Roman"/>
          <w:sz w:val="24"/>
          <w:szCs w:val="24"/>
        </w:rPr>
        <w:t>ia zapisane w programie rozwoju pieczy zastępczej w powiecie s</w:t>
      </w:r>
      <w:r w:rsidRPr="0022658F">
        <w:rPr>
          <w:rFonts w:ascii="Times New Roman" w:hAnsi="Times New Roman"/>
          <w:sz w:val="24"/>
          <w:szCs w:val="24"/>
        </w:rPr>
        <w:t>karżyskim.</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 xml:space="preserve">Prowadzono nabór kandydatów do pełnienia funkcji rodziny zastępczej zawodowej, rodziny zastępczej niezawodowej lub prowadzenia rodzinnego domu dziecka. </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Powiatowe Centrum Pomocy Rodzinie w tym czasie organizowało szkolenia dla dwóch grup : kandydatów na rodziny zastępcze niezawodowe oraz osób, które stanowiły już rodziny zastępcze, ale zgodnie z nowymi wymogami jakie postawiła</w:t>
      </w:r>
      <w:r>
        <w:rPr>
          <w:rFonts w:ascii="Times New Roman" w:hAnsi="Times New Roman"/>
          <w:sz w:val="24"/>
          <w:szCs w:val="24"/>
        </w:rPr>
        <w:t xml:space="preserve"> Ustawa o wspieraniu rodziny i </w:t>
      </w:r>
      <w:r w:rsidRPr="0022658F">
        <w:rPr>
          <w:rFonts w:ascii="Times New Roman" w:hAnsi="Times New Roman"/>
          <w:sz w:val="24"/>
          <w:szCs w:val="24"/>
        </w:rPr>
        <w:t>systemie pieczy zastępczej z dnia 09.06.2011r., musiały takie szkolenie odbyć. W 2012 roku zostało przeszkolonych 14 rodzin, w 2</w:t>
      </w:r>
      <w:r>
        <w:rPr>
          <w:rFonts w:ascii="Times New Roman" w:hAnsi="Times New Roman"/>
          <w:sz w:val="24"/>
          <w:szCs w:val="24"/>
        </w:rPr>
        <w:t xml:space="preserve">013 - 7 rodzin. </w:t>
      </w:r>
      <w:r w:rsidRPr="0022658F">
        <w:rPr>
          <w:rFonts w:ascii="Times New Roman" w:hAnsi="Times New Roman"/>
          <w:sz w:val="24"/>
          <w:szCs w:val="24"/>
        </w:rPr>
        <w:t>W 2014 r. z uwagi na brak kandydatów na rodziny zastępcze niezawodowe szkolenie nie odbyło się. W ramach szkolenia rodzina przechodzi kwalifikację, która polega na rekrutacji, zebraniu odpowiedniej dokumentacji, następnie sprawdzenie sytuacji materialnej, rodzinnej, zdrowotnej. Osoby są diagnozowane pod kątem psychologicznym. Następnie uczestniczą w cyklu spotkań – właściwym szkoleniu, które prowadzone jest przez trenerów programem: „PRIDE- Rodzinna Opieka Zastępcza”. Kandydaci mają również możliwość spotkania się z praktykami, czyli osobami, które zawodowo zajmują się pieczą zastępczą. Każdy z kandydatów jest opiniowany przez trenerów, pracownika socjalnego, psychologa. W przypadku pozytywnej oceny rodziny ostatnim elementem szkolenia jest wydanie zaświadczenia potwierdzającego odbycie szkolenia.</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W 2013r. piętnaście rodzin zastępczych uczestniczyło w szkoleniu warsztatowym pod nazwą „Jak mówić, aby dzieci słuchały i jak słuchać, aby dzieci mówiły”  przeprowadzonym przez doświadczonego psychologa. Rodziny chętnie brały w nim udział, utrwaliły ale również nabyły nowych umiejętności.</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 xml:space="preserve">Corocznie nasza jednostka brała aktywny udział w akcji pod patronatem Wojewody Świętokrzyskiego „Potrzebuję rodziców od zaraz”. Organizowane były m.in. dyżury informacyjne pracowników PCPR. Rodziny zastępcze z terenu Powiatu Skarżyskiego oraz dzieci z placówki opiekuńczo-wychowawczej - Zespołu Placówek Opieki Wychowania i Interwencji </w:t>
      </w:r>
      <w:r w:rsidRPr="0022658F">
        <w:rPr>
          <w:rFonts w:ascii="Times New Roman" w:hAnsi="Times New Roman"/>
          <w:sz w:val="24"/>
          <w:szCs w:val="24"/>
        </w:rPr>
        <w:lastRenderedPageBreak/>
        <w:t>Kryzysowej „Przystań”  brały aktywny udział</w:t>
      </w:r>
      <w:r>
        <w:rPr>
          <w:rFonts w:ascii="Times New Roman" w:hAnsi="Times New Roman"/>
          <w:sz w:val="24"/>
          <w:szCs w:val="24"/>
        </w:rPr>
        <w:t xml:space="preserve"> </w:t>
      </w:r>
      <w:r w:rsidRPr="0022658F">
        <w:rPr>
          <w:rFonts w:ascii="Times New Roman" w:hAnsi="Times New Roman"/>
          <w:sz w:val="24"/>
          <w:szCs w:val="24"/>
        </w:rPr>
        <w:t>w zorganizowanych przez Świętokrzyski Urząd Wojewódzki pr</w:t>
      </w:r>
      <w:r>
        <w:rPr>
          <w:rFonts w:ascii="Times New Roman" w:hAnsi="Times New Roman"/>
          <w:sz w:val="24"/>
          <w:szCs w:val="24"/>
        </w:rPr>
        <w:t>zeglądach artystycznych</w:t>
      </w:r>
      <w:r w:rsidRPr="0022658F">
        <w:rPr>
          <w:rFonts w:ascii="Times New Roman" w:hAnsi="Times New Roman"/>
          <w:sz w:val="24"/>
          <w:szCs w:val="24"/>
        </w:rPr>
        <w:t xml:space="preserve"> i konkursach w ramach ww. akcji.</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Zapewniano rodzinom zastępczym oraz prowadzącym</w:t>
      </w:r>
      <w:r>
        <w:rPr>
          <w:rFonts w:ascii="Times New Roman" w:hAnsi="Times New Roman"/>
          <w:sz w:val="24"/>
          <w:szCs w:val="24"/>
        </w:rPr>
        <w:t xml:space="preserve"> rodzinne domy dziecka  pomoc i </w:t>
      </w:r>
      <w:r w:rsidRPr="0022658F">
        <w:rPr>
          <w:rFonts w:ascii="Times New Roman" w:hAnsi="Times New Roman"/>
          <w:sz w:val="24"/>
          <w:szCs w:val="24"/>
        </w:rPr>
        <w:t xml:space="preserve">wsparcie w ramach funkcjonujących grup wsparcia. Od 2012 roku regularnie odbywają się grupy wsparcia dla rodziców zastępczych – rodziny wymieniają się doświadczeniami związanymi z wychowywaniem dzieci w pieczy zastępczej, zapraszani są specjaliści, którzy poruszają tematykę związaną z opieką, trudnościami wychowawczymi, uzależnieniami wśród dzieci i młodzieży. </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Istnieje potrzeba organizowania takich spotkań, które mają na celu integrację wśród rodzin zastępczych.</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 xml:space="preserve">W ramach corocznego limitu w 2012r. przekształcono jedną rodzinę zastępczą niezawodową w zawodową rodzinę zastępczą po uzyskaniu przez nią pozytywnej opinii koordynatora rodzinnej pieczy zastępczej. Ze względu na brak kandydatów do pełnienia funkcji zawodowej rodziny zastępczej w 2013r. nie przekształcono żadnej rodziny. Natomiast w 2014r. zawodowa, niespokrewniona, wielodzietna rodzina zastępcza została przekształcona  w rodzinny dom dziecka jako formę pieczy zastępczej. </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Ponadto na bieżąco współpracujemy z szeregiem inst</w:t>
      </w:r>
      <w:r>
        <w:rPr>
          <w:rFonts w:ascii="Times New Roman" w:hAnsi="Times New Roman"/>
          <w:sz w:val="24"/>
          <w:szCs w:val="24"/>
        </w:rPr>
        <w:t>ytucji mających na celu pomoc i </w:t>
      </w:r>
      <w:r w:rsidRPr="0022658F">
        <w:rPr>
          <w:rFonts w:ascii="Times New Roman" w:hAnsi="Times New Roman"/>
          <w:sz w:val="24"/>
          <w:szCs w:val="24"/>
        </w:rPr>
        <w:t xml:space="preserve">wsparcie rodzinom oraz dzieciom (sąd, zespół kuratorski, ośrodki pomocy społecznej, powiatowe centra pomocy rodzinie, miejskie ośrodki pomocy rodzinie, przedszkola, szkoły, Powiatowe Centrum Rozwoju Edukacji, Ośrodek Adopcyjno-Opiekuńczy w Kielcach itp.). </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W 2014r. zorganizowane zostało spotkanie z przedstawicielami instytucji zajmujących się pomocą  i opieką rodzinie i dziecku tj. z pracownikami Miejskiego Ośrodka Pomocy Społecznej, Gminnych Ośrodków Pomocy Społec</w:t>
      </w:r>
      <w:r>
        <w:rPr>
          <w:rFonts w:ascii="Times New Roman" w:hAnsi="Times New Roman"/>
          <w:sz w:val="24"/>
          <w:szCs w:val="24"/>
        </w:rPr>
        <w:t xml:space="preserve">znej, </w:t>
      </w:r>
      <w:r w:rsidRPr="0022658F">
        <w:rPr>
          <w:rFonts w:ascii="Times New Roman" w:hAnsi="Times New Roman"/>
          <w:sz w:val="24"/>
          <w:szCs w:val="24"/>
        </w:rPr>
        <w:t xml:space="preserve">z przedstawicielami Sądu Rejonowego – kuratorami zawodowymi. Spotkanie miało na celu okazję do wymiany doświadczeń i ustalenia zasad dalszej, owocnej współpracy. </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W ramach współpracy z Centrum Wolontariatu, opieką w</w:t>
      </w:r>
      <w:r>
        <w:rPr>
          <w:rFonts w:ascii="Times New Roman" w:hAnsi="Times New Roman"/>
          <w:sz w:val="24"/>
          <w:szCs w:val="24"/>
        </w:rPr>
        <w:t>olontariuszy zostało objętych w </w:t>
      </w:r>
      <w:r w:rsidRPr="0022658F">
        <w:rPr>
          <w:rFonts w:ascii="Times New Roman" w:hAnsi="Times New Roman"/>
          <w:sz w:val="24"/>
          <w:szCs w:val="24"/>
        </w:rPr>
        <w:t>okresie 2012-2014 - 16 dzieci umieszczonych w rodzinach zastępczych.</w:t>
      </w:r>
    </w:p>
    <w:p w:rsidR="00C045F9" w:rsidRPr="0022658F" w:rsidRDefault="00C045F9" w:rsidP="00C045F9">
      <w:pPr>
        <w:spacing w:line="360" w:lineRule="auto"/>
        <w:jc w:val="both"/>
        <w:rPr>
          <w:rFonts w:ascii="Times New Roman" w:hAnsi="Times New Roman"/>
          <w:color w:val="800000"/>
          <w:sz w:val="24"/>
          <w:szCs w:val="24"/>
        </w:rPr>
      </w:pPr>
      <w:r w:rsidRPr="0022658F">
        <w:rPr>
          <w:rFonts w:ascii="Times New Roman" w:hAnsi="Times New Roman"/>
          <w:sz w:val="24"/>
          <w:szCs w:val="24"/>
        </w:rPr>
        <w:lastRenderedPageBreak/>
        <w:tab/>
        <w:t>W 2012r. 16 rodzin zastępczych zostało objętych opieką koordynatora rodzinnej pieczy zastępczej, w 2013r. 63 rodziny zastępcze w których umiesz</w:t>
      </w:r>
      <w:r>
        <w:rPr>
          <w:rFonts w:ascii="Times New Roman" w:hAnsi="Times New Roman"/>
          <w:sz w:val="24"/>
          <w:szCs w:val="24"/>
        </w:rPr>
        <w:t xml:space="preserve">czonych było </w:t>
      </w:r>
      <w:r w:rsidRPr="0022658F">
        <w:rPr>
          <w:rFonts w:ascii="Times New Roman" w:hAnsi="Times New Roman"/>
          <w:sz w:val="24"/>
          <w:szCs w:val="24"/>
        </w:rPr>
        <w:t>81 dzieci –  2 koordynatorów, w 2014r. 64 rodzin zastępczych w których umieszczono  84 dzieci –  2 koordynatorów .</w:t>
      </w:r>
    </w:p>
    <w:p w:rsidR="00C045F9" w:rsidRPr="0022658F" w:rsidRDefault="00C045F9" w:rsidP="00C045F9">
      <w:pPr>
        <w:spacing w:line="360" w:lineRule="auto"/>
        <w:jc w:val="both"/>
        <w:rPr>
          <w:rFonts w:ascii="Times New Roman" w:hAnsi="Times New Roman"/>
          <w:color w:val="000000"/>
          <w:sz w:val="24"/>
          <w:szCs w:val="24"/>
        </w:rPr>
      </w:pPr>
      <w:r w:rsidRPr="0022658F">
        <w:rPr>
          <w:rFonts w:ascii="Times New Roman" w:hAnsi="Times New Roman"/>
          <w:color w:val="800000"/>
          <w:sz w:val="24"/>
          <w:szCs w:val="24"/>
        </w:rPr>
        <w:tab/>
      </w:r>
      <w:r w:rsidRPr="0022658F">
        <w:rPr>
          <w:rFonts w:ascii="Times New Roman" w:hAnsi="Times New Roman"/>
          <w:color w:val="000000"/>
          <w:sz w:val="24"/>
          <w:szCs w:val="24"/>
        </w:rPr>
        <w:t xml:space="preserve">Rodziny zastępcze mają możliwość korzystania z poradnictwa prawnego, psychologicznego i pedagogicznego. W poniższej tabeli została wskazana liczba rodzin zastępczych korzystających z poradnictwa. </w:t>
      </w: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color w:val="000000"/>
          <w:sz w:val="24"/>
          <w:szCs w:val="24"/>
        </w:rPr>
        <w:t xml:space="preserve">Tabela nr 1. Liczba rodzin zastępczych korzystających z poradnictwa. </w:t>
      </w:r>
    </w:p>
    <w:tbl>
      <w:tblPr>
        <w:tblW w:w="0" w:type="auto"/>
        <w:tblInd w:w="55" w:type="dxa"/>
        <w:tblLayout w:type="fixed"/>
        <w:tblCellMar>
          <w:top w:w="55" w:type="dxa"/>
          <w:left w:w="55" w:type="dxa"/>
          <w:bottom w:w="55" w:type="dxa"/>
          <w:right w:w="55" w:type="dxa"/>
        </w:tblCellMar>
        <w:tblLook w:val="0000"/>
      </w:tblPr>
      <w:tblGrid>
        <w:gridCol w:w="2370"/>
        <w:gridCol w:w="2333"/>
        <w:gridCol w:w="2351"/>
        <w:gridCol w:w="2353"/>
      </w:tblGrid>
      <w:tr w:rsidR="00C045F9" w:rsidRPr="0022658F" w:rsidTr="009A0D64">
        <w:tc>
          <w:tcPr>
            <w:tcW w:w="2370" w:type="dxa"/>
            <w:tcBorders>
              <w:top w:val="single" w:sz="1" w:space="0" w:color="000000"/>
              <w:left w:val="single" w:sz="1" w:space="0" w:color="000000"/>
              <w:bottom w:val="single" w:sz="1" w:space="0" w:color="000000"/>
            </w:tcBorders>
            <w:shd w:val="clear" w:color="auto" w:fill="auto"/>
          </w:tcPr>
          <w:p w:rsidR="00C045F9" w:rsidRPr="0022658F" w:rsidRDefault="00C045F9" w:rsidP="009A0D64">
            <w:pPr>
              <w:pStyle w:val="Zawartotabeli"/>
              <w:jc w:val="both"/>
              <w:rPr>
                <w:rFonts w:ascii="Times New Roman" w:hAnsi="Times New Roman"/>
                <w:sz w:val="24"/>
                <w:szCs w:val="24"/>
              </w:rPr>
            </w:pPr>
          </w:p>
        </w:tc>
        <w:tc>
          <w:tcPr>
            <w:tcW w:w="2333" w:type="dxa"/>
            <w:tcBorders>
              <w:top w:val="single" w:sz="1" w:space="0" w:color="000000"/>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bCs/>
                <w:sz w:val="24"/>
                <w:szCs w:val="24"/>
              </w:rPr>
            </w:pPr>
            <w:r w:rsidRPr="0022658F">
              <w:rPr>
                <w:rFonts w:ascii="Times New Roman" w:hAnsi="Times New Roman"/>
                <w:bCs/>
                <w:sz w:val="24"/>
                <w:szCs w:val="24"/>
              </w:rPr>
              <w:t>2012</w:t>
            </w:r>
          </w:p>
        </w:tc>
        <w:tc>
          <w:tcPr>
            <w:tcW w:w="2351" w:type="dxa"/>
            <w:tcBorders>
              <w:top w:val="single" w:sz="1" w:space="0" w:color="000000"/>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bCs/>
                <w:sz w:val="24"/>
                <w:szCs w:val="24"/>
              </w:rPr>
            </w:pPr>
            <w:r w:rsidRPr="0022658F">
              <w:rPr>
                <w:rFonts w:ascii="Times New Roman" w:hAnsi="Times New Roman"/>
                <w:bCs/>
                <w:sz w:val="24"/>
                <w:szCs w:val="24"/>
              </w:rPr>
              <w:t>2013</w:t>
            </w:r>
          </w:p>
        </w:tc>
        <w:tc>
          <w:tcPr>
            <w:tcW w:w="2353" w:type="dxa"/>
            <w:tcBorders>
              <w:top w:val="single" w:sz="1" w:space="0" w:color="000000"/>
              <w:left w:val="single" w:sz="1" w:space="0" w:color="000000"/>
              <w:bottom w:val="single" w:sz="1" w:space="0" w:color="000000"/>
              <w:right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bCs/>
                <w:sz w:val="24"/>
                <w:szCs w:val="24"/>
              </w:rPr>
              <w:t>2014</w:t>
            </w:r>
          </w:p>
        </w:tc>
      </w:tr>
      <w:tr w:rsidR="00C045F9" w:rsidRPr="0022658F" w:rsidTr="009A0D64">
        <w:tc>
          <w:tcPr>
            <w:tcW w:w="2370" w:type="dxa"/>
            <w:tcBorders>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bCs/>
                <w:sz w:val="24"/>
                <w:szCs w:val="24"/>
              </w:rPr>
              <w:t>Poradnictwo  prawne</w:t>
            </w:r>
          </w:p>
        </w:tc>
        <w:tc>
          <w:tcPr>
            <w:tcW w:w="2333" w:type="dxa"/>
            <w:tcBorders>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sz w:val="24"/>
                <w:szCs w:val="24"/>
              </w:rPr>
              <w:t>11</w:t>
            </w:r>
          </w:p>
        </w:tc>
        <w:tc>
          <w:tcPr>
            <w:tcW w:w="2351" w:type="dxa"/>
            <w:tcBorders>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sz w:val="24"/>
                <w:szCs w:val="24"/>
              </w:rPr>
              <w:t>18</w:t>
            </w:r>
          </w:p>
        </w:tc>
        <w:tc>
          <w:tcPr>
            <w:tcW w:w="2353" w:type="dxa"/>
            <w:tcBorders>
              <w:left w:val="single" w:sz="1" w:space="0" w:color="000000"/>
              <w:bottom w:val="single" w:sz="1" w:space="0" w:color="000000"/>
              <w:right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sz w:val="24"/>
                <w:szCs w:val="24"/>
              </w:rPr>
              <w:t>18</w:t>
            </w:r>
          </w:p>
        </w:tc>
      </w:tr>
      <w:tr w:rsidR="00C045F9" w:rsidRPr="0022658F" w:rsidTr="009A0D64">
        <w:tc>
          <w:tcPr>
            <w:tcW w:w="2370" w:type="dxa"/>
            <w:tcBorders>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bCs/>
                <w:sz w:val="24"/>
                <w:szCs w:val="24"/>
              </w:rPr>
              <w:t>Poradnictwo psychologiczne</w:t>
            </w:r>
          </w:p>
        </w:tc>
        <w:tc>
          <w:tcPr>
            <w:tcW w:w="2333" w:type="dxa"/>
            <w:tcBorders>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sz w:val="24"/>
                <w:szCs w:val="24"/>
              </w:rPr>
              <w:t>62</w:t>
            </w:r>
          </w:p>
        </w:tc>
        <w:tc>
          <w:tcPr>
            <w:tcW w:w="2351" w:type="dxa"/>
            <w:tcBorders>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sz w:val="24"/>
                <w:szCs w:val="24"/>
              </w:rPr>
              <w:t>21</w:t>
            </w:r>
          </w:p>
        </w:tc>
        <w:tc>
          <w:tcPr>
            <w:tcW w:w="2353" w:type="dxa"/>
            <w:tcBorders>
              <w:left w:val="single" w:sz="1" w:space="0" w:color="000000"/>
              <w:bottom w:val="single" w:sz="1" w:space="0" w:color="000000"/>
              <w:right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sz w:val="24"/>
                <w:szCs w:val="24"/>
              </w:rPr>
              <w:t>44</w:t>
            </w:r>
          </w:p>
        </w:tc>
      </w:tr>
      <w:tr w:rsidR="00C045F9" w:rsidRPr="0022658F" w:rsidTr="009A0D64">
        <w:tc>
          <w:tcPr>
            <w:tcW w:w="2370" w:type="dxa"/>
            <w:tcBorders>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bCs/>
                <w:sz w:val="24"/>
                <w:szCs w:val="24"/>
              </w:rPr>
              <w:t>Poradnictwo pedagogiczne</w:t>
            </w:r>
          </w:p>
        </w:tc>
        <w:tc>
          <w:tcPr>
            <w:tcW w:w="2333" w:type="dxa"/>
            <w:tcBorders>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sz w:val="24"/>
                <w:szCs w:val="24"/>
              </w:rPr>
              <w:t>20</w:t>
            </w:r>
          </w:p>
        </w:tc>
        <w:tc>
          <w:tcPr>
            <w:tcW w:w="2351" w:type="dxa"/>
            <w:tcBorders>
              <w:left w:val="single" w:sz="1" w:space="0" w:color="000000"/>
              <w:bottom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sz w:val="24"/>
                <w:szCs w:val="24"/>
              </w:rPr>
              <w:t>19</w:t>
            </w:r>
          </w:p>
        </w:tc>
        <w:tc>
          <w:tcPr>
            <w:tcW w:w="2353" w:type="dxa"/>
            <w:tcBorders>
              <w:left w:val="single" w:sz="1" w:space="0" w:color="000000"/>
              <w:bottom w:val="single" w:sz="1" w:space="0" w:color="000000"/>
              <w:right w:val="single" w:sz="1" w:space="0" w:color="000000"/>
            </w:tcBorders>
            <w:shd w:val="clear" w:color="auto" w:fill="auto"/>
          </w:tcPr>
          <w:p w:rsidR="00C045F9" w:rsidRPr="0022658F" w:rsidRDefault="00C045F9" w:rsidP="009A0D64">
            <w:pPr>
              <w:pStyle w:val="Zawartotabeli"/>
              <w:jc w:val="center"/>
              <w:rPr>
                <w:rFonts w:ascii="Times New Roman" w:hAnsi="Times New Roman"/>
                <w:sz w:val="24"/>
                <w:szCs w:val="24"/>
              </w:rPr>
            </w:pPr>
            <w:r w:rsidRPr="0022658F">
              <w:rPr>
                <w:rFonts w:ascii="Times New Roman" w:hAnsi="Times New Roman"/>
                <w:sz w:val="24"/>
                <w:szCs w:val="24"/>
              </w:rPr>
              <w:t>16</w:t>
            </w:r>
          </w:p>
        </w:tc>
      </w:tr>
    </w:tbl>
    <w:p w:rsidR="00C045F9" w:rsidRPr="0022658F" w:rsidRDefault="00C045F9" w:rsidP="00C045F9">
      <w:pPr>
        <w:spacing w:line="360" w:lineRule="auto"/>
        <w:jc w:val="both"/>
        <w:rPr>
          <w:rFonts w:ascii="Times New Roman" w:hAnsi="Times New Roman"/>
          <w:color w:val="800000"/>
          <w:sz w:val="24"/>
          <w:szCs w:val="24"/>
        </w:rPr>
      </w:pPr>
    </w:p>
    <w:p w:rsidR="00C045F9" w:rsidRPr="0022658F"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 xml:space="preserve">Pozyskiwano również środki zewnętrzne na realizację Programu, w tym środki rządowe, na podstawie art. 187 ust.1 pkt 2 ustawy. W latach 2013r. i 2014r. Powiatowe Centrum Pomocy Rodzinie w Skarżysku-Kamiennej otrzymało  środki z budżetu państwa w ramach „Resortowego Programu Wspierania Rodziny i Systemu Pieczy – koordynator rodzinnej  pieczy zastępczej”, ogłoszonego przez Ministerstwo Pracy i Polityki Społecznej. </w:t>
      </w:r>
    </w:p>
    <w:p w:rsidR="00C045F9"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t>Powiatowe Centrum Pomocy Rodzinie udziela także pomocy pieniężnej z tytułu kontynuowania nauki pełnoletnim wychowankom rodzin zastępczych oraz instytucjonalnej pieczy zastępczej, jednorazowej pomocy pieniężnej na usamodzielnienie oraz pomocy na zagospodarowanie w formie rzeczowej.</w:t>
      </w:r>
    </w:p>
    <w:p w:rsidR="00C045F9" w:rsidRPr="0022658F" w:rsidRDefault="00C045F9" w:rsidP="00C045F9">
      <w:pPr>
        <w:spacing w:line="360" w:lineRule="auto"/>
        <w:jc w:val="both"/>
        <w:rPr>
          <w:rFonts w:ascii="Times New Roman" w:hAnsi="Times New Roman"/>
          <w:color w:val="000000"/>
          <w:sz w:val="24"/>
          <w:szCs w:val="24"/>
        </w:rPr>
      </w:pPr>
    </w:p>
    <w:p w:rsidR="00C045F9" w:rsidRPr="0022658F" w:rsidRDefault="00C045F9" w:rsidP="00C045F9">
      <w:pPr>
        <w:spacing w:line="360" w:lineRule="auto"/>
        <w:jc w:val="both"/>
        <w:rPr>
          <w:rFonts w:ascii="Times New Roman" w:hAnsi="Times New Roman"/>
          <w:b/>
          <w:bCs/>
          <w:color w:val="0000FF"/>
          <w:sz w:val="24"/>
          <w:szCs w:val="24"/>
        </w:rPr>
      </w:pPr>
      <w:r w:rsidRPr="0022658F">
        <w:rPr>
          <w:rFonts w:ascii="Times New Roman" w:hAnsi="Times New Roman"/>
          <w:color w:val="000000"/>
          <w:sz w:val="24"/>
          <w:szCs w:val="24"/>
        </w:rPr>
        <w:lastRenderedPageBreak/>
        <w:t>Tabela nr 2. Liczba pełnoletnich wychowanków rodzin zastępczych , którzy otrzymywali pomoc pieniężną</w:t>
      </w:r>
      <w:r w:rsidR="001C66C9">
        <w:rPr>
          <w:rFonts w:ascii="Times New Roman" w:hAnsi="Times New Roman"/>
          <w:color w:val="000000"/>
          <w:sz w:val="24"/>
          <w:szCs w:val="24"/>
        </w:rPr>
        <w:t>.</w:t>
      </w:r>
    </w:p>
    <w:tbl>
      <w:tblPr>
        <w:tblW w:w="0" w:type="auto"/>
        <w:tblInd w:w="55" w:type="dxa"/>
        <w:tblLayout w:type="fixed"/>
        <w:tblCellMar>
          <w:top w:w="55" w:type="dxa"/>
          <w:left w:w="55" w:type="dxa"/>
          <w:bottom w:w="55" w:type="dxa"/>
          <w:right w:w="55" w:type="dxa"/>
        </w:tblCellMar>
        <w:tblLook w:val="0000"/>
      </w:tblPr>
      <w:tblGrid>
        <w:gridCol w:w="2389"/>
        <w:gridCol w:w="1667"/>
        <w:gridCol w:w="2500"/>
        <w:gridCol w:w="2851"/>
      </w:tblGrid>
      <w:tr w:rsidR="00C045F9" w:rsidRPr="0022658F" w:rsidTr="009A0D64">
        <w:tc>
          <w:tcPr>
            <w:tcW w:w="2389" w:type="dxa"/>
            <w:tcBorders>
              <w:top w:val="single" w:sz="1" w:space="0" w:color="000000"/>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bCs/>
                <w:sz w:val="24"/>
                <w:szCs w:val="24"/>
              </w:rPr>
            </w:pPr>
            <w:r w:rsidRPr="00582E15">
              <w:rPr>
                <w:rFonts w:ascii="Times New Roman" w:hAnsi="Times New Roman"/>
                <w:bCs/>
                <w:sz w:val="24"/>
                <w:szCs w:val="24"/>
              </w:rPr>
              <w:t>Pełnolet</w:t>
            </w:r>
            <w:r>
              <w:rPr>
                <w:rFonts w:ascii="Times New Roman" w:hAnsi="Times New Roman"/>
                <w:bCs/>
                <w:sz w:val="24"/>
                <w:szCs w:val="24"/>
              </w:rPr>
              <w:t>ni wychowankowie   z </w:t>
            </w:r>
            <w:r w:rsidRPr="00582E15">
              <w:rPr>
                <w:rFonts w:ascii="Times New Roman" w:hAnsi="Times New Roman"/>
                <w:bCs/>
                <w:sz w:val="24"/>
                <w:szCs w:val="24"/>
              </w:rPr>
              <w:t>rodzin zastępczych</w:t>
            </w:r>
          </w:p>
        </w:tc>
        <w:tc>
          <w:tcPr>
            <w:tcW w:w="1667" w:type="dxa"/>
            <w:tcBorders>
              <w:top w:val="single" w:sz="1" w:space="0" w:color="000000"/>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bCs/>
                <w:sz w:val="24"/>
                <w:szCs w:val="24"/>
              </w:rPr>
            </w:pPr>
            <w:r w:rsidRPr="00582E15">
              <w:rPr>
                <w:rFonts w:ascii="Times New Roman" w:hAnsi="Times New Roman"/>
                <w:bCs/>
                <w:sz w:val="24"/>
                <w:szCs w:val="24"/>
              </w:rPr>
              <w:t>2012</w:t>
            </w:r>
          </w:p>
        </w:tc>
        <w:tc>
          <w:tcPr>
            <w:tcW w:w="2500" w:type="dxa"/>
            <w:tcBorders>
              <w:top w:val="single" w:sz="1" w:space="0" w:color="000000"/>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bCs/>
                <w:sz w:val="24"/>
                <w:szCs w:val="24"/>
              </w:rPr>
            </w:pPr>
            <w:r w:rsidRPr="00582E15">
              <w:rPr>
                <w:rFonts w:ascii="Times New Roman" w:hAnsi="Times New Roman"/>
                <w:bCs/>
                <w:sz w:val="24"/>
                <w:szCs w:val="24"/>
              </w:rPr>
              <w:t>2013</w:t>
            </w:r>
          </w:p>
        </w:tc>
        <w:tc>
          <w:tcPr>
            <w:tcW w:w="2851" w:type="dxa"/>
            <w:tcBorders>
              <w:top w:val="single" w:sz="1" w:space="0" w:color="000000"/>
              <w:left w:val="single" w:sz="1" w:space="0" w:color="000000"/>
              <w:bottom w:val="single" w:sz="1" w:space="0" w:color="000000"/>
              <w:right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bCs/>
                <w:sz w:val="24"/>
                <w:szCs w:val="24"/>
              </w:rPr>
              <w:t>2014</w:t>
            </w:r>
          </w:p>
        </w:tc>
      </w:tr>
      <w:tr w:rsidR="00C045F9" w:rsidRPr="0022658F" w:rsidTr="009A0D64">
        <w:tc>
          <w:tcPr>
            <w:tcW w:w="2389"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bCs/>
                <w:sz w:val="24"/>
                <w:szCs w:val="24"/>
              </w:rPr>
              <w:t>Pomoc pieniężna  na kontynuowanie  nauki;</w:t>
            </w:r>
          </w:p>
        </w:tc>
        <w:tc>
          <w:tcPr>
            <w:tcW w:w="1667"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46</w:t>
            </w:r>
          </w:p>
        </w:tc>
        <w:tc>
          <w:tcPr>
            <w:tcW w:w="2500"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52</w:t>
            </w:r>
          </w:p>
        </w:tc>
        <w:tc>
          <w:tcPr>
            <w:tcW w:w="2851" w:type="dxa"/>
            <w:tcBorders>
              <w:left w:val="single" w:sz="1" w:space="0" w:color="000000"/>
              <w:bottom w:val="single" w:sz="1" w:space="0" w:color="000000"/>
              <w:right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55</w:t>
            </w:r>
          </w:p>
        </w:tc>
      </w:tr>
      <w:tr w:rsidR="00C045F9" w:rsidRPr="0022658F" w:rsidTr="009A0D64">
        <w:tc>
          <w:tcPr>
            <w:tcW w:w="2389"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bCs/>
                <w:sz w:val="24"/>
                <w:szCs w:val="24"/>
              </w:rPr>
              <w:t>Pomoc pieniężna  na usamodzielnienie ;</w:t>
            </w:r>
          </w:p>
        </w:tc>
        <w:tc>
          <w:tcPr>
            <w:tcW w:w="1667"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7</w:t>
            </w:r>
          </w:p>
        </w:tc>
        <w:tc>
          <w:tcPr>
            <w:tcW w:w="2500"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2</w:t>
            </w:r>
          </w:p>
        </w:tc>
        <w:tc>
          <w:tcPr>
            <w:tcW w:w="2851" w:type="dxa"/>
            <w:tcBorders>
              <w:left w:val="single" w:sz="1" w:space="0" w:color="000000"/>
              <w:bottom w:val="single" w:sz="1" w:space="0" w:color="000000"/>
              <w:right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4</w:t>
            </w:r>
          </w:p>
        </w:tc>
      </w:tr>
      <w:tr w:rsidR="00C045F9" w:rsidRPr="0022658F" w:rsidTr="009A0D64">
        <w:trPr>
          <w:trHeight w:val="748"/>
        </w:trPr>
        <w:tc>
          <w:tcPr>
            <w:tcW w:w="2389"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bCs/>
                <w:sz w:val="24"/>
                <w:szCs w:val="24"/>
              </w:rPr>
              <w:t>Pomoc pieniężna na zagospodarowanie                 w formie  rzeczowej;</w:t>
            </w:r>
          </w:p>
        </w:tc>
        <w:tc>
          <w:tcPr>
            <w:tcW w:w="1667"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0</w:t>
            </w:r>
          </w:p>
        </w:tc>
        <w:tc>
          <w:tcPr>
            <w:tcW w:w="2500"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6</w:t>
            </w:r>
          </w:p>
        </w:tc>
        <w:tc>
          <w:tcPr>
            <w:tcW w:w="2851" w:type="dxa"/>
            <w:tcBorders>
              <w:left w:val="single" w:sz="1" w:space="0" w:color="000000"/>
              <w:bottom w:val="single" w:sz="1" w:space="0" w:color="000000"/>
              <w:right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1</w:t>
            </w:r>
          </w:p>
        </w:tc>
      </w:tr>
    </w:tbl>
    <w:p w:rsidR="00C045F9" w:rsidRDefault="00C045F9" w:rsidP="00C045F9">
      <w:pPr>
        <w:spacing w:line="360" w:lineRule="auto"/>
        <w:jc w:val="both"/>
        <w:rPr>
          <w:rFonts w:ascii="Times New Roman" w:hAnsi="Times New Roman"/>
          <w:color w:val="800000"/>
          <w:sz w:val="24"/>
          <w:szCs w:val="24"/>
        </w:rPr>
      </w:pPr>
    </w:p>
    <w:p w:rsidR="00C045F9" w:rsidRPr="0022658F" w:rsidRDefault="00C045F9" w:rsidP="00C045F9">
      <w:pPr>
        <w:spacing w:line="360" w:lineRule="auto"/>
        <w:jc w:val="both"/>
        <w:rPr>
          <w:rFonts w:ascii="Times New Roman" w:hAnsi="Times New Roman"/>
          <w:b/>
          <w:bCs/>
          <w:color w:val="0000FF"/>
          <w:sz w:val="24"/>
          <w:szCs w:val="24"/>
        </w:rPr>
      </w:pPr>
      <w:r w:rsidRPr="0022658F">
        <w:rPr>
          <w:rFonts w:ascii="Times New Roman" w:hAnsi="Times New Roman"/>
          <w:color w:val="000000"/>
          <w:sz w:val="24"/>
          <w:szCs w:val="24"/>
        </w:rPr>
        <w:t>Tabela nr 3. Liczba pełnoletnich wychowanków instytucjonalnej pieczy zastępczej, którzy otrzymywali pomoc pieniężną</w:t>
      </w:r>
      <w:r w:rsidR="001C66C9">
        <w:rPr>
          <w:rFonts w:ascii="Times New Roman" w:hAnsi="Times New Roman"/>
          <w:color w:val="000000"/>
          <w:sz w:val="24"/>
          <w:szCs w:val="24"/>
        </w:rPr>
        <w:t>.</w:t>
      </w:r>
    </w:p>
    <w:tbl>
      <w:tblPr>
        <w:tblW w:w="0" w:type="auto"/>
        <w:tblInd w:w="55" w:type="dxa"/>
        <w:tblLayout w:type="fixed"/>
        <w:tblCellMar>
          <w:top w:w="55" w:type="dxa"/>
          <w:left w:w="55" w:type="dxa"/>
          <w:bottom w:w="55" w:type="dxa"/>
          <w:right w:w="55" w:type="dxa"/>
        </w:tblCellMar>
        <w:tblLook w:val="0000"/>
      </w:tblPr>
      <w:tblGrid>
        <w:gridCol w:w="2351"/>
        <w:gridCol w:w="2352"/>
        <w:gridCol w:w="2351"/>
        <w:gridCol w:w="2352"/>
      </w:tblGrid>
      <w:tr w:rsidR="00C045F9" w:rsidRPr="0022658F" w:rsidTr="009A0D64">
        <w:trPr>
          <w:trHeight w:val="1185"/>
        </w:trPr>
        <w:tc>
          <w:tcPr>
            <w:tcW w:w="2351" w:type="dxa"/>
            <w:tcBorders>
              <w:top w:val="single" w:sz="1" w:space="0" w:color="000000"/>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bCs/>
                <w:sz w:val="24"/>
                <w:szCs w:val="24"/>
              </w:rPr>
            </w:pPr>
            <w:r>
              <w:rPr>
                <w:rFonts w:ascii="Times New Roman" w:hAnsi="Times New Roman"/>
                <w:bCs/>
                <w:sz w:val="24"/>
                <w:szCs w:val="24"/>
              </w:rPr>
              <w:t>Pełnoletni wychowankowie  z </w:t>
            </w:r>
            <w:r w:rsidRPr="00582E15">
              <w:rPr>
                <w:rFonts w:ascii="Times New Roman" w:hAnsi="Times New Roman"/>
                <w:bCs/>
                <w:sz w:val="24"/>
                <w:szCs w:val="24"/>
              </w:rPr>
              <w:t xml:space="preserve">instytucjonalnej  pieczy zastępczej </w:t>
            </w:r>
          </w:p>
        </w:tc>
        <w:tc>
          <w:tcPr>
            <w:tcW w:w="2352" w:type="dxa"/>
            <w:tcBorders>
              <w:top w:val="single" w:sz="1" w:space="0" w:color="000000"/>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bCs/>
                <w:sz w:val="24"/>
                <w:szCs w:val="24"/>
              </w:rPr>
            </w:pPr>
            <w:r w:rsidRPr="00582E15">
              <w:rPr>
                <w:rFonts w:ascii="Times New Roman" w:hAnsi="Times New Roman"/>
                <w:bCs/>
                <w:sz w:val="24"/>
                <w:szCs w:val="24"/>
              </w:rPr>
              <w:t>2012</w:t>
            </w:r>
          </w:p>
        </w:tc>
        <w:tc>
          <w:tcPr>
            <w:tcW w:w="2351" w:type="dxa"/>
            <w:tcBorders>
              <w:top w:val="single" w:sz="1" w:space="0" w:color="000000"/>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bCs/>
                <w:sz w:val="24"/>
                <w:szCs w:val="24"/>
              </w:rPr>
            </w:pPr>
            <w:r w:rsidRPr="00582E15">
              <w:rPr>
                <w:rFonts w:ascii="Times New Roman" w:hAnsi="Times New Roman"/>
                <w:bCs/>
                <w:sz w:val="24"/>
                <w:szCs w:val="24"/>
              </w:rPr>
              <w:t>2013</w:t>
            </w:r>
          </w:p>
        </w:tc>
        <w:tc>
          <w:tcPr>
            <w:tcW w:w="2352" w:type="dxa"/>
            <w:tcBorders>
              <w:top w:val="single" w:sz="1" w:space="0" w:color="000000"/>
              <w:left w:val="single" w:sz="1" w:space="0" w:color="000000"/>
              <w:bottom w:val="single" w:sz="1" w:space="0" w:color="000000"/>
              <w:right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bCs/>
                <w:sz w:val="24"/>
                <w:szCs w:val="24"/>
              </w:rPr>
              <w:t>2014</w:t>
            </w:r>
          </w:p>
        </w:tc>
      </w:tr>
      <w:tr w:rsidR="00C045F9" w:rsidRPr="0022658F" w:rsidTr="009A0D64">
        <w:tc>
          <w:tcPr>
            <w:tcW w:w="2351"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bCs/>
                <w:sz w:val="24"/>
                <w:szCs w:val="24"/>
              </w:rPr>
              <w:t>Pomoc pieniężna  na kontynuowanie  nauki;</w:t>
            </w:r>
          </w:p>
        </w:tc>
        <w:tc>
          <w:tcPr>
            <w:tcW w:w="2352"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16</w:t>
            </w:r>
          </w:p>
        </w:tc>
        <w:tc>
          <w:tcPr>
            <w:tcW w:w="2351"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27</w:t>
            </w:r>
          </w:p>
        </w:tc>
        <w:tc>
          <w:tcPr>
            <w:tcW w:w="2352" w:type="dxa"/>
            <w:tcBorders>
              <w:left w:val="single" w:sz="1" w:space="0" w:color="000000"/>
              <w:bottom w:val="single" w:sz="1" w:space="0" w:color="000000"/>
              <w:right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27</w:t>
            </w:r>
          </w:p>
        </w:tc>
      </w:tr>
      <w:tr w:rsidR="00C045F9" w:rsidRPr="0022658F" w:rsidTr="009A0D64">
        <w:tc>
          <w:tcPr>
            <w:tcW w:w="2351"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bCs/>
                <w:sz w:val="24"/>
                <w:szCs w:val="24"/>
              </w:rPr>
              <w:t>Pomoc pieniężna  na usamodzielnienie ;</w:t>
            </w:r>
          </w:p>
        </w:tc>
        <w:tc>
          <w:tcPr>
            <w:tcW w:w="2352"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3</w:t>
            </w:r>
          </w:p>
        </w:tc>
        <w:tc>
          <w:tcPr>
            <w:tcW w:w="2351"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2</w:t>
            </w:r>
          </w:p>
        </w:tc>
        <w:tc>
          <w:tcPr>
            <w:tcW w:w="2352" w:type="dxa"/>
            <w:tcBorders>
              <w:left w:val="single" w:sz="1" w:space="0" w:color="000000"/>
              <w:bottom w:val="single" w:sz="1" w:space="0" w:color="000000"/>
              <w:right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2</w:t>
            </w:r>
          </w:p>
        </w:tc>
      </w:tr>
      <w:tr w:rsidR="00C045F9" w:rsidRPr="0022658F" w:rsidTr="009A0D64">
        <w:tc>
          <w:tcPr>
            <w:tcW w:w="2351"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bCs/>
                <w:sz w:val="24"/>
                <w:szCs w:val="24"/>
              </w:rPr>
              <w:t>Pomoc pieniężna na zagospodarowanie                w formie rzeczowej;</w:t>
            </w:r>
          </w:p>
        </w:tc>
        <w:tc>
          <w:tcPr>
            <w:tcW w:w="2352"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2</w:t>
            </w:r>
          </w:p>
        </w:tc>
        <w:tc>
          <w:tcPr>
            <w:tcW w:w="2351" w:type="dxa"/>
            <w:tcBorders>
              <w:left w:val="single" w:sz="1" w:space="0" w:color="000000"/>
              <w:bottom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6</w:t>
            </w:r>
          </w:p>
        </w:tc>
        <w:tc>
          <w:tcPr>
            <w:tcW w:w="2352" w:type="dxa"/>
            <w:tcBorders>
              <w:left w:val="single" w:sz="1" w:space="0" w:color="000000"/>
              <w:bottom w:val="single" w:sz="1" w:space="0" w:color="000000"/>
              <w:right w:val="single" w:sz="1" w:space="0" w:color="000000"/>
            </w:tcBorders>
            <w:shd w:val="clear" w:color="auto" w:fill="auto"/>
          </w:tcPr>
          <w:p w:rsidR="00C045F9" w:rsidRPr="00582E15" w:rsidRDefault="00C045F9" w:rsidP="009A0D64">
            <w:pPr>
              <w:pStyle w:val="Zawartotabeli"/>
              <w:spacing w:line="240" w:lineRule="auto"/>
              <w:jc w:val="center"/>
              <w:rPr>
                <w:rFonts w:ascii="Times New Roman" w:hAnsi="Times New Roman"/>
                <w:sz w:val="24"/>
                <w:szCs w:val="24"/>
              </w:rPr>
            </w:pPr>
            <w:r w:rsidRPr="00582E15">
              <w:rPr>
                <w:rFonts w:ascii="Times New Roman" w:hAnsi="Times New Roman"/>
                <w:sz w:val="24"/>
                <w:szCs w:val="24"/>
              </w:rPr>
              <w:t>0</w:t>
            </w:r>
          </w:p>
        </w:tc>
      </w:tr>
    </w:tbl>
    <w:p w:rsidR="00C045F9" w:rsidRPr="0022658F" w:rsidRDefault="00C045F9" w:rsidP="00C045F9">
      <w:pPr>
        <w:spacing w:before="280" w:after="0" w:line="360" w:lineRule="auto"/>
        <w:jc w:val="both"/>
        <w:rPr>
          <w:rFonts w:ascii="Times New Roman" w:hAnsi="Times New Roman"/>
          <w:sz w:val="24"/>
          <w:szCs w:val="24"/>
        </w:rPr>
      </w:pPr>
      <w:r w:rsidRPr="0022658F">
        <w:rPr>
          <w:rFonts w:ascii="Times New Roman" w:hAnsi="Times New Roman"/>
          <w:sz w:val="24"/>
          <w:szCs w:val="24"/>
        </w:rPr>
        <w:tab/>
        <w:t>W latach 2012-2014 czworo wychowanków usamodzielnionych z placówek opiekuńczo-wychowawczych  otrzymało lokale socjalne z zasobów gminy Skarżysko-Kamienna.</w:t>
      </w:r>
    </w:p>
    <w:p w:rsidR="00C045F9" w:rsidRDefault="00C045F9" w:rsidP="00C045F9">
      <w:pPr>
        <w:spacing w:line="360" w:lineRule="auto"/>
        <w:jc w:val="both"/>
        <w:rPr>
          <w:rFonts w:ascii="Times New Roman" w:hAnsi="Times New Roman"/>
          <w:sz w:val="24"/>
          <w:szCs w:val="24"/>
        </w:rPr>
      </w:pPr>
      <w:r w:rsidRPr="0022658F">
        <w:rPr>
          <w:rFonts w:ascii="Times New Roman" w:hAnsi="Times New Roman"/>
          <w:sz w:val="24"/>
          <w:szCs w:val="24"/>
        </w:rPr>
        <w:tab/>
      </w:r>
    </w:p>
    <w:p w:rsidR="00C045F9" w:rsidRPr="0022658F" w:rsidRDefault="00C045F9" w:rsidP="00C045F9">
      <w:pPr>
        <w:spacing w:line="360" w:lineRule="auto"/>
        <w:jc w:val="both"/>
        <w:rPr>
          <w:rFonts w:ascii="Times New Roman" w:hAnsi="Times New Roman"/>
          <w:b/>
          <w:sz w:val="24"/>
          <w:szCs w:val="24"/>
        </w:rPr>
      </w:pPr>
    </w:p>
    <w:p w:rsidR="00C045F9" w:rsidRPr="0022658F" w:rsidRDefault="00C045F9" w:rsidP="00C045F9">
      <w:pPr>
        <w:pStyle w:val="Akapitzlist"/>
        <w:ind w:left="0"/>
        <w:jc w:val="both"/>
        <w:rPr>
          <w:rFonts w:ascii="Times New Roman" w:hAnsi="Times New Roman"/>
          <w:sz w:val="24"/>
          <w:szCs w:val="24"/>
        </w:rPr>
      </w:pPr>
      <w:r w:rsidRPr="0022658F">
        <w:rPr>
          <w:rFonts w:ascii="Times New Roman" w:hAnsi="Times New Roman"/>
          <w:b/>
          <w:sz w:val="24"/>
          <w:szCs w:val="24"/>
        </w:rPr>
        <w:lastRenderedPageBreak/>
        <w:t>4. DIAGNOZA SYSTEMU</w:t>
      </w:r>
      <w:r>
        <w:rPr>
          <w:rFonts w:ascii="Times New Roman" w:hAnsi="Times New Roman"/>
          <w:b/>
          <w:sz w:val="24"/>
          <w:szCs w:val="24"/>
        </w:rPr>
        <w:t xml:space="preserve">  PIECZY ZASTĘPCZEJ RODZINNEJ I </w:t>
      </w:r>
      <w:r w:rsidRPr="0022658F">
        <w:rPr>
          <w:rFonts w:ascii="Times New Roman" w:hAnsi="Times New Roman"/>
          <w:b/>
          <w:sz w:val="24"/>
          <w:szCs w:val="24"/>
        </w:rPr>
        <w:t>INSTYTUCJONALNEJ W POWIECIE SKARŻYSKIM</w:t>
      </w:r>
    </w:p>
    <w:p w:rsidR="00C045F9" w:rsidRPr="0022658F" w:rsidRDefault="00C045F9" w:rsidP="00C045F9">
      <w:pPr>
        <w:pStyle w:val="Akapitzlist"/>
        <w:spacing w:line="360" w:lineRule="auto"/>
        <w:ind w:left="0" w:hanging="17"/>
        <w:jc w:val="both"/>
        <w:rPr>
          <w:rFonts w:ascii="Times New Roman" w:hAnsi="Times New Roman"/>
          <w:b/>
          <w:sz w:val="24"/>
          <w:szCs w:val="24"/>
        </w:rPr>
      </w:pPr>
      <w:r w:rsidRPr="0022658F">
        <w:rPr>
          <w:rFonts w:ascii="Times New Roman" w:hAnsi="Times New Roman"/>
          <w:sz w:val="24"/>
          <w:szCs w:val="24"/>
        </w:rPr>
        <w:tab/>
      </w:r>
      <w:r w:rsidRPr="0022658F">
        <w:rPr>
          <w:rFonts w:ascii="Times New Roman" w:hAnsi="Times New Roman"/>
          <w:sz w:val="24"/>
          <w:szCs w:val="24"/>
        </w:rPr>
        <w:tab/>
        <w:t>Na potrzeby niniejszego programu opracowano  analizę danych dotyczących sytuacji rodzin zamieszkujących powiat skarżyski.</w:t>
      </w:r>
    </w:p>
    <w:p w:rsidR="00C045F9" w:rsidRPr="0022658F" w:rsidRDefault="00C045F9" w:rsidP="00C045F9">
      <w:pPr>
        <w:pStyle w:val="Tekstpodstawowy"/>
        <w:spacing w:after="200" w:line="360" w:lineRule="auto"/>
        <w:ind w:hanging="17"/>
        <w:jc w:val="both"/>
        <w:rPr>
          <w:rFonts w:ascii="Times New Roman" w:hAnsi="Times New Roman"/>
          <w:sz w:val="24"/>
          <w:szCs w:val="24"/>
        </w:rPr>
      </w:pPr>
      <w:r w:rsidRPr="00B74953">
        <w:rPr>
          <w:rFonts w:ascii="Times New Roman" w:hAnsi="Times New Roman"/>
          <w:sz w:val="24"/>
          <w:szCs w:val="24"/>
        </w:rPr>
        <w:t>Powiat skarżyski</w:t>
      </w:r>
      <w:r w:rsidRPr="0022658F">
        <w:rPr>
          <w:rFonts w:ascii="Times New Roman" w:hAnsi="Times New Roman"/>
          <w:sz w:val="24"/>
          <w:szCs w:val="24"/>
        </w:rPr>
        <w:t xml:space="preserve">  położony jest w południowo- centralnej Polsce. Jego siedzibą jest miasto Skarżysko- Kamienna. Graniczy z powiatami: kieleckim, koneckim, starachowickim, szydłowieckim. W skład powiatu wchodzą: gminy miejskie: Skarżysko-Kamienna, miejsko-wiejskie – Suchedniów, gminy wiejskie: Bliżyn, Łączna, Skarżysko-Kościelne, miasta: Skarżysko- Kamienna, Suchedniów.</w:t>
      </w:r>
    </w:p>
    <w:p w:rsidR="00C045F9" w:rsidRPr="0022658F" w:rsidRDefault="00C045F9" w:rsidP="00C045F9">
      <w:pPr>
        <w:pStyle w:val="Akapitzlist"/>
        <w:spacing w:line="360" w:lineRule="auto"/>
        <w:ind w:left="0" w:hanging="17"/>
        <w:jc w:val="both"/>
        <w:rPr>
          <w:rFonts w:ascii="Times New Roman" w:hAnsi="Times New Roman"/>
          <w:sz w:val="24"/>
          <w:szCs w:val="24"/>
        </w:rPr>
      </w:pPr>
      <w:r w:rsidRPr="0022658F">
        <w:rPr>
          <w:rFonts w:ascii="Times New Roman" w:hAnsi="Times New Roman"/>
          <w:sz w:val="24"/>
          <w:szCs w:val="24"/>
        </w:rPr>
        <w:tab/>
      </w:r>
      <w:r w:rsidRPr="0022658F">
        <w:rPr>
          <w:rFonts w:ascii="Times New Roman" w:hAnsi="Times New Roman"/>
          <w:sz w:val="24"/>
          <w:szCs w:val="24"/>
        </w:rPr>
        <w:tab/>
        <w:t xml:space="preserve"> Główne problemy rodzin w powiecie skarżyskim wynikają przede wszystkim                          z wysokiego bezrobocia, a co za tym idzie wiążącego się z nim ubóstwa, alkoholizmu, problemu przemocy, czy nierzadko problemu dziedziczenia biedy. Trudności rodzin mają przełożenie na bezradność w sprawach opiekuńczo-wychowawczych względem własnych  dzieci. Pomimo zaangażowania różnych służb społecznych, nie wszystkie dzieci  mają możliwość wychowywać się w swoich rodzinach biologicznych. W przypadku rażącego zaniedbania dzieci i zagrożenia ich zdrowia lub życia zostają one umieszczone w pieczy zastępczej.</w:t>
      </w:r>
    </w:p>
    <w:p w:rsidR="00C045F9" w:rsidRPr="0022658F" w:rsidRDefault="00C045F9" w:rsidP="00C045F9">
      <w:pPr>
        <w:pStyle w:val="Akapitzlist"/>
        <w:spacing w:line="360" w:lineRule="auto"/>
        <w:ind w:left="0" w:hanging="17"/>
        <w:jc w:val="both"/>
        <w:rPr>
          <w:rFonts w:ascii="Times New Roman" w:hAnsi="Times New Roman"/>
          <w:sz w:val="24"/>
          <w:szCs w:val="24"/>
        </w:rPr>
      </w:pPr>
      <w:r w:rsidRPr="0022658F">
        <w:rPr>
          <w:rFonts w:ascii="Times New Roman" w:hAnsi="Times New Roman"/>
          <w:sz w:val="24"/>
          <w:szCs w:val="24"/>
        </w:rPr>
        <w:tab/>
      </w:r>
      <w:r w:rsidRPr="0022658F">
        <w:rPr>
          <w:rFonts w:ascii="Times New Roman" w:hAnsi="Times New Roman"/>
          <w:sz w:val="24"/>
          <w:szCs w:val="24"/>
        </w:rPr>
        <w:tab/>
        <w:t xml:space="preserve">Analizując zgromadzoną przez Powiatowe Centrum Pomocy Rodzinie                     </w:t>
      </w:r>
      <w:r>
        <w:rPr>
          <w:rFonts w:ascii="Times New Roman" w:hAnsi="Times New Roman"/>
          <w:sz w:val="24"/>
          <w:szCs w:val="24"/>
        </w:rPr>
        <w:t xml:space="preserve">      w </w:t>
      </w:r>
      <w:r w:rsidRPr="0022658F">
        <w:rPr>
          <w:rFonts w:ascii="Times New Roman" w:hAnsi="Times New Roman"/>
          <w:sz w:val="24"/>
          <w:szCs w:val="24"/>
        </w:rPr>
        <w:t>Skarżysku-Kamiennej dokumentację stwierdza się, iż na przełomie lat 2012-2014 najczęstszymi przyczynami umieszczania dzieci w rodzinach zastępczych było:</w:t>
      </w:r>
    </w:p>
    <w:p w:rsidR="00C045F9" w:rsidRPr="0022658F" w:rsidRDefault="00C045F9" w:rsidP="00C045F9">
      <w:pPr>
        <w:pStyle w:val="Akapitzlist"/>
        <w:numPr>
          <w:ilvl w:val="0"/>
          <w:numId w:val="4"/>
        </w:numPr>
        <w:jc w:val="both"/>
        <w:rPr>
          <w:rFonts w:ascii="Times New Roman" w:hAnsi="Times New Roman"/>
          <w:sz w:val="24"/>
          <w:szCs w:val="24"/>
        </w:rPr>
      </w:pPr>
      <w:r w:rsidRPr="0022658F">
        <w:rPr>
          <w:rFonts w:ascii="Times New Roman" w:hAnsi="Times New Roman"/>
          <w:sz w:val="24"/>
          <w:szCs w:val="24"/>
        </w:rPr>
        <w:t>uzależnienie od alkoholu rodziców biologicznych</w:t>
      </w:r>
    </w:p>
    <w:p w:rsidR="00C045F9" w:rsidRPr="0022658F" w:rsidRDefault="00C045F9" w:rsidP="00C045F9">
      <w:pPr>
        <w:pStyle w:val="Akapitzlist"/>
        <w:numPr>
          <w:ilvl w:val="0"/>
          <w:numId w:val="4"/>
        </w:numPr>
        <w:jc w:val="both"/>
        <w:rPr>
          <w:rFonts w:ascii="Times New Roman" w:hAnsi="Times New Roman"/>
          <w:sz w:val="24"/>
          <w:szCs w:val="24"/>
        </w:rPr>
      </w:pPr>
      <w:r w:rsidRPr="0022658F">
        <w:rPr>
          <w:rFonts w:ascii="Times New Roman" w:hAnsi="Times New Roman"/>
          <w:sz w:val="24"/>
          <w:szCs w:val="24"/>
        </w:rPr>
        <w:t>bezradność opiekuńczo -wychowawcza</w:t>
      </w:r>
    </w:p>
    <w:p w:rsidR="00C045F9" w:rsidRPr="0022658F" w:rsidRDefault="00C045F9" w:rsidP="00C045F9">
      <w:pPr>
        <w:pStyle w:val="Akapitzlist"/>
        <w:numPr>
          <w:ilvl w:val="0"/>
          <w:numId w:val="4"/>
        </w:numPr>
        <w:jc w:val="both"/>
        <w:rPr>
          <w:rFonts w:ascii="Times New Roman" w:hAnsi="Times New Roman"/>
          <w:sz w:val="24"/>
          <w:szCs w:val="24"/>
        </w:rPr>
      </w:pPr>
      <w:r w:rsidRPr="0022658F">
        <w:rPr>
          <w:rFonts w:ascii="Times New Roman" w:hAnsi="Times New Roman"/>
          <w:sz w:val="24"/>
          <w:szCs w:val="24"/>
        </w:rPr>
        <w:t>półsieroctwo/ sieroctwo</w:t>
      </w:r>
    </w:p>
    <w:p w:rsidR="00C045F9" w:rsidRPr="0022658F" w:rsidRDefault="00C045F9" w:rsidP="00C045F9">
      <w:pPr>
        <w:pStyle w:val="Akapitzlist"/>
        <w:numPr>
          <w:ilvl w:val="0"/>
          <w:numId w:val="4"/>
        </w:numPr>
        <w:jc w:val="both"/>
        <w:rPr>
          <w:rFonts w:ascii="Times New Roman" w:hAnsi="Times New Roman"/>
          <w:sz w:val="24"/>
          <w:szCs w:val="24"/>
        </w:rPr>
      </w:pPr>
      <w:r w:rsidRPr="0022658F">
        <w:rPr>
          <w:rFonts w:ascii="Times New Roman" w:hAnsi="Times New Roman"/>
          <w:sz w:val="24"/>
          <w:szCs w:val="24"/>
        </w:rPr>
        <w:t>przemoc</w:t>
      </w:r>
    </w:p>
    <w:p w:rsidR="00C045F9" w:rsidRPr="0022658F" w:rsidRDefault="00C045F9" w:rsidP="00C045F9">
      <w:pPr>
        <w:pStyle w:val="Akapitzlist"/>
        <w:numPr>
          <w:ilvl w:val="0"/>
          <w:numId w:val="4"/>
        </w:numPr>
        <w:jc w:val="both"/>
        <w:rPr>
          <w:rFonts w:ascii="Times New Roman" w:hAnsi="Times New Roman"/>
          <w:sz w:val="24"/>
          <w:szCs w:val="24"/>
        </w:rPr>
      </w:pPr>
      <w:r w:rsidRPr="0022658F">
        <w:rPr>
          <w:rFonts w:ascii="Times New Roman" w:hAnsi="Times New Roman"/>
          <w:sz w:val="24"/>
          <w:szCs w:val="24"/>
        </w:rPr>
        <w:t>pobyt co najmniej jednego z rodziców za granicą</w:t>
      </w:r>
    </w:p>
    <w:p w:rsidR="00C045F9" w:rsidRPr="0022658F" w:rsidRDefault="00C045F9" w:rsidP="00C045F9">
      <w:pPr>
        <w:spacing w:line="360" w:lineRule="auto"/>
        <w:ind w:firstLine="708"/>
        <w:jc w:val="both"/>
        <w:rPr>
          <w:rFonts w:ascii="Times New Roman" w:eastAsia="Calibri" w:hAnsi="Times New Roman"/>
          <w:color w:val="000000"/>
          <w:sz w:val="24"/>
          <w:szCs w:val="24"/>
        </w:rPr>
      </w:pPr>
      <w:r w:rsidRPr="0022658F">
        <w:rPr>
          <w:rFonts w:ascii="Times New Roman" w:hAnsi="Times New Roman"/>
          <w:sz w:val="24"/>
          <w:szCs w:val="24"/>
        </w:rPr>
        <w:t>Dzieciom pozbawionym częściowo lub całkowicie opieki rodzicielskiej powiat zapewnia opiekę i wychowanie w rodzinach zastępczych – s</w:t>
      </w:r>
      <w:r>
        <w:rPr>
          <w:rFonts w:ascii="Times New Roman" w:hAnsi="Times New Roman"/>
          <w:sz w:val="24"/>
          <w:szCs w:val="24"/>
        </w:rPr>
        <w:t>pokrewnionych, niezawodowych  i </w:t>
      </w:r>
      <w:r w:rsidRPr="0022658F">
        <w:rPr>
          <w:rFonts w:ascii="Times New Roman" w:hAnsi="Times New Roman"/>
          <w:sz w:val="24"/>
          <w:szCs w:val="24"/>
        </w:rPr>
        <w:t xml:space="preserve">zawodowych w tym pogotowia rodzinnego, rodzinnego domu dziecka lub w placówce opiekuńczo – wychowawczej typu socjalizacyjnego - Zespół Placówek Oświaty, Wychowania </w:t>
      </w:r>
      <w:r w:rsidRPr="0022658F">
        <w:rPr>
          <w:rFonts w:ascii="Times New Roman" w:hAnsi="Times New Roman"/>
          <w:sz w:val="24"/>
          <w:szCs w:val="24"/>
        </w:rPr>
        <w:lastRenderedPageBreak/>
        <w:t>i</w:t>
      </w:r>
      <w:r>
        <w:rPr>
          <w:rFonts w:ascii="Times New Roman" w:hAnsi="Times New Roman"/>
          <w:sz w:val="24"/>
          <w:szCs w:val="24"/>
        </w:rPr>
        <w:t> </w:t>
      </w:r>
      <w:r w:rsidRPr="0022658F">
        <w:rPr>
          <w:rFonts w:ascii="Times New Roman" w:hAnsi="Times New Roman"/>
          <w:sz w:val="24"/>
          <w:szCs w:val="24"/>
        </w:rPr>
        <w:t xml:space="preserve">Interwencji Kryzysowej „Przystań” w Skarżysku-Kamiennej dysponujący trzydziestoma miejscami. Przy ZPOWiIK „Przystań” funkcjonuje hostel dla nieletnich z opiekunem. </w:t>
      </w:r>
    </w:p>
    <w:p w:rsidR="00C045F9" w:rsidRPr="0022658F" w:rsidRDefault="00C045F9" w:rsidP="00C045F9">
      <w:pPr>
        <w:jc w:val="both"/>
        <w:rPr>
          <w:rFonts w:ascii="Times New Roman" w:hAnsi="Times New Roman"/>
          <w:sz w:val="24"/>
          <w:szCs w:val="24"/>
        </w:rPr>
      </w:pPr>
      <w:r w:rsidRPr="0022658F">
        <w:rPr>
          <w:rFonts w:ascii="Times New Roman" w:eastAsia="Calibri" w:hAnsi="Times New Roman"/>
          <w:color w:val="000000"/>
          <w:sz w:val="24"/>
          <w:szCs w:val="24"/>
        </w:rPr>
        <w:t xml:space="preserve">Tab. nr 4 Liczba dzieci pochodzących z terenu powiatu skarżyskiego przebywających </w:t>
      </w:r>
      <w:r w:rsidRPr="0022658F">
        <w:rPr>
          <w:rFonts w:ascii="Times New Roman" w:eastAsia="Calibri" w:hAnsi="Times New Roman"/>
          <w:color w:val="000000"/>
          <w:sz w:val="24"/>
          <w:szCs w:val="24"/>
        </w:rPr>
        <w:br/>
        <w:t>w placówkach opiekuńczo – wychow</w:t>
      </w:r>
      <w:r w:rsidR="009A0D64">
        <w:rPr>
          <w:rFonts w:ascii="Times New Roman" w:eastAsia="Calibri" w:hAnsi="Times New Roman"/>
          <w:color w:val="000000"/>
          <w:sz w:val="24"/>
          <w:szCs w:val="24"/>
        </w:rPr>
        <w:t>awczych w latach  2012 – 2014</w:t>
      </w:r>
      <w:r w:rsidRPr="0022658F">
        <w:rPr>
          <w:rFonts w:ascii="Times New Roman" w:eastAsia="Calibri" w:hAnsi="Times New Roman"/>
          <w:color w:val="000000"/>
          <w:sz w:val="24"/>
          <w:szCs w:val="24"/>
        </w:rPr>
        <w:t xml:space="preserve"> (stan na dzień  31 grudnia danego roku).</w:t>
      </w:r>
    </w:p>
    <w:tbl>
      <w:tblPr>
        <w:tblW w:w="0" w:type="auto"/>
        <w:tblInd w:w="668" w:type="dxa"/>
        <w:tblLayout w:type="fixed"/>
        <w:tblLook w:val="0000"/>
      </w:tblPr>
      <w:tblGrid>
        <w:gridCol w:w="2019"/>
        <w:gridCol w:w="2388"/>
        <w:gridCol w:w="2186"/>
        <w:gridCol w:w="1722"/>
      </w:tblGrid>
      <w:tr w:rsidR="00C045F9" w:rsidRPr="00582E15" w:rsidTr="009A0D64">
        <w:tc>
          <w:tcPr>
            <w:tcW w:w="2019" w:type="dxa"/>
            <w:tcBorders>
              <w:top w:val="single" w:sz="4" w:space="0" w:color="000000"/>
              <w:left w:val="single" w:sz="4" w:space="0" w:color="000000"/>
              <w:bottom w:val="single" w:sz="4" w:space="0" w:color="000000"/>
            </w:tcBorders>
            <w:shd w:val="clear" w:color="auto" w:fill="auto"/>
          </w:tcPr>
          <w:p w:rsidR="00C045F9" w:rsidRPr="00582E15" w:rsidRDefault="00C045F9" w:rsidP="009A0D64">
            <w:pPr>
              <w:snapToGrid w:val="0"/>
              <w:spacing w:after="0"/>
              <w:jc w:val="center"/>
              <w:rPr>
                <w:rFonts w:ascii="Times New Roman" w:hAnsi="Times New Roman"/>
                <w:sz w:val="24"/>
                <w:szCs w:val="24"/>
              </w:rPr>
            </w:pPr>
          </w:p>
          <w:p w:rsidR="00C045F9" w:rsidRPr="00582E15" w:rsidRDefault="00C045F9" w:rsidP="009A0D64">
            <w:pPr>
              <w:spacing w:after="0"/>
              <w:jc w:val="center"/>
              <w:rPr>
                <w:rFonts w:ascii="Times New Roman" w:eastAsia="Calibri" w:hAnsi="Times New Roman"/>
                <w:bCs/>
                <w:sz w:val="24"/>
                <w:szCs w:val="24"/>
              </w:rPr>
            </w:pPr>
            <w:r w:rsidRPr="00582E15">
              <w:rPr>
                <w:rFonts w:ascii="Times New Roman" w:eastAsia="Calibri" w:hAnsi="Times New Roman"/>
                <w:bCs/>
                <w:sz w:val="24"/>
                <w:szCs w:val="24"/>
              </w:rPr>
              <w:t>Lata</w:t>
            </w:r>
          </w:p>
        </w:tc>
        <w:tc>
          <w:tcPr>
            <w:tcW w:w="2388" w:type="dxa"/>
            <w:tcBorders>
              <w:top w:val="single" w:sz="4" w:space="0" w:color="000000"/>
              <w:left w:val="single" w:sz="4" w:space="0" w:color="000000"/>
              <w:bottom w:val="single" w:sz="4" w:space="0" w:color="000000"/>
            </w:tcBorders>
            <w:shd w:val="clear" w:color="auto" w:fill="auto"/>
          </w:tcPr>
          <w:p w:rsidR="00C045F9" w:rsidRPr="00582E15" w:rsidRDefault="00C045F9" w:rsidP="009A0D64">
            <w:pPr>
              <w:snapToGrid w:val="0"/>
              <w:spacing w:after="0"/>
              <w:jc w:val="center"/>
              <w:rPr>
                <w:rFonts w:ascii="Times New Roman" w:eastAsia="Calibri" w:hAnsi="Times New Roman"/>
                <w:bCs/>
                <w:sz w:val="24"/>
                <w:szCs w:val="24"/>
              </w:rPr>
            </w:pPr>
          </w:p>
          <w:p w:rsidR="00C045F9" w:rsidRPr="00582E15" w:rsidRDefault="00C045F9" w:rsidP="009A0D64">
            <w:pPr>
              <w:snapToGrid w:val="0"/>
              <w:spacing w:after="0"/>
              <w:jc w:val="center"/>
              <w:rPr>
                <w:rFonts w:ascii="Times New Roman" w:eastAsia="Calibri" w:hAnsi="Times New Roman"/>
                <w:bCs/>
                <w:sz w:val="24"/>
                <w:szCs w:val="24"/>
              </w:rPr>
            </w:pPr>
            <w:r w:rsidRPr="00582E15">
              <w:rPr>
                <w:rFonts w:ascii="Times New Roman" w:eastAsia="Calibri" w:hAnsi="Times New Roman"/>
                <w:bCs/>
                <w:sz w:val="24"/>
                <w:szCs w:val="24"/>
              </w:rPr>
              <w:t>2012</w:t>
            </w:r>
          </w:p>
        </w:tc>
        <w:tc>
          <w:tcPr>
            <w:tcW w:w="2186" w:type="dxa"/>
            <w:tcBorders>
              <w:top w:val="single" w:sz="4" w:space="0" w:color="000000"/>
              <w:left w:val="single" w:sz="4" w:space="0" w:color="000000"/>
              <w:bottom w:val="single" w:sz="4" w:space="0" w:color="000000"/>
            </w:tcBorders>
            <w:shd w:val="clear" w:color="auto" w:fill="auto"/>
          </w:tcPr>
          <w:p w:rsidR="00C045F9" w:rsidRPr="00582E15" w:rsidRDefault="00C045F9" w:rsidP="009A0D64">
            <w:pPr>
              <w:snapToGrid w:val="0"/>
              <w:spacing w:after="0"/>
              <w:jc w:val="center"/>
              <w:rPr>
                <w:rFonts w:ascii="Times New Roman" w:eastAsia="Calibri" w:hAnsi="Times New Roman"/>
                <w:bCs/>
                <w:sz w:val="24"/>
                <w:szCs w:val="24"/>
              </w:rPr>
            </w:pPr>
          </w:p>
          <w:p w:rsidR="00C045F9" w:rsidRPr="00582E15" w:rsidRDefault="00C045F9" w:rsidP="009A0D64">
            <w:pPr>
              <w:snapToGrid w:val="0"/>
              <w:spacing w:after="0"/>
              <w:jc w:val="center"/>
              <w:rPr>
                <w:rFonts w:ascii="Times New Roman" w:eastAsia="Calibri" w:hAnsi="Times New Roman"/>
                <w:bCs/>
                <w:sz w:val="24"/>
                <w:szCs w:val="24"/>
              </w:rPr>
            </w:pPr>
            <w:r w:rsidRPr="00582E15">
              <w:rPr>
                <w:rFonts w:ascii="Times New Roman" w:eastAsia="Calibri" w:hAnsi="Times New Roman"/>
                <w:bCs/>
                <w:sz w:val="24"/>
                <w:szCs w:val="24"/>
              </w:rPr>
              <w:t>2013</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C045F9" w:rsidRPr="00582E15" w:rsidRDefault="00C045F9" w:rsidP="009A0D64">
            <w:pPr>
              <w:snapToGrid w:val="0"/>
              <w:spacing w:after="0"/>
              <w:jc w:val="center"/>
              <w:rPr>
                <w:rFonts w:ascii="Times New Roman" w:eastAsia="Calibri" w:hAnsi="Times New Roman"/>
                <w:bCs/>
                <w:sz w:val="24"/>
                <w:szCs w:val="24"/>
              </w:rPr>
            </w:pPr>
          </w:p>
          <w:p w:rsidR="00C045F9" w:rsidRPr="00582E15" w:rsidRDefault="00C045F9" w:rsidP="009A0D64">
            <w:pPr>
              <w:snapToGrid w:val="0"/>
              <w:spacing w:after="0"/>
              <w:jc w:val="center"/>
              <w:rPr>
                <w:rFonts w:ascii="Times New Roman" w:hAnsi="Times New Roman"/>
                <w:sz w:val="24"/>
                <w:szCs w:val="24"/>
              </w:rPr>
            </w:pPr>
            <w:r w:rsidRPr="00582E15">
              <w:rPr>
                <w:rFonts w:ascii="Times New Roman" w:eastAsia="Calibri" w:hAnsi="Times New Roman"/>
                <w:bCs/>
                <w:sz w:val="24"/>
                <w:szCs w:val="24"/>
              </w:rPr>
              <w:t>2014</w:t>
            </w:r>
          </w:p>
        </w:tc>
      </w:tr>
      <w:tr w:rsidR="00C045F9" w:rsidRPr="0022658F" w:rsidTr="009A0D64">
        <w:trPr>
          <w:trHeight w:val="1134"/>
        </w:trPr>
        <w:tc>
          <w:tcPr>
            <w:tcW w:w="2019"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napToGrid w:val="0"/>
              <w:spacing w:after="0"/>
              <w:jc w:val="center"/>
              <w:rPr>
                <w:rFonts w:ascii="Times New Roman" w:eastAsia="Calibri" w:hAnsi="Times New Roman"/>
                <w:sz w:val="24"/>
                <w:szCs w:val="24"/>
              </w:rPr>
            </w:pPr>
          </w:p>
          <w:p w:rsidR="00C045F9" w:rsidRPr="0022658F" w:rsidRDefault="00C045F9" w:rsidP="009A0D64">
            <w:pPr>
              <w:spacing w:after="0"/>
              <w:jc w:val="center"/>
              <w:rPr>
                <w:rFonts w:ascii="Times New Roman" w:eastAsia="Calibri" w:hAnsi="Times New Roman"/>
                <w:sz w:val="24"/>
                <w:szCs w:val="24"/>
              </w:rPr>
            </w:pPr>
            <w:r>
              <w:rPr>
                <w:rFonts w:ascii="Times New Roman" w:eastAsia="Calibri" w:hAnsi="Times New Roman"/>
                <w:sz w:val="24"/>
                <w:szCs w:val="24"/>
              </w:rPr>
              <w:t>Liczba dzieci  pochodzących z terenu  powiatu skarżyskiego  </w:t>
            </w:r>
            <w:r w:rsidRPr="0022658F">
              <w:rPr>
                <w:rFonts w:ascii="Times New Roman" w:eastAsia="Calibri" w:hAnsi="Times New Roman"/>
                <w:sz w:val="24"/>
                <w:szCs w:val="24"/>
              </w:rPr>
              <w:t>przebywających w placówkach opiekuńczo wychowawczych</w:t>
            </w:r>
          </w:p>
          <w:p w:rsidR="00C045F9" w:rsidRPr="0022658F" w:rsidRDefault="00C045F9" w:rsidP="009A0D64">
            <w:pPr>
              <w:spacing w:after="0"/>
              <w:jc w:val="center"/>
              <w:rPr>
                <w:rFonts w:ascii="Times New Roman" w:eastAsia="Calibri" w:hAnsi="Times New Roman"/>
                <w:sz w:val="24"/>
                <w:szCs w:val="24"/>
              </w:rPr>
            </w:pPr>
          </w:p>
        </w:tc>
        <w:tc>
          <w:tcPr>
            <w:tcW w:w="2388"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napToGrid w:val="0"/>
              <w:spacing w:after="0"/>
              <w:jc w:val="center"/>
              <w:rPr>
                <w:rFonts w:ascii="Times New Roman" w:eastAsia="Calibri" w:hAnsi="Times New Roman"/>
                <w:sz w:val="24"/>
                <w:szCs w:val="24"/>
              </w:rPr>
            </w:pPr>
            <w:r w:rsidRPr="0022658F">
              <w:rPr>
                <w:rFonts w:ascii="Times New Roman" w:eastAsia="Calibri" w:hAnsi="Times New Roman"/>
                <w:sz w:val="24"/>
                <w:szCs w:val="24"/>
              </w:rPr>
              <w:t>80</w:t>
            </w:r>
          </w:p>
        </w:tc>
        <w:tc>
          <w:tcPr>
            <w:tcW w:w="2186"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napToGrid w:val="0"/>
              <w:spacing w:after="0"/>
              <w:jc w:val="center"/>
              <w:rPr>
                <w:rFonts w:ascii="Times New Roman" w:eastAsia="Calibri" w:hAnsi="Times New Roman"/>
                <w:sz w:val="24"/>
                <w:szCs w:val="24"/>
              </w:rPr>
            </w:pPr>
            <w:r w:rsidRPr="0022658F">
              <w:rPr>
                <w:rFonts w:ascii="Times New Roman" w:eastAsia="Calibri" w:hAnsi="Times New Roman"/>
                <w:sz w:val="24"/>
                <w:szCs w:val="24"/>
              </w:rPr>
              <w:t>65</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5F9" w:rsidRPr="0022658F" w:rsidRDefault="00C045F9" w:rsidP="009A0D64">
            <w:pPr>
              <w:snapToGrid w:val="0"/>
              <w:spacing w:after="0"/>
              <w:jc w:val="center"/>
              <w:rPr>
                <w:rFonts w:ascii="Times New Roman" w:hAnsi="Times New Roman"/>
                <w:sz w:val="24"/>
                <w:szCs w:val="24"/>
              </w:rPr>
            </w:pPr>
            <w:r w:rsidRPr="0022658F">
              <w:rPr>
                <w:rFonts w:ascii="Times New Roman" w:eastAsia="Calibri" w:hAnsi="Times New Roman"/>
                <w:sz w:val="24"/>
                <w:szCs w:val="24"/>
              </w:rPr>
              <w:t>63</w:t>
            </w:r>
          </w:p>
        </w:tc>
      </w:tr>
    </w:tbl>
    <w:p w:rsidR="00C045F9" w:rsidRPr="0022658F" w:rsidRDefault="00C045F9" w:rsidP="00C045F9">
      <w:pPr>
        <w:jc w:val="center"/>
        <w:rPr>
          <w:rFonts w:ascii="Times New Roman" w:hAnsi="Times New Roman"/>
          <w:sz w:val="24"/>
          <w:szCs w:val="24"/>
        </w:rPr>
      </w:pPr>
    </w:p>
    <w:p w:rsidR="00C045F9" w:rsidRPr="0022658F" w:rsidRDefault="00C045F9" w:rsidP="00C045F9">
      <w:pPr>
        <w:pStyle w:val="Tekstpodstawowywcity"/>
        <w:spacing w:line="360" w:lineRule="auto"/>
        <w:ind w:left="0" w:firstLine="708"/>
        <w:jc w:val="both"/>
      </w:pPr>
      <w:r w:rsidRPr="0022658F">
        <w:t xml:space="preserve">Rodzina zastępcza jest to czasowa forma opieki zastępczej, która powstaje na mocy orzeczenia sądu rodzinnego, w sytuacji kiedy dziecko nie może przebywać ze swoimi rodzicami, którzy maja ograniczoną, zawieszoną lub są pozbawieni władzy rodzicielskiej. </w:t>
      </w: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sz w:val="24"/>
          <w:szCs w:val="24"/>
        </w:rPr>
        <w:t>Podstawową funkcją rodziny zastępczej jest zapewnienie dziecku faktycznej pieczy w sytuacji, gdy opieka nad nim przejściowo lub stale nie może być sprawowana przez jego rodziców.</w:t>
      </w:r>
    </w:p>
    <w:p w:rsidR="00C045F9" w:rsidRPr="0022658F" w:rsidRDefault="00C045F9" w:rsidP="00C045F9">
      <w:pPr>
        <w:spacing w:after="0" w:line="360" w:lineRule="auto"/>
        <w:ind w:firstLine="708"/>
        <w:jc w:val="both"/>
        <w:rPr>
          <w:rFonts w:ascii="Times New Roman" w:hAnsi="Times New Roman"/>
          <w:sz w:val="24"/>
          <w:szCs w:val="24"/>
        </w:rPr>
      </w:pPr>
      <w:r w:rsidRPr="0022658F">
        <w:rPr>
          <w:rFonts w:ascii="Times New Roman" w:hAnsi="Times New Roman"/>
          <w:sz w:val="24"/>
          <w:szCs w:val="24"/>
        </w:rPr>
        <w:t xml:space="preserve">Rodzinna opieka zastępcza jest przede wszystkim formą pomocy dzieciom wymagającym opieki poza domem. Daje dzieciom i rodzicom szansę, aby uporać się </w:t>
      </w:r>
      <w:r w:rsidRPr="0022658F">
        <w:rPr>
          <w:rFonts w:ascii="Times New Roman" w:hAnsi="Times New Roman"/>
          <w:sz w:val="24"/>
          <w:szCs w:val="24"/>
        </w:rPr>
        <w:br/>
        <w:t xml:space="preserve">z kryzysem i wzmocnić całą rodzinę. Najważniejszym jej celem jest wzmocnienie rodzin naturalnych tak, aby dzieci mogły ponownie wrócić do swoich rodziców. </w:t>
      </w:r>
      <w:r w:rsidRPr="0022658F">
        <w:rPr>
          <w:rFonts w:ascii="Times New Roman" w:hAnsi="Times New Roman"/>
          <w:sz w:val="24"/>
          <w:szCs w:val="24"/>
        </w:rPr>
        <w:br/>
        <w:t>W sytuacjach zaś, kiedy powrót dziecka do rodziny jest niemożliwy, rodzinna opieka zastępcza jest przeznaczona dla dzieci i młodzieży, którym trzeba zap</w:t>
      </w:r>
      <w:r>
        <w:rPr>
          <w:rFonts w:ascii="Times New Roman" w:hAnsi="Times New Roman"/>
          <w:sz w:val="24"/>
          <w:szCs w:val="24"/>
        </w:rPr>
        <w:t>ewnić stabilizację oraz stałe i </w:t>
      </w:r>
      <w:r w:rsidRPr="0022658F">
        <w:rPr>
          <w:rFonts w:ascii="Times New Roman" w:hAnsi="Times New Roman"/>
          <w:sz w:val="24"/>
          <w:szCs w:val="24"/>
        </w:rPr>
        <w:t>pozytywne więzi.</w:t>
      </w:r>
    </w:p>
    <w:p w:rsidR="00C045F9" w:rsidRPr="0022658F" w:rsidRDefault="00C045F9" w:rsidP="00C045F9">
      <w:pPr>
        <w:spacing w:after="0" w:line="360" w:lineRule="auto"/>
        <w:ind w:firstLine="708"/>
        <w:jc w:val="both"/>
        <w:rPr>
          <w:rFonts w:ascii="Times New Roman" w:hAnsi="Times New Roman"/>
          <w:sz w:val="24"/>
          <w:szCs w:val="24"/>
        </w:rPr>
      </w:pPr>
      <w:r w:rsidRPr="0022658F">
        <w:rPr>
          <w:rFonts w:ascii="Times New Roman" w:hAnsi="Times New Roman"/>
          <w:sz w:val="24"/>
          <w:szCs w:val="24"/>
        </w:rPr>
        <w:t>Funkcję rodziny zastępczej mogą pełnić zarówno małż</w:t>
      </w:r>
      <w:r>
        <w:rPr>
          <w:rFonts w:ascii="Times New Roman" w:hAnsi="Times New Roman"/>
          <w:sz w:val="24"/>
          <w:szCs w:val="24"/>
        </w:rPr>
        <w:t>onkowie, jak i osoby samotne, a </w:t>
      </w:r>
      <w:r w:rsidRPr="0022658F">
        <w:rPr>
          <w:rFonts w:ascii="Times New Roman" w:hAnsi="Times New Roman"/>
          <w:sz w:val="24"/>
          <w:szCs w:val="24"/>
        </w:rPr>
        <w:t>także osoby niepozostające w związku małżeńskim.</w:t>
      </w:r>
    </w:p>
    <w:p w:rsidR="00C045F9" w:rsidRPr="0022658F" w:rsidRDefault="00C045F9" w:rsidP="00C045F9">
      <w:pPr>
        <w:spacing w:after="0" w:line="360" w:lineRule="auto"/>
        <w:ind w:firstLine="708"/>
        <w:jc w:val="both"/>
        <w:rPr>
          <w:rFonts w:ascii="Times New Roman" w:hAnsi="Times New Roman"/>
          <w:sz w:val="24"/>
          <w:szCs w:val="24"/>
        </w:rPr>
      </w:pPr>
      <w:r w:rsidRPr="0022658F">
        <w:rPr>
          <w:rFonts w:ascii="Times New Roman" w:hAnsi="Times New Roman"/>
          <w:sz w:val="24"/>
          <w:szCs w:val="24"/>
        </w:rPr>
        <w:lastRenderedPageBreak/>
        <w:t xml:space="preserve">Najistotniejszą przesłanką, jaką winni spełniać kandydaci na rodziny zastępcze, jest dawanie rękojmi należytego wypełniania powierzonych zadań. Rodzina zastępcza winna bowiem doprowadzić do poprawy sytuacji życiowej dziecka, między innymi poprzez zapewnienie należytych warunków rozwoju i wychowania, zaspokojenie indywidualnych </w:t>
      </w:r>
      <w:r>
        <w:rPr>
          <w:rFonts w:ascii="Times New Roman" w:hAnsi="Times New Roman"/>
          <w:sz w:val="24"/>
          <w:szCs w:val="24"/>
        </w:rPr>
        <w:t>potrzeb w </w:t>
      </w:r>
      <w:r w:rsidRPr="0022658F">
        <w:rPr>
          <w:rFonts w:ascii="Times New Roman" w:hAnsi="Times New Roman"/>
          <w:sz w:val="24"/>
          <w:szCs w:val="24"/>
        </w:rPr>
        <w:t>zależności od stanu zdrowia i poziomu rozwoju. Rodzina zastępcza musi prezentować wysoki poziom moralny i odpowiedzialność za losy powierzonego jej dziecka przez cały okres jego pobytu.</w:t>
      </w:r>
    </w:p>
    <w:p w:rsidR="00C045F9" w:rsidRPr="0022658F" w:rsidRDefault="00C045F9" w:rsidP="00C045F9">
      <w:pPr>
        <w:jc w:val="both"/>
        <w:rPr>
          <w:rFonts w:ascii="Times New Roman" w:hAnsi="Times New Roman"/>
          <w:sz w:val="24"/>
          <w:szCs w:val="24"/>
        </w:rPr>
      </w:pPr>
      <w:r w:rsidRPr="0022658F">
        <w:rPr>
          <w:rFonts w:ascii="Times New Roman" w:eastAsia="Calibri" w:hAnsi="Times New Roman"/>
          <w:color w:val="000000"/>
          <w:sz w:val="24"/>
          <w:szCs w:val="24"/>
        </w:rPr>
        <w:t xml:space="preserve">Tab. Nr 5. </w:t>
      </w:r>
      <w:r w:rsidRPr="0022658F">
        <w:rPr>
          <w:rFonts w:ascii="Times New Roman" w:eastAsia="Calibri" w:hAnsi="Times New Roman"/>
          <w:sz w:val="24"/>
          <w:szCs w:val="24"/>
        </w:rPr>
        <w:t>Liczba rodzin zastępczych na terenie powiatu skarżyskiego oraz liczba umieszczonyc</w:t>
      </w:r>
      <w:r>
        <w:rPr>
          <w:rFonts w:ascii="Times New Roman" w:eastAsia="Calibri" w:hAnsi="Times New Roman"/>
          <w:sz w:val="24"/>
          <w:szCs w:val="24"/>
        </w:rPr>
        <w:t xml:space="preserve">h w nich dzieci  </w:t>
      </w:r>
      <w:r w:rsidR="009A0D64">
        <w:rPr>
          <w:rFonts w:ascii="Times New Roman" w:eastAsia="Calibri" w:hAnsi="Times New Roman"/>
          <w:sz w:val="24"/>
          <w:szCs w:val="24"/>
        </w:rPr>
        <w:t>w latach 2012 – 2014</w:t>
      </w:r>
      <w:r w:rsidR="001C66C9">
        <w:rPr>
          <w:rFonts w:ascii="Times New Roman" w:eastAsia="Calibri" w:hAnsi="Times New Roman"/>
          <w:sz w:val="24"/>
          <w:szCs w:val="24"/>
        </w:rPr>
        <w:t>.</w:t>
      </w:r>
      <w:r w:rsidRPr="0022658F">
        <w:rPr>
          <w:rFonts w:ascii="Times New Roman" w:eastAsia="Calibri" w:hAnsi="Times New Roman"/>
          <w:sz w:val="24"/>
          <w:szCs w:val="24"/>
        </w:rPr>
        <w:t xml:space="preserve"> </w:t>
      </w:r>
    </w:p>
    <w:tbl>
      <w:tblPr>
        <w:tblW w:w="0" w:type="auto"/>
        <w:tblInd w:w="-74" w:type="dxa"/>
        <w:tblLayout w:type="fixed"/>
        <w:tblLook w:val="0000"/>
      </w:tblPr>
      <w:tblGrid>
        <w:gridCol w:w="2381"/>
        <w:gridCol w:w="2002"/>
        <w:gridCol w:w="2150"/>
        <w:gridCol w:w="3010"/>
      </w:tblGrid>
      <w:tr w:rsidR="00C045F9" w:rsidRPr="0022658F" w:rsidTr="009A0D64">
        <w:trPr>
          <w:trHeight w:val="1077"/>
        </w:trPr>
        <w:tc>
          <w:tcPr>
            <w:tcW w:w="2381"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napToGrid w:val="0"/>
              <w:spacing w:after="0"/>
              <w:rPr>
                <w:rFonts w:ascii="Times New Roman" w:hAnsi="Times New Roman"/>
                <w:sz w:val="24"/>
                <w:szCs w:val="24"/>
              </w:rPr>
            </w:pPr>
          </w:p>
        </w:tc>
        <w:tc>
          <w:tcPr>
            <w:tcW w:w="2002"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napToGrid w:val="0"/>
              <w:spacing w:after="0"/>
              <w:rPr>
                <w:rFonts w:ascii="Times New Roman" w:eastAsia="Calibri" w:hAnsi="Times New Roman"/>
                <w:sz w:val="24"/>
                <w:szCs w:val="24"/>
              </w:rPr>
            </w:pPr>
          </w:p>
          <w:p w:rsidR="00C045F9" w:rsidRPr="0022658F" w:rsidRDefault="00C045F9" w:rsidP="009A0D64">
            <w:pPr>
              <w:spacing w:after="0"/>
              <w:rPr>
                <w:rFonts w:ascii="Times New Roman" w:eastAsia="Calibri" w:hAnsi="Times New Roman"/>
                <w:color w:val="800000"/>
                <w:sz w:val="24"/>
                <w:szCs w:val="24"/>
              </w:rPr>
            </w:pPr>
            <w:r w:rsidRPr="0022658F">
              <w:rPr>
                <w:rFonts w:ascii="Times New Roman" w:eastAsia="Calibri" w:hAnsi="Times New Roman"/>
                <w:sz w:val="24"/>
                <w:szCs w:val="24"/>
              </w:rPr>
              <w:t xml:space="preserve">   2012 r.</w:t>
            </w:r>
          </w:p>
        </w:tc>
        <w:tc>
          <w:tcPr>
            <w:tcW w:w="2150"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napToGrid w:val="0"/>
              <w:spacing w:after="0" w:line="240" w:lineRule="auto"/>
              <w:jc w:val="center"/>
              <w:rPr>
                <w:rFonts w:ascii="Times New Roman" w:eastAsia="Calibri" w:hAnsi="Times New Roman"/>
                <w:color w:val="800000"/>
                <w:sz w:val="24"/>
                <w:szCs w:val="24"/>
              </w:rPr>
            </w:pPr>
          </w:p>
          <w:p w:rsidR="00C045F9" w:rsidRPr="0022658F" w:rsidRDefault="00C045F9" w:rsidP="009A0D64">
            <w:pPr>
              <w:spacing w:after="0" w:line="240" w:lineRule="auto"/>
              <w:jc w:val="center"/>
              <w:rPr>
                <w:rFonts w:ascii="Times New Roman" w:eastAsia="Calibri" w:hAnsi="Times New Roman"/>
                <w:sz w:val="24"/>
                <w:szCs w:val="24"/>
              </w:rPr>
            </w:pPr>
            <w:r w:rsidRPr="0022658F">
              <w:rPr>
                <w:rFonts w:ascii="Times New Roman" w:eastAsia="Calibri" w:hAnsi="Times New Roman"/>
                <w:color w:val="000000"/>
                <w:sz w:val="24"/>
                <w:szCs w:val="24"/>
              </w:rPr>
              <w:t>2013 r.</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C045F9" w:rsidRPr="0022658F" w:rsidRDefault="00C045F9" w:rsidP="009A0D64">
            <w:pPr>
              <w:snapToGrid w:val="0"/>
              <w:spacing w:after="0"/>
              <w:rPr>
                <w:rFonts w:ascii="Times New Roman" w:eastAsia="Calibri" w:hAnsi="Times New Roman"/>
                <w:sz w:val="24"/>
                <w:szCs w:val="24"/>
              </w:rPr>
            </w:pPr>
          </w:p>
          <w:p w:rsidR="00C045F9" w:rsidRPr="0022658F" w:rsidRDefault="00C045F9" w:rsidP="009A0D64">
            <w:pPr>
              <w:spacing w:after="0"/>
              <w:jc w:val="center"/>
              <w:rPr>
                <w:rFonts w:ascii="Times New Roman" w:hAnsi="Times New Roman"/>
                <w:sz w:val="24"/>
                <w:szCs w:val="24"/>
              </w:rPr>
            </w:pPr>
            <w:r w:rsidRPr="0022658F">
              <w:rPr>
                <w:rFonts w:ascii="Times New Roman" w:eastAsia="Calibri" w:hAnsi="Times New Roman"/>
                <w:sz w:val="24"/>
                <w:szCs w:val="24"/>
              </w:rPr>
              <w:t xml:space="preserve"> 2014 r.</w:t>
            </w:r>
          </w:p>
        </w:tc>
      </w:tr>
      <w:tr w:rsidR="00C045F9" w:rsidRPr="0022658F" w:rsidTr="009A0D64">
        <w:trPr>
          <w:trHeight w:val="1077"/>
        </w:trPr>
        <w:tc>
          <w:tcPr>
            <w:tcW w:w="2381"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jc w:val="center"/>
              <w:rPr>
                <w:rFonts w:ascii="Times New Roman" w:eastAsia="Calibri" w:hAnsi="Times New Roman"/>
                <w:sz w:val="24"/>
                <w:szCs w:val="24"/>
              </w:rPr>
            </w:pPr>
            <w:r w:rsidRPr="0022658F">
              <w:rPr>
                <w:rFonts w:ascii="Times New Roman" w:eastAsia="Calibri" w:hAnsi="Times New Roman"/>
                <w:sz w:val="24"/>
                <w:szCs w:val="24"/>
              </w:rPr>
              <w:t>Liczba rodzin zastępczych spokrewnionych</w:t>
            </w:r>
          </w:p>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sz w:val="24"/>
                <w:szCs w:val="24"/>
              </w:rPr>
              <w:t xml:space="preserve"> (liczba umieszczonych dzieci)</w:t>
            </w:r>
          </w:p>
        </w:tc>
        <w:tc>
          <w:tcPr>
            <w:tcW w:w="2002"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74</w:t>
            </w:r>
          </w:p>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(101)</w:t>
            </w:r>
          </w:p>
        </w:tc>
        <w:tc>
          <w:tcPr>
            <w:tcW w:w="2150"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84</w:t>
            </w:r>
          </w:p>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(108)</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81</w:t>
            </w:r>
          </w:p>
          <w:p w:rsidR="00C045F9" w:rsidRPr="0022658F" w:rsidRDefault="00C045F9" w:rsidP="009A0D64">
            <w:pPr>
              <w:spacing w:after="0"/>
              <w:jc w:val="center"/>
              <w:rPr>
                <w:rFonts w:ascii="Times New Roman" w:hAnsi="Times New Roman"/>
                <w:sz w:val="24"/>
                <w:szCs w:val="24"/>
              </w:rPr>
            </w:pPr>
            <w:r w:rsidRPr="0022658F">
              <w:rPr>
                <w:rFonts w:ascii="Times New Roman" w:eastAsia="Calibri" w:hAnsi="Times New Roman"/>
                <w:color w:val="000000"/>
                <w:sz w:val="24"/>
                <w:szCs w:val="24"/>
              </w:rPr>
              <w:t>(105)</w:t>
            </w:r>
          </w:p>
        </w:tc>
      </w:tr>
      <w:tr w:rsidR="00C045F9" w:rsidRPr="0022658F" w:rsidTr="009A0D64">
        <w:trPr>
          <w:trHeight w:val="1077"/>
        </w:trPr>
        <w:tc>
          <w:tcPr>
            <w:tcW w:w="2381"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jc w:val="center"/>
              <w:rPr>
                <w:rFonts w:ascii="Times New Roman" w:eastAsia="Calibri" w:hAnsi="Times New Roman"/>
                <w:sz w:val="24"/>
                <w:szCs w:val="24"/>
              </w:rPr>
            </w:pPr>
            <w:r w:rsidRPr="0022658F">
              <w:rPr>
                <w:rFonts w:ascii="Times New Roman" w:eastAsia="Calibri" w:hAnsi="Times New Roman"/>
                <w:sz w:val="24"/>
                <w:szCs w:val="24"/>
              </w:rPr>
              <w:t>Liczba rodzin zastępczych niezawodowych</w:t>
            </w:r>
          </w:p>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sz w:val="24"/>
                <w:szCs w:val="24"/>
              </w:rPr>
              <w:t>(liczba umieszczonych dzieci)</w:t>
            </w:r>
          </w:p>
        </w:tc>
        <w:tc>
          <w:tcPr>
            <w:tcW w:w="2002"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39</w:t>
            </w:r>
          </w:p>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(44)</w:t>
            </w:r>
          </w:p>
        </w:tc>
        <w:tc>
          <w:tcPr>
            <w:tcW w:w="2150"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36</w:t>
            </w:r>
          </w:p>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(45)</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36</w:t>
            </w:r>
          </w:p>
          <w:p w:rsidR="00C045F9" w:rsidRPr="0022658F" w:rsidRDefault="00C045F9" w:rsidP="009A0D64">
            <w:pPr>
              <w:spacing w:after="0"/>
              <w:jc w:val="center"/>
              <w:rPr>
                <w:rFonts w:ascii="Times New Roman" w:hAnsi="Times New Roman"/>
                <w:sz w:val="24"/>
                <w:szCs w:val="24"/>
              </w:rPr>
            </w:pPr>
            <w:r w:rsidRPr="0022658F">
              <w:rPr>
                <w:rFonts w:ascii="Times New Roman" w:eastAsia="Calibri" w:hAnsi="Times New Roman"/>
                <w:color w:val="000000"/>
                <w:sz w:val="24"/>
                <w:szCs w:val="24"/>
              </w:rPr>
              <w:t>(42)</w:t>
            </w:r>
          </w:p>
        </w:tc>
      </w:tr>
      <w:tr w:rsidR="00C045F9" w:rsidRPr="0022658F" w:rsidTr="009A0D64">
        <w:trPr>
          <w:trHeight w:val="1077"/>
        </w:trPr>
        <w:tc>
          <w:tcPr>
            <w:tcW w:w="2381"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jc w:val="center"/>
              <w:rPr>
                <w:rFonts w:ascii="Times New Roman" w:eastAsia="Calibri" w:hAnsi="Times New Roman"/>
                <w:sz w:val="24"/>
                <w:szCs w:val="24"/>
              </w:rPr>
            </w:pPr>
            <w:r w:rsidRPr="0022658F">
              <w:rPr>
                <w:rFonts w:ascii="Times New Roman" w:eastAsia="Calibri" w:hAnsi="Times New Roman"/>
                <w:sz w:val="24"/>
                <w:szCs w:val="24"/>
              </w:rPr>
              <w:t xml:space="preserve">Liczba </w:t>
            </w:r>
            <w:r>
              <w:rPr>
                <w:rFonts w:ascii="Times New Roman" w:eastAsia="Calibri" w:hAnsi="Times New Roman"/>
                <w:sz w:val="24"/>
                <w:szCs w:val="24"/>
              </w:rPr>
              <w:t>rodzin zastępczych zawodowych i </w:t>
            </w:r>
            <w:r w:rsidRPr="0022658F">
              <w:rPr>
                <w:rFonts w:ascii="Times New Roman" w:eastAsia="Calibri" w:hAnsi="Times New Roman"/>
                <w:sz w:val="24"/>
                <w:szCs w:val="24"/>
              </w:rPr>
              <w:t xml:space="preserve">rodzinnym domu dziecka </w:t>
            </w:r>
          </w:p>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sz w:val="24"/>
                <w:szCs w:val="24"/>
              </w:rPr>
              <w:t>(liczba umieszczonych dzieci)</w:t>
            </w:r>
          </w:p>
        </w:tc>
        <w:tc>
          <w:tcPr>
            <w:tcW w:w="2002"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2</w:t>
            </w:r>
          </w:p>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(12)</w:t>
            </w:r>
          </w:p>
        </w:tc>
        <w:tc>
          <w:tcPr>
            <w:tcW w:w="2150"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3</w:t>
            </w:r>
          </w:p>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(22)</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5F9" w:rsidRPr="0022658F" w:rsidRDefault="00C045F9" w:rsidP="009A0D64">
            <w:pPr>
              <w:snapToGrid w:val="0"/>
              <w:spacing w:after="0"/>
              <w:jc w:val="center"/>
              <w:rPr>
                <w:rFonts w:ascii="Times New Roman" w:eastAsia="Calibri" w:hAnsi="Times New Roman"/>
                <w:color w:val="000000"/>
                <w:sz w:val="24"/>
                <w:szCs w:val="24"/>
              </w:rPr>
            </w:pPr>
          </w:p>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3</w:t>
            </w:r>
          </w:p>
          <w:p w:rsidR="00C045F9" w:rsidRPr="0022658F" w:rsidRDefault="00C045F9" w:rsidP="009A0D64">
            <w:pPr>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(20)</w:t>
            </w:r>
          </w:p>
          <w:p w:rsidR="00C045F9" w:rsidRPr="0022658F" w:rsidRDefault="00C045F9" w:rsidP="009A0D64">
            <w:pPr>
              <w:spacing w:after="0"/>
              <w:jc w:val="center"/>
              <w:rPr>
                <w:rFonts w:ascii="Times New Roman" w:eastAsia="Calibri" w:hAnsi="Times New Roman"/>
                <w:color w:val="000000"/>
                <w:sz w:val="24"/>
                <w:szCs w:val="24"/>
              </w:rPr>
            </w:pPr>
          </w:p>
          <w:p w:rsidR="00C045F9" w:rsidRPr="0022658F" w:rsidRDefault="00C045F9" w:rsidP="009A0D64">
            <w:pPr>
              <w:spacing w:after="0"/>
              <w:jc w:val="center"/>
              <w:rPr>
                <w:rFonts w:ascii="Times New Roman" w:eastAsia="Calibri" w:hAnsi="Times New Roman"/>
                <w:color w:val="000000"/>
                <w:sz w:val="24"/>
                <w:szCs w:val="24"/>
              </w:rPr>
            </w:pPr>
          </w:p>
        </w:tc>
      </w:tr>
      <w:tr w:rsidR="00C045F9" w:rsidRPr="0022658F" w:rsidTr="009A0D64">
        <w:trPr>
          <w:trHeight w:val="1077"/>
        </w:trPr>
        <w:tc>
          <w:tcPr>
            <w:tcW w:w="2381"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line="240" w:lineRule="auto"/>
              <w:jc w:val="center"/>
              <w:rPr>
                <w:rFonts w:ascii="Times New Roman" w:eastAsia="Calibri" w:hAnsi="Times New Roman"/>
                <w:color w:val="000000"/>
                <w:sz w:val="24"/>
                <w:szCs w:val="24"/>
              </w:rPr>
            </w:pPr>
            <w:r w:rsidRPr="0022658F">
              <w:rPr>
                <w:rFonts w:ascii="Times New Roman" w:eastAsia="Calibri" w:hAnsi="Times New Roman"/>
                <w:sz w:val="24"/>
                <w:szCs w:val="24"/>
              </w:rPr>
              <w:t>(łączn</w:t>
            </w:r>
            <w:r>
              <w:rPr>
                <w:rFonts w:ascii="Times New Roman" w:eastAsia="Calibri" w:hAnsi="Times New Roman"/>
                <w:sz w:val="24"/>
                <w:szCs w:val="24"/>
              </w:rPr>
              <w:t>a liczba dzieci umieszczonych w </w:t>
            </w:r>
            <w:r w:rsidRPr="0022658F">
              <w:rPr>
                <w:rFonts w:ascii="Times New Roman" w:eastAsia="Calibri" w:hAnsi="Times New Roman"/>
                <w:sz w:val="24"/>
                <w:szCs w:val="24"/>
              </w:rPr>
              <w:t>rodzinach zastępczych)</w:t>
            </w:r>
          </w:p>
        </w:tc>
        <w:tc>
          <w:tcPr>
            <w:tcW w:w="2002"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115</w:t>
            </w:r>
          </w:p>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(157)</w:t>
            </w:r>
          </w:p>
          <w:p w:rsidR="00C045F9" w:rsidRPr="0022658F" w:rsidRDefault="00C045F9" w:rsidP="009A0D64">
            <w:pPr>
              <w:spacing w:after="0" w:line="240" w:lineRule="auto"/>
              <w:jc w:val="center"/>
              <w:rPr>
                <w:rFonts w:ascii="Times New Roman" w:eastAsia="Calibri" w:hAnsi="Times New Roman"/>
                <w:color w:val="000000"/>
                <w:sz w:val="24"/>
                <w:szCs w:val="24"/>
              </w:rPr>
            </w:pPr>
          </w:p>
        </w:tc>
        <w:tc>
          <w:tcPr>
            <w:tcW w:w="2150"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123</w:t>
            </w:r>
          </w:p>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(175)</w:t>
            </w:r>
          </w:p>
          <w:p w:rsidR="00C045F9" w:rsidRPr="0022658F" w:rsidRDefault="00C045F9" w:rsidP="009A0D64">
            <w:pPr>
              <w:spacing w:after="0" w:line="240" w:lineRule="auto"/>
              <w:jc w:val="center"/>
              <w:rPr>
                <w:rFonts w:ascii="Times New Roman" w:eastAsia="Calibri" w:hAnsi="Times New Roman"/>
                <w:color w:val="000000"/>
                <w:sz w:val="24"/>
                <w:szCs w:val="24"/>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120</w:t>
            </w:r>
          </w:p>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(167)</w:t>
            </w:r>
          </w:p>
          <w:p w:rsidR="00C045F9" w:rsidRPr="0022658F" w:rsidRDefault="00C045F9" w:rsidP="009A0D64">
            <w:pPr>
              <w:spacing w:after="0" w:line="240" w:lineRule="auto"/>
              <w:jc w:val="center"/>
              <w:rPr>
                <w:rFonts w:ascii="Times New Roman" w:eastAsia="Calibri" w:hAnsi="Times New Roman"/>
                <w:color w:val="000000"/>
                <w:sz w:val="24"/>
                <w:szCs w:val="24"/>
              </w:rPr>
            </w:pPr>
          </w:p>
        </w:tc>
      </w:tr>
    </w:tbl>
    <w:p w:rsidR="00C045F9" w:rsidRPr="0022658F" w:rsidRDefault="00C045F9" w:rsidP="00C045F9">
      <w:pPr>
        <w:jc w:val="both"/>
        <w:rPr>
          <w:rFonts w:ascii="Times New Roman" w:hAnsi="Times New Roman"/>
          <w:color w:val="000000"/>
          <w:sz w:val="24"/>
          <w:szCs w:val="24"/>
        </w:rPr>
      </w:pPr>
    </w:p>
    <w:p w:rsidR="00C045F9" w:rsidRDefault="00C045F9" w:rsidP="00C045F9">
      <w:pPr>
        <w:jc w:val="both"/>
        <w:rPr>
          <w:rFonts w:ascii="Times New Roman" w:hAnsi="Times New Roman"/>
          <w:color w:val="000000"/>
          <w:sz w:val="24"/>
          <w:szCs w:val="24"/>
        </w:rPr>
      </w:pPr>
      <w:r>
        <w:rPr>
          <w:rFonts w:ascii="Times New Roman" w:hAnsi="Times New Roman"/>
          <w:color w:val="000000"/>
          <w:sz w:val="24"/>
          <w:szCs w:val="24"/>
        </w:rPr>
        <w:lastRenderedPageBreak/>
        <w:t>Tab. Nr 6.</w:t>
      </w:r>
      <w:r w:rsidR="009A0D64" w:rsidRPr="009A0D64">
        <w:rPr>
          <w:rFonts w:ascii="Times New Roman" w:hAnsi="Times New Roman"/>
          <w:sz w:val="24"/>
          <w:szCs w:val="24"/>
        </w:rPr>
        <w:t xml:space="preserve"> </w:t>
      </w:r>
      <w:r w:rsidR="009A0D64">
        <w:rPr>
          <w:rFonts w:ascii="Times New Roman" w:hAnsi="Times New Roman"/>
          <w:sz w:val="24"/>
          <w:szCs w:val="24"/>
        </w:rPr>
        <w:t>Liczba dzieci pochodzących z terenu powiatu skarżyskiego umieszczonych w rodzinach zastępczych poza terenem powiatu skarżyskiego w latach 2012- 2014</w:t>
      </w:r>
      <w:r w:rsidR="001C66C9">
        <w:rPr>
          <w:rFonts w:ascii="Times New Roman" w:hAnsi="Times New Roman"/>
          <w:sz w:val="24"/>
          <w:szCs w:val="24"/>
        </w:rPr>
        <w:t>.</w:t>
      </w:r>
    </w:p>
    <w:p w:rsidR="00C045F9" w:rsidRPr="0022658F" w:rsidRDefault="00C045F9" w:rsidP="00C045F9">
      <w:pPr>
        <w:jc w:val="both"/>
        <w:rPr>
          <w:rFonts w:ascii="Times New Roman" w:eastAsia="Calibri" w:hAnsi="Times New Roman"/>
          <w:b/>
          <w:bCs/>
          <w:color w:val="000000"/>
          <w:sz w:val="24"/>
          <w:szCs w:val="24"/>
        </w:rPr>
      </w:pPr>
    </w:p>
    <w:tbl>
      <w:tblPr>
        <w:tblW w:w="0" w:type="auto"/>
        <w:tblInd w:w="-40" w:type="dxa"/>
        <w:tblLayout w:type="fixed"/>
        <w:tblLook w:val="0000"/>
      </w:tblPr>
      <w:tblGrid>
        <w:gridCol w:w="2047"/>
        <w:gridCol w:w="2303"/>
        <w:gridCol w:w="2167"/>
        <w:gridCol w:w="2849"/>
      </w:tblGrid>
      <w:tr w:rsidR="00C045F9" w:rsidRPr="0022658F" w:rsidTr="009A0D64">
        <w:tc>
          <w:tcPr>
            <w:tcW w:w="2047" w:type="dxa"/>
            <w:tcBorders>
              <w:top w:val="single" w:sz="4" w:space="0" w:color="000000"/>
              <w:left w:val="single" w:sz="4" w:space="0" w:color="000000"/>
              <w:bottom w:val="single" w:sz="4" w:space="0" w:color="000000"/>
            </w:tcBorders>
            <w:shd w:val="clear" w:color="auto" w:fill="auto"/>
            <w:vAlign w:val="center"/>
          </w:tcPr>
          <w:p w:rsidR="00C045F9" w:rsidRPr="00582E15" w:rsidRDefault="00C045F9" w:rsidP="009A0D64">
            <w:pPr>
              <w:snapToGrid w:val="0"/>
              <w:spacing w:after="0"/>
              <w:jc w:val="center"/>
              <w:rPr>
                <w:rFonts w:ascii="Times New Roman" w:eastAsia="Calibri" w:hAnsi="Times New Roman"/>
                <w:bCs/>
                <w:color w:val="000000"/>
                <w:sz w:val="24"/>
                <w:szCs w:val="24"/>
              </w:rPr>
            </w:pPr>
            <w:r w:rsidRPr="00582E15">
              <w:rPr>
                <w:rFonts w:ascii="Times New Roman" w:eastAsia="Calibri" w:hAnsi="Times New Roman"/>
                <w:bCs/>
                <w:color w:val="000000"/>
                <w:sz w:val="24"/>
                <w:szCs w:val="24"/>
              </w:rPr>
              <w:t>Lata</w:t>
            </w:r>
          </w:p>
        </w:tc>
        <w:tc>
          <w:tcPr>
            <w:tcW w:w="2303" w:type="dxa"/>
            <w:tcBorders>
              <w:top w:val="single" w:sz="4" w:space="0" w:color="000000"/>
              <w:left w:val="single" w:sz="4" w:space="0" w:color="000000"/>
              <w:bottom w:val="single" w:sz="4" w:space="0" w:color="000000"/>
            </w:tcBorders>
            <w:shd w:val="clear" w:color="auto" w:fill="auto"/>
          </w:tcPr>
          <w:p w:rsidR="00C045F9" w:rsidRPr="00582E15" w:rsidRDefault="00C045F9" w:rsidP="009A0D64">
            <w:pPr>
              <w:spacing w:after="0"/>
              <w:jc w:val="center"/>
              <w:rPr>
                <w:rFonts w:ascii="Times New Roman" w:eastAsia="Calibri" w:hAnsi="Times New Roman"/>
                <w:bCs/>
                <w:color w:val="000000"/>
                <w:sz w:val="24"/>
                <w:szCs w:val="24"/>
              </w:rPr>
            </w:pPr>
            <w:r w:rsidRPr="00582E15">
              <w:rPr>
                <w:rFonts w:ascii="Times New Roman" w:eastAsia="Calibri" w:hAnsi="Times New Roman"/>
                <w:bCs/>
                <w:color w:val="000000"/>
                <w:sz w:val="24"/>
                <w:szCs w:val="24"/>
              </w:rPr>
              <w:t>2012 r.</w:t>
            </w:r>
          </w:p>
        </w:tc>
        <w:tc>
          <w:tcPr>
            <w:tcW w:w="2167" w:type="dxa"/>
            <w:tcBorders>
              <w:top w:val="single" w:sz="4" w:space="0" w:color="000000"/>
              <w:left w:val="single" w:sz="4" w:space="0" w:color="000000"/>
              <w:bottom w:val="single" w:sz="4" w:space="0" w:color="000000"/>
            </w:tcBorders>
            <w:shd w:val="clear" w:color="auto" w:fill="auto"/>
          </w:tcPr>
          <w:p w:rsidR="00C045F9" w:rsidRPr="00582E15" w:rsidRDefault="00C045F9" w:rsidP="009A0D64">
            <w:pPr>
              <w:spacing w:after="0" w:line="240" w:lineRule="auto"/>
              <w:jc w:val="center"/>
              <w:rPr>
                <w:rFonts w:ascii="Times New Roman" w:eastAsia="Calibri" w:hAnsi="Times New Roman"/>
                <w:bCs/>
                <w:color w:val="000000"/>
                <w:sz w:val="24"/>
                <w:szCs w:val="24"/>
              </w:rPr>
            </w:pPr>
            <w:r w:rsidRPr="00582E15">
              <w:rPr>
                <w:rFonts w:ascii="Times New Roman" w:eastAsia="Calibri" w:hAnsi="Times New Roman"/>
                <w:bCs/>
                <w:color w:val="000000"/>
                <w:sz w:val="24"/>
                <w:szCs w:val="24"/>
              </w:rPr>
              <w:t>2013 r.</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C045F9" w:rsidRPr="00582E15" w:rsidRDefault="00C045F9" w:rsidP="009A0D64">
            <w:pPr>
              <w:spacing w:after="0" w:line="240" w:lineRule="auto"/>
              <w:jc w:val="center"/>
              <w:rPr>
                <w:rFonts w:ascii="Times New Roman" w:eastAsia="Calibri" w:hAnsi="Times New Roman"/>
                <w:bCs/>
                <w:color w:val="000000"/>
                <w:sz w:val="24"/>
                <w:szCs w:val="24"/>
              </w:rPr>
            </w:pPr>
            <w:r w:rsidRPr="00582E15">
              <w:rPr>
                <w:rFonts w:ascii="Times New Roman" w:eastAsia="Calibri" w:hAnsi="Times New Roman"/>
                <w:bCs/>
                <w:color w:val="000000"/>
                <w:sz w:val="24"/>
                <w:szCs w:val="24"/>
              </w:rPr>
              <w:t>2014 r.</w:t>
            </w:r>
          </w:p>
          <w:p w:rsidR="00C045F9" w:rsidRPr="00582E15" w:rsidRDefault="00C045F9" w:rsidP="009A0D64">
            <w:pPr>
              <w:spacing w:after="0" w:line="240" w:lineRule="auto"/>
              <w:jc w:val="center"/>
              <w:rPr>
                <w:rFonts w:ascii="Times New Roman" w:eastAsia="Calibri" w:hAnsi="Times New Roman"/>
                <w:bCs/>
                <w:color w:val="000000"/>
                <w:sz w:val="24"/>
                <w:szCs w:val="24"/>
              </w:rPr>
            </w:pPr>
          </w:p>
        </w:tc>
      </w:tr>
      <w:tr w:rsidR="00C045F9" w:rsidRPr="0022658F" w:rsidTr="009A0D64">
        <w:tc>
          <w:tcPr>
            <w:tcW w:w="2047"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Liczba dzieci </w:t>
            </w:r>
            <w:r>
              <w:rPr>
                <w:rFonts w:ascii="Times New Roman" w:eastAsia="Calibri" w:hAnsi="Times New Roman"/>
                <w:color w:val="000000"/>
                <w:sz w:val="24"/>
                <w:szCs w:val="24"/>
              </w:rPr>
              <w:br/>
              <w:t>umieszczonych w </w:t>
            </w:r>
            <w:r w:rsidRPr="0022658F">
              <w:rPr>
                <w:rFonts w:ascii="Times New Roman" w:eastAsia="Calibri" w:hAnsi="Times New Roman"/>
                <w:color w:val="000000"/>
                <w:sz w:val="24"/>
                <w:szCs w:val="24"/>
              </w:rPr>
              <w:t>rodzinach zastępczych</w:t>
            </w:r>
          </w:p>
        </w:tc>
        <w:tc>
          <w:tcPr>
            <w:tcW w:w="2303"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napToGrid w:val="0"/>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26</w:t>
            </w:r>
          </w:p>
        </w:tc>
        <w:tc>
          <w:tcPr>
            <w:tcW w:w="2167"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napToGrid w:val="0"/>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38</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C045F9" w:rsidRPr="0022658F" w:rsidRDefault="00C045F9" w:rsidP="009A0D64">
            <w:pPr>
              <w:snapToGrid w:val="0"/>
              <w:spacing w:after="0" w:line="240" w:lineRule="auto"/>
              <w:jc w:val="center"/>
              <w:rPr>
                <w:rFonts w:ascii="Times New Roman" w:hAnsi="Times New Roman"/>
                <w:sz w:val="24"/>
                <w:szCs w:val="24"/>
              </w:rPr>
            </w:pPr>
            <w:r w:rsidRPr="0022658F">
              <w:rPr>
                <w:rFonts w:ascii="Times New Roman" w:eastAsia="Calibri" w:hAnsi="Times New Roman"/>
                <w:color w:val="000000"/>
                <w:sz w:val="24"/>
                <w:szCs w:val="24"/>
              </w:rPr>
              <w:t>31</w:t>
            </w:r>
          </w:p>
        </w:tc>
      </w:tr>
      <w:tr w:rsidR="00C045F9" w:rsidRPr="0022658F" w:rsidTr="009A0D64">
        <w:tc>
          <w:tcPr>
            <w:tcW w:w="2047"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jc w:val="center"/>
              <w:rPr>
                <w:rFonts w:ascii="Times New Roman" w:eastAsia="Calibri" w:hAnsi="Times New Roman"/>
                <w:color w:val="000000"/>
                <w:sz w:val="24"/>
                <w:szCs w:val="24"/>
              </w:rPr>
            </w:pPr>
            <w:r>
              <w:rPr>
                <w:rFonts w:ascii="Times New Roman" w:eastAsia="Calibri" w:hAnsi="Times New Roman"/>
                <w:color w:val="000000"/>
                <w:sz w:val="24"/>
                <w:szCs w:val="24"/>
              </w:rPr>
              <w:t>Liczba rodzin zastępczych, w </w:t>
            </w:r>
            <w:r w:rsidRPr="0022658F">
              <w:rPr>
                <w:rFonts w:ascii="Times New Roman" w:eastAsia="Calibri" w:hAnsi="Times New Roman"/>
                <w:color w:val="000000"/>
                <w:sz w:val="24"/>
                <w:szCs w:val="24"/>
              </w:rPr>
              <w:t xml:space="preserve">których umieszczono dzieci </w:t>
            </w:r>
          </w:p>
        </w:tc>
        <w:tc>
          <w:tcPr>
            <w:tcW w:w="2303"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napToGrid w:val="0"/>
              <w:spacing w:after="0"/>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13</w:t>
            </w:r>
          </w:p>
        </w:tc>
        <w:tc>
          <w:tcPr>
            <w:tcW w:w="2167"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line="240" w:lineRule="auto"/>
              <w:jc w:val="center"/>
              <w:rPr>
                <w:rFonts w:ascii="Times New Roman" w:eastAsia="Calibri" w:hAnsi="Times New Roman"/>
                <w:color w:val="000000"/>
                <w:sz w:val="24"/>
                <w:szCs w:val="24"/>
              </w:rPr>
            </w:pPr>
            <w:r w:rsidRPr="0022658F">
              <w:rPr>
                <w:rFonts w:ascii="Times New Roman" w:eastAsia="Calibri" w:hAnsi="Times New Roman"/>
                <w:color w:val="000000"/>
                <w:sz w:val="24"/>
                <w:szCs w:val="24"/>
              </w:rPr>
              <w:t>22</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C045F9" w:rsidRPr="0022658F" w:rsidRDefault="00C045F9" w:rsidP="009A0D64">
            <w:pPr>
              <w:snapToGrid w:val="0"/>
              <w:spacing w:after="0" w:line="240" w:lineRule="auto"/>
              <w:jc w:val="center"/>
              <w:rPr>
                <w:rFonts w:ascii="Times New Roman" w:hAnsi="Times New Roman"/>
                <w:sz w:val="24"/>
                <w:szCs w:val="24"/>
              </w:rPr>
            </w:pPr>
            <w:r w:rsidRPr="0022658F">
              <w:rPr>
                <w:rFonts w:ascii="Times New Roman" w:eastAsia="Calibri" w:hAnsi="Times New Roman"/>
                <w:color w:val="000000"/>
                <w:sz w:val="24"/>
                <w:szCs w:val="24"/>
              </w:rPr>
              <w:t>19</w:t>
            </w:r>
          </w:p>
        </w:tc>
      </w:tr>
    </w:tbl>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color w:val="000000"/>
          <w:sz w:val="24"/>
          <w:szCs w:val="24"/>
        </w:rPr>
        <w:tab/>
      </w: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sz w:val="24"/>
          <w:szCs w:val="24"/>
        </w:rPr>
        <w:tab/>
        <w:t>Zgodnie z Ustawą o wspieraniu rodziny i systemie pieczy zastępczej z dn. 09.06.2011r. formami rodzinnej pieczy zastępczej są:</w:t>
      </w:r>
    </w:p>
    <w:p w:rsidR="00C045F9" w:rsidRPr="0022658F" w:rsidRDefault="00C045F9" w:rsidP="00C045F9">
      <w:pPr>
        <w:pStyle w:val="Akapitzlist"/>
        <w:numPr>
          <w:ilvl w:val="0"/>
          <w:numId w:val="1"/>
        </w:numPr>
        <w:spacing w:after="0" w:line="360" w:lineRule="auto"/>
        <w:ind w:left="426" w:hanging="426"/>
        <w:jc w:val="both"/>
        <w:rPr>
          <w:rFonts w:ascii="Times New Roman" w:hAnsi="Times New Roman"/>
          <w:sz w:val="24"/>
          <w:szCs w:val="24"/>
        </w:rPr>
      </w:pPr>
      <w:r w:rsidRPr="0022658F">
        <w:rPr>
          <w:rFonts w:ascii="Times New Roman" w:hAnsi="Times New Roman"/>
          <w:sz w:val="24"/>
          <w:szCs w:val="24"/>
        </w:rPr>
        <w:t>Rodziny zastępcze:</w:t>
      </w:r>
    </w:p>
    <w:p w:rsidR="00C045F9" w:rsidRPr="0022658F" w:rsidRDefault="00C045F9" w:rsidP="00C045F9">
      <w:pPr>
        <w:pStyle w:val="Akapitzlist"/>
        <w:numPr>
          <w:ilvl w:val="0"/>
          <w:numId w:val="2"/>
        </w:numPr>
        <w:spacing w:after="0" w:line="360" w:lineRule="auto"/>
        <w:ind w:left="426" w:hanging="426"/>
        <w:jc w:val="both"/>
        <w:rPr>
          <w:rFonts w:ascii="Times New Roman" w:hAnsi="Times New Roman"/>
          <w:sz w:val="24"/>
          <w:szCs w:val="24"/>
        </w:rPr>
      </w:pPr>
      <w:r w:rsidRPr="0022658F">
        <w:rPr>
          <w:rFonts w:ascii="Times New Roman" w:hAnsi="Times New Roman"/>
          <w:sz w:val="24"/>
          <w:szCs w:val="24"/>
        </w:rPr>
        <w:t>spokrewnione – małżonkowie lub osoba będący wstępnymi lub rodzeństwem dziecka,</w:t>
      </w:r>
    </w:p>
    <w:p w:rsidR="00C045F9" w:rsidRPr="0022658F" w:rsidRDefault="00C045F9" w:rsidP="00C045F9">
      <w:pPr>
        <w:pStyle w:val="Akapitzlist"/>
        <w:numPr>
          <w:ilvl w:val="0"/>
          <w:numId w:val="2"/>
        </w:numPr>
        <w:spacing w:after="0" w:line="360" w:lineRule="auto"/>
        <w:ind w:left="426" w:hanging="426"/>
        <w:jc w:val="both"/>
        <w:rPr>
          <w:rFonts w:ascii="Times New Roman" w:hAnsi="Times New Roman"/>
          <w:sz w:val="24"/>
          <w:szCs w:val="24"/>
        </w:rPr>
      </w:pPr>
      <w:r w:rsidRPr="0022658F">
        <w:rPr>
          <w:rFonts w:ascii="Times New Roman" w:hAnsi="Times New Roman"/>
          <w:sz w:val="24"/>
          <w:szCs w:val="24"/>
        </w:rPr>
        <w:t>niezawodowa – małżonkowie lub osoba nie będący wstępnymi lub rodzeństwem dziecka,</w:t>
      </w:r>
    </w:p>
    <w:p w:rsidR="00C045F9" w:rsidRPr="0022658F" w:rsidRDefault="00C045F9" w:rsidP="00C045F9">
      <w:pPr>
        <w:pStyle w:val="Akapitzlist"/>
        <w:numPr>
          <w:ilvl w:val="0"/>
          <w:numId w:val="2"/>
        </w:numPr>
        <w:spacing w:after="0" w:line="360" w:lineRule="auto"/>
        <w:ind w:left="426" w:hanging="426"/>
        <w:jc w:val="both"/>
        <w:rPr>
          <w:rFonts w:ascii="Times New Roman" w:hAnsi="Times New Roman"/>
          <w:sz w:val="24"/>
          <w:szCs w:val="24"/>
        </w:rPr>
      </w:pPr>
      <w:r w:rsidRPr="0022658F">
        <w:rPr>
          <w:rFonts w:ascii="Times New Roman" w:hAnsi="Times New Roman"/>
          <w:sz w:val="24"/>
          <w:szCs w:val="24"/>
        </w:rPr>
        <w:t>zawodowa, w tym zawodowa pełniąca funkcję pogotowia rodzin</w:t>
      </w:r>
      <w:r>
        <w:rPr>
          <w:rFonts w:ascii="Times New Roman" w:hAnsi="Times New Roman"/>
          <w:sz w:val="24"/>
          <w:szCs w:val="24"/>
        </w:rPr>
        <w:t>nego i zawodowa specjalistyczna</w:t>
      </w:r>
      <w:r w:rsidRPr="0022658F">
        <w:rPr>
          <w:rFonts w:ascii="Times New Roman" w:hAnsi="Times New Roman"/>
          <w:sz w:val="24"/>
          <w:szCs w:val="24"/>
        </w:rPr>
        <w:t>,</w:t>
      </w:r>
    </w:p>
    <w:p w:rsidR="00C045F9" w:rsidRPr="0022658F" w:rsidRDefault="00C045F9" w:rsidP="00C045F9">
      <w:pPr>
        <w:pStyle w:val="Akapitzlist"/>
        <w:numPr>
          <w:ilvl w:val="0"/>
          <w:numId w:val="1"/>
        </w:numPr>
        <w:spacing w:after="0" w:line="360" w:lineRule="auto"/>
        <w:ind w:left="426" w:hanging="426"/>
        <w:jc w:val="both"/>
        <w:rPr>
          <w:rFonts w:ascii="Times New Roman" w:hAnsi="Times New Roman"/>
          <w:sz w:val="24"/>
          <w:szCs w:val="24"/>
        </w:rPr>
      </w:pPr>
      <w:r w:rsidRPr="0022658F">
        <w:rPr>
          <w:rFonts w:ascii="Times New Roman" w:hAnsi="Times New Roman"/>
          <w:sz w:val="24"/>
          <w:szCs w:val="24"/>
        </w:rPr>
        <w:t>Rodzinny dom dziecka.</w:t>
      </w:r>
    </w:p>
    <w:p w:rsidR="00C045F9" w:rsidRPr="0022658F" w:rsidRDefault="00C045F9" w:rsidP="00C045F9">
      <w:pPr>
        <w:pStyle w:val="Akapitzlist"/>
        <w:spacing w:after="0" w:line="360" w:lineRule="auto"/>
        <w:jc w:val="both"/>
        <w:rPr>
          <w:rFonts w:ascii="Times New Roman" w:hAnsi="Times New Roman"/>
          <w:sz w:val="24"/>
          <w:szCs w:val="24"/>
        </w:rPr>
      </w:pPr>
    </w:p>
    <w:p w:rsidR="00C045F9" w:rsidRPr="0022658F" w:rsidRDefault="00C045F9" w:rsidP="00C045F9">
      <w:pPr>
        <w:spacing w:after="0" w:line="360" w:lineRule="auto"/>
        <w:ind w:firstLine="708"/>
        <w:jc w:val="both"/>
        <w:rPr>
          <w:rFonts w:ascii="Times New Roman" w:hAnsi="Times New Roman"/>
          <w:sz w:val="24"/>
          <w:szCs w:val="24"/>
        </w:rPr>
      </w:pPr>
      <w:r w:rsidRPr="0022658F">
        <w:rPr>
          <w:rFonts w:ascii="Times New Roman" w:hAnsi="Times New Roman"/>
          <w:sz w:val="24"/>
          <w:szCs w:val="24"/>
        </w:rPr>
        <w:t>Rodziny zastępcze oraz rodzinne domy dziecka, na ich wniosek będą wspierane przez rodziny pomocowe.</w:t>
      </w:r>
    </w:p>
    <w:p w:rsidR="00C045F9" w:rsidRPr="0022658F" w:rsidRDefault="00C045F9" w:rsidP="00C045F9">
      <w:pPr>
        <w:spacing w:after="0" w:line="360" w:lineRule="auto"/>
        <w:ind w:firstLine="708"/>
        <w:jc w:val="both"/>
        <w:rPr>
          <w:rStyle w:val="Pogrubienie"/>
          <w:rFonts w:ascii="Times New Roman" w:hAnsi="Times New Roman"/>
          <w:b w:val="0"/>
          <w:bCs w:val="0"/>
          <w:sz w:val="24"/>
          <w:szCs w:val="24"/>
        </w:rPr>
      </w:pPr>
      <w:r w:rsidRPr="0022658F">
        <w:rPr>
          <w:rFonts w:ascii="Times New Roman" w:hAnsi="Times New Roman"/>
          <w:sz w:val="24"/>
          <w:szCs w:val="24"/>
        </w:rPr>
        <w:t>Funkcje rodziny zastępczej mogą pełnić:  rodziny zastępcze niezawodowe, rodziny zastępcze zawodowe lub prowadzący rodzinny dom dziecka oraz małżonkowie lub osoba przeszkoleni do pełnienia funkcji rodziny zastępczej, prowadzenia rodzinnego domu dziecka lub rodziny przysposabiającej.</w:t>
      </w:r>
    </w:p>
    <w:p w:rsidR="00C045F9" w:rsidRPr="0022658F" w:rsidRDefault="00C045F9" w:rsidP="00C045F9">
      <w:pPr>
        <w:pStyle w:val="Tekstpodstawowy"/>
        <w:spacing w:after="0" w:line="360" w:lineRule="auto"/>
        <w:ind w:firstLine="708"/>
        <w:jc w:val="both"/>
        <w:rPr>
          <w:rFonts w:ascii="Times New Roman" w:hAnsi="Times New Roman"/>
          <w:sz w:val="24"/>
          <w:szCs w:val="24"/>
        </w:rPr>
      </w:pPr>
      <w:r w:rsidRPr="0022658F">
        <w:rPr>
          <w:rStyle w:val="Pogrubienie"/>
          <w:rFonts w:ascii="Times New Roman" w:hAnsi="Times New Roman"/>
          <w:b w:val="0"/>
          <w:bCs w:val="0"/>
          <w:sz w:val="24"/>
          <w:szCs w:val="24"/>
        </w:rPr>
        <w:t>Wysokość przysługujących świadczeń:</w:t>
      </w:r>
    </w:p>
    <w:p w:rsidR="00C045F9" w:rsidRPr="0022658F" w:rsidRDefault="00C045F9" w:rsidP="00C045F9">
      <w:pPr>
        <w:pStyle w:val="Tekstpodstawowy"/>
        <w:numPr>
          <w:ilvl w:val="0"/>
          <w:numId w:val="7"/>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 xml:space="preserve">660,00 zł miesięcznie – w przypadku dziecka umieszczonego w rodzinie zastępczej spokrewnionej, </w:t>
      </w:r>
    </w:p>
    <w:p w:rsidR="00C045F9" w:rsidRPr="0022658F" w:rsidRDefault="00C045F9" w:rsidP="00C045F9">
      <w:pPr>
        <w:pStyle w:val="Tekstpodstawowy"/>
        <w:numPr>
          <w:ilvl w:val="0"/>
          <w:numId w:val="7"/>
        </w:numPr>
        <w:tabs>
          <w:tab w:val="left" w:pos="0"/>
        </w:tabs>
        <w:spacing w:line="360" w:lineRule="auto"/>
        <w:jc w:val="both"/>
        <w:rPr>
          <w:rFonts w:ascii="Times New Roman" w:hAnsi="Times New Roman"/>
          <w:sz w:val="24"/>
          <w:szCs w:val="24"/>
        </w:rPr>
      </w:pPr>
      <w:r w:rsidRPr="0022658F">
        <w:rPr>
          <w:rFonts w:ascii="Times New Roman" w:hAnsi="Times New Roman"/>
          <w:sz w:val="24"/>
          <w:szCs w:val="24"/>
        </w:rPr>
        <w:lastRenderedPageBreak/>
        <w:t xml:space="preserve">1000,00 zł miesięcznie – w przypadku dziecka umieszczonego w rodzinie zastępczej zawodowej, rodzinie zastępczej niezawodowej lub rodzinnym domu dziecka. </w:t>
      </w:r>
    </w:p>
    <w:p w:rsidR="00C045F9" w:rsidRPr="0022658F" w:rsidRDefault="00C045F9" w:rsidP="00C045F9">
      <w:pPr>
        <w:pStyle w:val="Tekstpodstawowy"/>
        <w:spacing w:line="360" w:lineRule="auto"/>
        <w:jc w:val="both"/>
        <w:rPr>
          <w:rFonts w:ascii="Times New Roman" w:hAnsi="Times New Roman"/>
          <w:sz w:val="24"/>
          <w:szCs w:val="24"/>
        </w:rPr>
      </w:pPr>
      <w:r w:rsidRPr="0022658F">
        <w:rPr>
          <w:rFonts w:ascii="Times New Roman" w:hAnsi="Times New Roman"/>
          <w:sz w:val="24"/>
          <w:szCs w:val="24"/>
        </w:rPr>
        <w:t>Rodzinie zastępczej oraz prowadzącemu rodzinny dom dziecka przysługuje także dodatek nie niższy niż 200 zł na pokrycie zwiększonych kosztów utrzymania:</w:t>
      </w:r>
    </w:p>
    <w:p w:rsidR="00C045F9" w:rsidRPr="0022658F" w:rsidRDefault="00C045F9" w:rsidP="00C045F9">
      <w:pPr>
        <w:pStyle w:val="Tekstpodstawowy"/>
        <w:numPr>
          <w:ilvl w:val="0"/>
          <w:numId w:val="8"/>
        </w:numPr>
        <w:tabs>
          <w:tab w:val="left" w:pos="0"/>
        </w:tabs>
        <w:spacing w:after="0" w:line="360" w:lineRule="auto"/>
        <w:jc w:val="both"/>
        <w:rPr>
          <w:rFonts w:ascii="Times New Roman" w:hAnsi="Times New Roman"/>
          <w:sz w:val="24"/>
          <w:szCs w:val="24"/>
        </w:rPr>
      </w:pPr>
      <w:r w:rsidRPr="0022658F">
        <w:rPr>
          <w:rFonts w:ascii="Times New Roman" w:hAnsi="Times New Roman"/>
          <w:sz w:val="24"/>
          <w:szCs w:val="24"/>
        </w:rPr>
        <w:t xml:space="preserve">na dziecko legitymujące się orzeczeniem o niepełnosprawności lub orzeczeniem                          o znacznym lub umiarkowanym stopniu niepełnosprawności, </w:t>
      </w:r>
    </w:p>
    <w:p w:rsidR="00C045F9" w:rsidRPr="0022658F" w:rsidRDefault="00C045F9" w:rsidP="00C045F9">
      <w:pPr>
        <w:pStyle w:val="Tekstpodstawowy"/>
        <w:numPr>
          <w:ilvl w:val="0"/>
          <w:numId w:val="8"/>
        </w:numPr>
        <w:tabs>
          <w:tab w:val="left" w:pos="0"/>
        </w:tabs>
        <w:spacing w:line="360" w:lineRule="auto"/>
        <w:jc w:val="both"/>
        <w:rPr>
          <w:rFonts w:ascii="Times New Roman" w:hAnsi="Times New Roman"/>
          <w:sz w:val="24"/>
          <w:szCs w:val="24"/>
        </w:rPr>
      </w:pPr>
      <w:r w:rsidRPr="0022658F">
        <w:rPr>
          <w:rFonts w:ascii="Times New Roman" w:hAnsi="Times New Roman"/>
          <w:sz w:val="24"/>
          <w:szCs w:val="24"/>
        </w:rPr>
        <w:t>na dziecko umieszczone na podstawie ustawy z dnia 26 październi</w:t>
      </w:r>
      <w:r>
        <w:rPr>
          <w:rFonts w:ascii="Times New Roman" w:hAnsi="Times New Roman"/>
          <w:sz w:val="24"/>
          <w:szCs w:val="24"/>
        </w:rPr>
        <w:t>ka 1982 r.                    o </w:t>
      </w:r>
      <w:r w:rsidRPr="0022658F">
        <w:rPr>
          <w:rFonts w:ascii="Times New Roman" w:hAnsi="Times New Roman"/>
          <w:sz w:val="24"/>
          <w:szCs w:val="24"/>
        </w:rPr>
        <w:t xml:space="preserve">postępowaniu w sprawach nieletnich. </w:t>
      </w:r>
    </w:p>
    <w:p w:rsidR="00C045F9" w:rsidRPr="0022658F" w:rsidRDefault="00C045F9" w:rsidP="00C045F9">
      <w:pPr>
        <w:spacing w:after="0" w:line="360" w:lineRule="auto"/>
        <w:ind w:firstLine="708"/>
        <w:jc w:val="both"/>
        <w:rPr>
          <w:rFonts w:ascii="Times New Roman" w:hAnsi="Times New Roman"/>
          <w:sz w:val="24"/>
          <w:szCs w:val="24"/>
        </w:rPr>
      </w:pPr>
      <w:r w:rsidRPr="0022658F">
        <w:rPr>
          <w:rFonts w:ascii="Times New Roman" w:hAnsi="Times New Roman"/>
          <w:sz w:val="24"/>
          <w:szCs w:val="24"/>
        </w:rPr>
        <w:t xml:space="preserve">Rodzinom zastępczym oraz prowadzącym rodzinne domy dziecka przysługują </w:t>
      </w:r>
      <w:r w:rsidRPr="0022658F">
        <w:rPr>
          <w:rFonts w:ascii="Times New Roman" w:hAnsi="Times New Roman"/>
          <w:sz w:val="24"/>
          <w:szCs w:val="24"/>
        </w:rPr>
        <w:br/>
        <w:t>w/w świadczenia również po osiągnięciu przez dziecko pełnoletniości, nie dłużej jednak niż do osiągnięcia 25 roku życia, jeśli nadal przebywa w rodzinnej pieczy zastępczej.</w:t>
      </w:r>
    </w:p>
    <w:p w:rsidR="00C045F9" w:rsidRPr="0022658F" w:rsidRDefault="00C045F9" w:rsidP="00C045F9">
      <w:pPr>
        <w:pStyle w:val="Tekstpodstawowy"/>
        <w:spacing w:line="360" w:lineRule="auto"/>
        <w:jc w:val="both"/>
        <w:rPr>
          <w:rFonts w:ascii="Times New Roman" w:hAnsi="Times New Roman"/>
          <w:sz w:val="24"/>
          <w:szCs w:val="24"/>
        </w:rPr>
      </w:pPr>
      <w:r w:rsidRPr="0022658F">
        <w:rPr>
          <w:rFonts w:ascii="Times New Roman" w:hAnsi="Times New Roman"/>
          <w:sz w:val="24"/>
          <w:szCs w:val="24"/>
        </w:rPr>
        <w:t>Ponadto rodzinie zastępczej oraz prowadzącemu rodzinny dom dziecka starosta może przyznać świadczenie na pokrycie niezbędnych wydatków związanych z potrzebami przyjmowanego dziecka – jednorazowo,</w:t>
      </w:r>
    </w:p>
    <w:p w:rsidR="00C045F9" w:rsidRPr="0022658F" w:rsidRDefault="00C045F9" w:rsidP="00C045F9">
      <w:pPr>
        <w:pStyle w:val="Tekstpodstawowy"/>
        <w:spacing w:after="0" w:line="360" w:lineRule="auto"/>
        <w:ind w:firstLine="708"/>
        <w:jc w:val="both"/>
        <w:rPr>
          <w:rFonts w:ascii="Times New Roman" w:hAnsi="Times New Roman"/>
          <w:sz w:val="24"/>
          <w:szCs w:val="24"/>
        </w:rPr>
      </w:pPr>
      <w:r w:rsidRPr="0022658F">
        <w:rPr>
          <w:rFonts w:ascii="Times New Roman" w:hAnsi="Times New Roman"/>
          <w:sz w:val="24"/>
          <w:szCs w:val="24"/>
        </w:rPr>
        <w:t>Rodzinie zastępczej oraz prowadzącemu rodzinny dom dziecka starosta może przyznać:</w:t>
      </w:r>
    </w:p>
    <w:p w:rsidR="00C045F9" w:rsidRPr="0022658F" w:rsidRDefault="00C045F9" w:rsidP="00C045F9">
      <w:pPr>
        <w:pStyle w:val="Tekstpodstawowy"/>
        <w:numPr>
          <w:ilvl w:val="0"/>
          <w:numId w:val="9"/>
        </w:numPr>
        <w:spacing w:after="0" w:line="360" w:lineRule="auto"/>
        <w:jc w:val="both"/>
        <w:rPr>
          <w:rFonts w:ascii="Times New Roman" w:hAnsi="Times New Roman"/>
          <w:sz w:val="24"/>
          <w:szCs w:val="24"/>
        </w:rPr>
      </w:pPr>
      <w:r w:rsidRPr="0022658F">
        <w:rPr>
          <w:rFonts w:ascii="Times New Roman" w:hAnsi="Times New Roman"/>
          <w:sz w:val="24"/>
          <w:szCs w:val="24"/>
        </w:rPr>
        <w:t>dofinansowanie do wypoczynku poza miejscem zamieszkania dziecka,</w:t>
      </w:r>
    </w:p>
    <w:p w:rsidR="00C045F9" w:rsidRPr="00582E15" w:rsidRDefault="00C045F9" w:rsidP="00C045F9">
      <w:pPr>
        <w:pStyle w:val="Tekstpodstawowy"/>
        <w:numPr>
          <w:ilvl w:val="0"/>
          <w:numId w:val="9"/>
        </w:numPr>
        <w:spacing w:after="0" w:line="360" w:lineRule="auto"/>
        <w:jc w:val="both"/>
        <w:rPr>
          <w:rFonts w:ascii="Times New Roman" w:hAnsi="Times New Roman"/>
          <w:sz w:val="24"/>
          <w:szCs w:val="24"/>
        </w:rPr>
      </w:pPr>
      <w:r w:rsidRPr="0022658F">
        <w:rPr>
          <w:rFonts w:ascii="Times New Roman" w:hAnsi="Times New Roman"/>
          <w:sz w:val="24"/>
          <w:szCs w:val="24"/>
        </w:rPr>
        <w:t>świadczenie na pokrycie kosztów związanych z wystąpieniem zdarzeń losowych lub innych zdarzeń mających wpływ na jakość sprawowanej opieki – jednorazowo lub okresowo.</w:t>
      </w:r>
    </w:p>
    <w:p w:rsidR="00C045F9" w:rsidRPr="0022658F" w:rsidRDefault="00C045F9" w:rsidP="00C045F9">
      <w:pPr>
        <w:pStyle w:val="Tekstpodstawowy"/>
        <w:spacing w:line="360" w:lineRule="auto"/>
        <w:jc w:val="both"/>
        <w:rPr>
          <w:rFonts w:ascii="Times New Roman" w:hAnsi="Times New Roman"/>
          <w:sz w:val="24"/>
          <w:szCs w:val="24"/>
        </w:rPr>
      </w:pPr>
      <w:r w:rsidRPr="0022658F">
        <w:rPr>
          <w:rFonts w:ascii="Times New Roman" w:hAnsi="Times New Roman"/>
          <w:sz w:val="24"/>
          <w:szCs w:val="24"/>
        </w:rPr>
        <w:tab/>
        <w:t>Rodzina zastępcza niezawodowa i zawodowa może otrzymywać środki finansowe na utrzymanie lokalu mieszkalnego w budynku wielorodzi</w:t>
      </w:r>
      <w:r>
        <w:rPr>
          <w:rFonts w:ascii="Times New Roman" w:hAnsi="Times New Roman"/>
          <w:sz w:val="24"/>
          <w:szCs w:val="24"/>
        </w:rPr>
        <w:t>nnym lub domu jednorodzinnego w </w:t>
      </w:r>
      <w:r w:rsidRPr="0022658F">
        <w:rPr>
          <w:rFonts w:ascii="Times New Roman" w:hAnsi="Times New Roman"/>
          <w:sz w:val="24"/>
          <w:szCs w:val="24"/>
        </w:rPr>
        <w:t>wysokości odpowiadającej kosztom ponoszonym przez rodzinę zastępczą niezawodową albo zawodową na czynsz, opłaty z tytułu najmu, opłaty za energię elektryczną i cieplną, wodę, gaz, odbiór nieczystości stałych i płynnych, dźwig osobowy, antenę zbiorczą, abonament telewizyjny i radiowy, usługi telekomunikacyjne oraz związanym z kosztami eksploatacji, obliczonym przez podzielenie łącznej kwoty tych wydatków przez liczbę osób zamieszkujących w tym lokalu lub domu jednorodzinnym i pomnożenie przez liczbę dzieci i osób, które osiągnęły pełnoletność przebywając w pieczy zastępczej wraz z osobami tworzącymi tę rodzinę.</w:t>
      </w:r>
    </w:p>
    <w:p w:rsidR="00C045F9" w:rsidRPr="0022658F" w:rsidRDefault="00C045F9" w:rsidP="00C045F9">
      <w:pPr>
        <w:pStyle w:val="Tekstpodstawowy"/>
        <w:spacing w:after="0" w:line="360" w:lineRule="auto"/>
        <w:jc w:val="both"/>
        <w:rPr>
          <w:rFonts w:ascii="Times New Roman" w:hAnsi="Times New Roman"/>
          <w:sz w:val="24"/>
          <w:szCs w:val="24"/>
        </w:rPr>
      </w:pPr>
      <w:r w:rsidRPr="0022658F">
        <w:rPr>
          <w:rFonts w:ascii="Times New Roman" w:hAnsi="Times New Roman"/>
          <w:sz w:val="24"/>
          <w:szCs w:val="24"/>
        </w:rPr>
        <w:tab/>
        <w:t>Środki finansowe starosta jest zobowiązany przyznać r</w:t>
      </w:r>
      <w:r>
        <w:rPr>
          <w:rFonts w:ascii="Times New Roman" w:hAnsi="Times New Roman"/>
          <w:sz w:val="24"/>
          <w:szCs w:val="24"/>
        </w:rPr>
        <w:t>odzinie zastępczej zawodowej, w </w:t>
      </w:r>
      <w:r w:rsidRPr="0022658F">
        <w:rPr>
          <w:rFonts w:ascii="Times New Roman" w:hAnsi="Times New Roman"/>
          <w:sz w:val="24"/>
          <w:szCs w:val="24"/>
        </w:rPr>
        <w:t xml:space="preserve">której umieszczono powyżej 3 dzieci i osób, które osiągnęły pełnoletność </w:t>
      </w:r>
      <w:r w:rsidRPr="0022658F">
        <w:rPr>
          <w:rFonts w:ascii="Times New Roman" w:hAnsi="Times New Roman"/>
          <w:sz w:val="24"/>
          <w:szCs w:val="24"/>
        </w:rPr>
        <w:lastRenderedPageBreak/>
        <w:t>przebywając w pieczy zastępczej oraz jeżeli zasadność przyznania tych środków zostanie potwierdzona w opinii organizatora rodzinnej pieczy zastępczej.</w:t>
      </w:r>
    </w:p>
    <w:p w:rsidR="00C045F9" w:rsidRPr="0022658F" w:rsidRDefault="00C045F9" w:rsidP="00C045F9">
      <w:pPr>
        <w:spacing w:after="0" w:line="360" w:lineRule="auto"/>
        <w:ind w:firstLine="708"/>
        <w:jc w:val="both"/>
        <w:rPr>
          <w:rFonts w:ascii="Times New Roman" w:hAnsi="Times New Roman"/>
          <w:sz w:val="24"/>
          <w:szCs w:val="24"/>
        </w:rPr>
      </w:pPr>
      <w:r w:rsidRPr="0022658F">
        <w:rPr>
          <w:rFonts w:ascii="Times New Roman" w:hAnsi="Times New Roman"/>
          <w:sz w:val="24"/>
          <w:szCs w:val="24"/>
        </w:rPr>
        <w:t>Rodzinom zastępczym zawodowym oraz prowadzącym rodzinny dom dziecka przysługuje comiesięczne wynagrodzenie. Ustalając jego wysokość bierze się pod uwagę                w szczególności kwalifikacje, szkolenia i oceny rodziny zastępczej zawodowej lub prowadzącego rodzinny dom dziecka.</w:t>
      </w:r>
    </w:p>
    <w:p w:rsidR="00C045F9" w:rsidRPr="0022658F" w:rsidRDefault="00C045F9" w:rsidP="00C045F9">
      <w:pPr>
        <w:spacing w:after="0" w:line="360" w:lineRule="auto"/>
        <w:ind w:firstLine="708"/>
        <w:jc w:val="both"/>
        <w:rPr>
          <w:rFonts w:ascii="Times New Roman" w:hAnsi="Times New Roman"/>
          <w:sz w:val="24"/>
          <w:szCs w:val="24"/>
        </w:rPr>
      </w:pPr>
      <w:r w:rsidRPr="0022658F">
        <w:rPr>
          <w:rFonts w:ascii="Times New Roman" w:hAnsi="Times New Roman"/>
          <w:sz w:val="24"/>
          <w:szCs w:val="24"/>
        </w:rPr>
        <w:t xml:space="preserve">W przypadku, gdy rodzina zastępcza zawodowa lub prowadzący rodzinny dom dziecka czasowo nie sprawuje opieki w związku z wypoczynkiem udziałem   </w:t>
      </w:r>
      <w:r>
        <w:rPr>
          <w:rFonts w:ascii="Times New Roman" w:hAnsi="Times New Roman"/>
          <w:sz w:val="24"/>
          <w:szCs w:val="24"/>
        </w:rPr>
        <w:t xml:space="preserve">                              w </w:t>
      </w:r>
      <w:r w:rsidRPr="0022658F">
        <w:rPr>
          <w:rFonts w:ascii="Times New Roman" w:hAnsi="Times New Roman"/>
          <w:sz w:val="24"/>
          <w:szCs w:val="24"/>
        </w:rPr>
        <w:t>szkoleniach lub pobytem w szpitalu albo w przypadku wystąpienia nieprzewidzianych trudności lub zdarzeń losowych piecza zastępcza nad dzieckiem może zostać powierzona rodzinie pomocowej.</w:t>
      </w:r>
    </w:p>
    <w:p w:rsidR="00C045F9" w:rsidRPr="0022658F" w:rsidRDefault="00C045F9" w:rsidP="00C045F9">
      <w:pPr>
        <w:spacing w:after="0" w:line="360" w:lineRule="auto"/>
        <w:ind w:firstLine="708"/>
        <w:jc w:val="both"/>
        <w:rPr>
          <w:rFonts w:ascii="Times New Roman" w:hAnsi="Times New Roman"/>
          <w:sz w:val="24"/>
          <w:szCs w:val="24"/>
        </w:rPr>
      </w:pPr>
      <w:r w:rsidRPr="0022658F">
        <w:rPr>
          <w:rFonts w:ascii="Times New Roman" w:hAnsi="Times New Roman"/>
          <w:sz w:val="24"/>
          <w:szCs w:val="24"/>
        </w:rPr>
        <w:t>Za okres pełnienia funkcji rodziny pomocowej, rodzina zastępcza otrzymuje świadczenie w wysokości nie niższej niż 20% wynagrodzenia.</w:t>
      </w:r>
    </w:p>
    <w:p w:rsidR="00C045F9" w:rsidRPr="0022658F" w:rsidRDefault="00C045F9" w:rsidP="00C045F9">
      <w:pPr>
        <w:rPr>
          <w:rFonts w:ascii="Times New Roman" w:hAnsi="Times New Roman"/>
          <w:sz w:val="24"/>
          <w:szCs w:val="24"/>
        </w:rPr>
      </w:pPr>
    </w:p>
    <w:p w:rsidR="00C045F9" w:rsidRPr="0022658F" w:rsidRDefault="00C045F9" w:rsidP="00C045F9">
      <w:pPr>
        <w:spacing w:after="0"/>
        <w:rPr>
          <w:rFonts w:ascii="Times New Roman" w:hAnsi="Times New Roman"/>
          <w:sz w:val="24"/>
          <w:szCs w:val="24"/>
        </w:rPr>
      </w:pPr>
      <w:r w:rsidRPr="0022658F">
        <w:rPr>
          <w:rFonts w:ascii="Times New Roman" w:hAnsi="Times New Roman"/>
          <w:b/>
          <w:sz w:val="24"/>
          <w:szCs w:val="24"/>
        </w:rPr>
        <w:t>5. CEL GŁÓWNY I SZCZEGÓŁOWE PROGRAMU</w:t>
      </w:r>
    </w:p>
    <w:p w:rsidR="00C045F9" w:rsidRPr="0022658F" w:rsidRDefault="00C045F9" w:rsidP="00C045F9">
      <w:pPr>
        <w:spacing w:after="0"/>
        <w:jc w:val="both"/>
        <w:rPr>
          <w:rFonts w:ascii="Times New Roman" w:hAnsi="Times New Roman"/>
          <w:sz w:val="24"/>
          <w:szCs w:val="24"/>
        </w:rPr>
      </w:pPr>
    </w:p>
    <w:p w:rsidR="00C045F9" w:rsidRPr="0022658F" w:rsidRDefault="00C045F9" w:rsidP="00C045F9">
      <w:pPr>
        <w:spacing w:after="0" w:line="360" w:lineRule="auto"/>
        <w:ind w:firstLine="708"/>
        <w:jc w:val="both"/>
        <w:rPr>
          <w:rFonts w:ascii="Times New Roman" w:hAnsi="Times New Roman"/>
          <w:sz w:val="24"/>
          <w:szCs w:val="24"/>
        </w:rPr>
      </w:pPr>
      <w:r w:rsidRPr="0022658F">
        <w:rPr>
          <w:rFonts w:ascii="Times New Roman" w:hAnsi="Times New Roman"/>
          <w:sz w:val="24"/>
          <w:szCs w:val="24"/>
        </w:rPr>
        <w:t>Głównym celem programu jest wspieranie rozwoju pieczy zastępczej na terenie powiatu skarżyskiego - profesjonalizacja systemu pieczy zastępczej zapewniającego dzieciom pozbawionym opieki rodzicielskiej możliwości wychowywani</w:t>
      </w:r>
      <w:r>
        <w:rPr>
          <w:rFonts w:ascii="Times New Roman" w:hAnsi="Times New Roman"/>
          <w:sz w:val="24"/>
          <w:szCs w:val="24"/>
        </w:rPr>
        <w:t xml:space="preserve">a się </w:t>
      </w:r>
      <w:r w:rsidRPr="0022658F">
        <w:rPr>
          <w:rFonts w:ascii="Times New Roman" w:hAnsi="Times New Roman"/>
          <w:sz w:val="24"/>
          <w:szCs w:val="24"/>
        </w:rPr>
        <w:t>w środowisku zastępczym odpowiednim z uwagi na ich wiek, stan zdrowia oraz niedostosowanie społeczne.</w:t>
      </w:r>
      <w:bookmarkStart w:id="0" w:name="tresc_strony1"/>
      <w:bookmarkEnd w:id="0"/>
    </w:p>
    <w:tbl>
      <w:tblPr>
        <w:tblW w:w="0" w:type="auto"/>
        <w:tblLayout w:type="fixed"/>
        <w:tblCellMar>
          <w:top w:w="28" w:type="dxa"/>
          <w:left w:w="28" w:type="dxa"/>
          <w:bottom w:w="28" w:type="dxa"/>
          <w:right w:w="28" w:type="dxa"/>
        </w:tblCellMar>
        <w:tblLook w:val="0000"/>
      </w:tblPr>
      <w:tblGrid>
        <w:gridCol w:w="2433"/>
        <w:gridCol w:w="3384"/>
        <w:gridCol w:w="2150"/>
        <w:gridCol w:w="1576"/>
      </w:tblGrid>
      <w:tr w:rsidR="00C045F9" w:rsidRPr="0022658F" w:rsidTr="009A0D64">
        <w:tc>
          <w:tcPr>
            <w:tcW w:w="2433" w:type="dxa"/>
            <w:tcBorders>
              <w:top w:val="single" w:sz="8" w:space="0" w:color="808080"/>
              <w:left w:val="single" w:sz="8" w:space="0" w:color="808080"/>
              <w:bottom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b/>
                <w:sz w:val="24"/>
                <w:szCs w:val="24"/>
              </w:rPr>
            </w:pPr>
            <w:r w:rsidRPr="0022658F">
              <w:rPr>
                <w:rFonts w:ascii="Times New Roman" w:hAnsi="Times New Roman"/>
                <w:b/>
                <w:sz w:val="24"/>
                <w:szCs w:val="24"/>
              </w:rPr>
              <w:t>NAZWA I OPIS CELU</w:t>
            </w:r>
          </w:p>
        </w:tc>
        <w:tc>
          <w:tcPr>
            <w:tcW w:w="3384" w:type="dxa"/>
            <w:tcBorders>
              <w:top w:val="single" w:sz="8" w:space="0" w:color="808080"/>
              <w:left w:val="single" w:sz="8" w:space="0" w:color="808080"/>
              <w:bottom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b/>
                <w:sz w:val="24"/>
                <w:szCs w:val="24"/>
              </w:rPr>
            </w:pPr>
            <w:r w:rsidRPr="0022658F">
              <w:rPr>
                <w:rFonts w:ascii="Times New Roman" w:hAnsi="Times New Roman"/>
                <w:b/>
                <w:sz w:val="24"/>
                <w:szCs w:val="24"/>
              </w:rPr>
              <w:t>KIERUNKI DZIAŁANIA</w:t>
            </w:r>
          </w:p>
        </w:tc>
        <w:tc>
          <w:tcPr>
            <w:tcW w:w="2150" w:type="dxa"/>
            <w:tcBorders>
              <w:top w:val="single" w:sz="8" w:space="0" w:color="808080"/>
              <w:left w:val="single" w:sz="8" w:space="0" w:color="808080"/>
              <w:bottom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b/>
                <w:sz w:val="24"/>
                <w:szCs w:val="24"/>
              </w:rPr>
            </w:pPr>
            <w:r w:rsidRPr="0022658F">
              <w:rPr>
                <w:rFonts w:ascii="Times New Roman" w:hAnsi="Times New Roman"/>
                <w:b/>
                <w:sz w:val="24"/>
                <w:szCs w:val="24"/>
              </w:rPr>
              <w:t>REALIZATORZY</w:t>
            </w:r>
          </w:p>
        </w:tc>
        <w:tc>
          <w:tcPr>
            <w:tcW w:w="1576" w:type="dxa"/>
            <w:tcBorders>
              <w:top w:val="single" w:sz="8" w:space="0" w:color="808080"/>
              <w:left w:val="single" w:sz="8" w:space="0" w:color="808080"/>
              <w:bottom w:val="single" w:sz="8" w:space="0" w:color="808080"/>
              <w:right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b/>
                <w:sz w:val="24"/>
                <w:szCs w:val="24"/>
              </w:rPr>
              <w:t>TERMIN REALIZACJI</w:t>
            </w:r>
          </w:p>
        </w:tc>
      </w:tr>
      <w:tr w:rsidR="00C045F9" w:rsidRPr="0022658F" w:rsidTr="009A0D64">
        <w:tc>
          <w:tcPr>
            <w:tcW w:w="2433"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rPr>
                <w:rFonts w:ascii="Times New Roman" w:hAnsi="Times New Roman"/>
                <w:b/>
                <w:bCs/>
                <w:sz w:val="24"/>
                <w:szCs w:val="24"/>
              </w:rPr>
            </w:pPr>
            <w:r w:rsidRPr="0022658F">
              <w:rPr>
                <w:rFonts w:ascii="Times New Roman" w:hAnsi="Times New Roman"/>
                <w:sz w:val="24"/>
                <w:szCs w:val="24"/>
              </w:rPr>
              <w:t>Cel szczegółowy 1</w:t>
            </w:r>
          </w:p>
          <w:p w:rsidR="00C045F9" w:rsidRPr="0022658F" w:rsidRDefault="00C045F9" w:rsidP="009A0D64">
            <w:pPr>
              <w:pStyle w:val="Zawartotabeli"/>
              <w:spacing w:line="240" w:lineRule="auto"/>
              <w:rPr>
                <w:rFonts w:ascii="Times New Roman" w:hAnsi="Times New Roman"/>
                <w:sz w:val="24"/>
                <w:szCs w:val="24"/>
              </w:rPr>
            </w:pPr>
            <w:r w:rsidRPr="0022658F">
              <w:rPr>
                <w:rFonts w:ascii="Times New Roman" w:hAnsi="Times New Roman"/>
                <w:b/>
                <w:bCs/>
                <w:sz w:val="24"/>
                <w:szCs w:val="24"/>
              </w:rPr>
              <w:t>Rozwój rodzinnych form pieczy zastępczej.</w:t>
            </w:r>
          </w:p>
        </w:tc>
        <w:tc>
          <w:tcPr>
            <w:tcW w:w="3384" w:type="dxa"/>
            <w:tcBorders>
              <w:left w:val="single" w:sz="8" w:space="0" w:color="808080"/>
              <w:bottom w:val="single" w:sz="8" w:space="0" w:color="808080"/>
            </w:tcBorders>
            <w:shd w:val="clear" w:color="auto" w:fill="auto"/>
          </w:tcPr>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 xml:space="preserve">1. Promowanie idei rodzicielstwa zastępczego poprzez : </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a)      Prowadzenie kampanii społecznych na temat rodzicielstwa zastępczego,</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b)     Współpraca z instytucjami i organizacjami na rzecz rozwoju rodzicielstwa zastępczego.</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 xml:space="preserve">2. Pozyskiwanie kandydatów na rodziny zastępcze. </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 xml:space="preserve">3. Szkolenie kandydatów na rodziny zastępcze. </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4. Stworzenie warunków do powstawania rodzin zastępczych.</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lastRenderedPageBreak/>
              <w:t>5. Wzrost liczby rod</w:t>
            </w:r>
            <w:r>
              <w:rPr>
                <w:rFonts w:ascii="Times New Roman" w:hAnsi="Times New Roman"/>
                <w:sz w:val="24"/>
                <w:szCs w:val="24"/>
              </w:rPr>
              <w:t>zin zastępczych niezawodowych i  </w:t>
            </w:r>
            <w:r w:rsidRPr="0022658F">
              <w:rPr>
                <w:rFonts w:ascii="Times New Roman" w:hAnsi="Times New Roman"/>
                <w:sz w:val="24"/>
                <w:szCs w:val="24"/>
              </w:rPr>
              <w:t xml:space="preserve">zawodowych. </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 xml:space="preserve">6. Szkolenia dla istniejących rodzin zastępczych </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7. Kontynuacja grupy wsparcia, a także organizowanie spotkań integracyjnych, dla rodzin zastępczych, dające możliwość wymiany doświadczeń, poglądów i integracji;</w:t>
            </w:r>
          </w:p>
        </w:tc>
        <w:tc>
          <w:tcPr>
            <w:tcW w:w="2150"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lastRenderedPageBreak/>
              <w:t>PCPR</w:t>
            </w:r>
          </w:p>
          <w:p w:rsidR="00C045F9" w:rsidRPr="0022658F" w:rsidRDefault="00C045F9" w:rsidP="009A0D64">
            <w:pPr>
              <w:pStyle w:val="Zawartotabeli"/>
              <w:spacing w:line="240" w:lineRule="auto"/>
              <w:jc w:val="center"/>
              <w:rPr>
                <w:rFonts w:ascii="Times New Roman" w:hAnsi="Times New Roman"/>
                <w:sz w:val="24"/>
                <w:szCs w:val="24"/>
              </w:rPr>
            </w:pPr>
          </w:p>
          <w:p w:rsidR="00C045F9" w:rsidRPr="0022658F" w:rsidRDefault="00C045F9" w:rsidP="009A0D64">
            <w:pPr>
              <w:pStyle w:val="Zawartotabeli"/>
              <w:spacing w:line="240" w:lineRule="auto"/>
              <w:jc w:val="center"/>
              <w:rPr>
                <w:rFonts w:ascii="Times New Roman" w:hAnsi="Times New Roman"/>
                <w:sz w:val="24"/>
                <w:szCs w:val="24"/>
              </w:rPr>
            </w:pPr>
          </w:p>
        </w:tc>
        <w:tc>
          <w:tcPr>
            <w:tcW w:w="1576" w:type="dxa"/>
            <w:tcBorders>
              <w:left w:val="single" w:sz="8" w:space="0" w:color="808080"/>
              <w:bottom w:val="single" w:sz="8" w:space="0" w:color="808080"/>
              <w:right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2015 - 2017</w:t>
            </w:r>
          </w:p>
        </w:tc>
      </w:tr>
      <w:tr w:rsidR="00C045F9" w:rsidRPr="0022658F" w:rsidTr="009A0D64">
        <w:tc>
          <w:tcPr>
            <w:tcW w:w="2433"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rPr>
                <w:rFonts w:ascii="Times New Roman" w:hAnsi="Times New Roman"/>
                <w:b/>
                <w:bCs/>
                <w:color w:val="000000"/>
                <w:sz w:val="24"/>
                <w:szCs w:val="24"/>
              </w:rPr>
            </w:pPr>
            <w:r w:rsidRPr="0022658F">
              <w:rPr>
                <w:rFonts w:ascii="Times New Roman" w:hAnsi="Times New Roman"/>
                <w:color w:val="000000"/>
                <w:sz w:val="24"/>
                <w:szCs w:val="24"/>
              </w:rPr>
              <w:lastRenderedPageBreak/>
              <w:t>Cel szczegółowy 2</w:t>
            </w:r>
          </w:p>
          <w:p w:rsidR="00C045F9" w:rsidRPr="0022658F" w:rsidRDefault="00C045F9" w:rsidP="009A0D64">
            <w:pPr>
              <w:pStyle w:val="Zawartotabeli"/>
              <w:spacing w:line="240" w:lineRule="auto"/>
              <w:rPr>
                <w:rFonts w:ascii="Times New Roman" w:hAnsi="Times New Roman"/>
                <w:b/>
                <w:bCs/>
                <w:color w:val="000000"/>
                <w:sz w:val="24"/>
                <w:szCs w:val="24"/>
              </w:rPr>
            </w:pPr>
          </w:p>
          <w:p w:rsidR="00C045F9" w:rsidRPr="0022658F" w:rsidRDefault="00C045F9" w:rsidP="009A0D64">
            <w:pPr>
              <w:pStyle w:val="Zawartotabeli"/>
              <w:spacing w:line="240" w:lineRule="auto"/>
              <w:rPr>
                <w:rFonts w:ascii="Times New Roman" w:hAnsi="Times New Roman"/>
                <w:color w:val="000000"/>
                <w:sz w:val="24"/>
                <w:szCs w:val="24"/>
              </w:rPr>
            </w:pPr>
            <w:r w:rsidRPr="0022658F">
              <w:rPr>
                <w:rFonts w:ascii="Times New Roman" w:hAnsi="Times New Roman"/>
                <w:b/>
                <w:bCs/>
                <w:color w:val="000000"/>
                <w:sz w:val="24"/>
                <w:szCs w:val="24"/>
              </w:rPr>
              <w:t>Wspieranie osób sprawujących różne formy rodzinnej pieczy zastępczej w wypełnianiu funkcji opiekuńczo - wychowawczych.</w:t>
            </w:r>
          </w:p>
          <w:p w:rsidR="00C045F9" w:rsidRPr="0022658F" w:rsidRDefault="00C045F9" w:rsidP="009A0D64">
            <w:pPr>
              <w:pStyle w:val="Zawartotabeli"/>
              <w:spacing w:line="240" w:lineRule="auto"/>
              <w:rPr>
                <w:rFonts w:ascii="Times New Roman" w:hAnsi="Times New Roman"/>
                <w:color w:val="000000"/>
                <w:sz w:val="24"/>
                <w:szCs w:val="24"/>
              </w:rPr>
            </w:pPr>
            <w:r w:rsidRPr="0022658F">
              <w:rPr>
                <w:rFonts w:ascii="Times New Roman" w:hAnsi="Times New Roman"/>
                <w:color w:val="000000"/>
                <w:sz w:val="24"/>
                <w:szCs w:val="24"/>
              </w:rPr>
              <w:t> </w:t>
            </w:r>
          </w:p>
        </w:tc>
        <w:tc>
          <w:tcPr>
            <w:tcW w:w="3384" w:type="dxa"/>
            <w:tcBorders>
              <w:left w:val="single" w:sz="8" w:space="0" w:color="808080"/>
              <w:bottom w:val="single" w:sz="8" w:space="0" w:color="808080"/>
            </w:tcBorders>
            <w:shd w:val="clear" w:color="auto" w:fill="auto"/>
          </w:tcPr>
          <w:p w:rsidR="00C045F9" w:rsidRPr="0022658F" w:rsidRDefault="00C045F9" w:rsidP="009A0D64">
            <w:pPr>
              <w:pStyle w:val="Zawartotabeli"/>
              <w:spacing w:after="0" w:line="240" w:lineRule="auto"/>
              <w:jc w:val="both"/>
              <w:rPr>
                <w:rFonts w:ascii="Times New Roman" w:hAnsi="Times New Roman"/>
                <w:color w:val="000000"/>
                <w:sz w:val="24"/>
                <w:szCs w:val="24"/>
              </w:rPr>
            </w:pPr>
            <w:r>
              <w:rPr>
                <w:rFonts w:ascii="Times New Roman" w:hAnsi="Times New Roman"/>
                <w:color w:val="000000"/>
                <w:sz w:val="24"/>
                <w:szCs w:val="24"/>
              </w:rPr>
              <w:t>1. Organizowanie i </w:t>
            </w:r>
            <w:r w:rsidRPr="0022658F">
              <w:rPr>
                <w:rFonts w:ascii="Times New Roman" w:hAnsi="Times New Roman"/>
                <w:color w:val="000000"/>
                <w:sz w:val="24"/>
                <w:szCs w:val="24"/>
              </w:rPr>
              <w:t>przeprowadzanie cyklicznych szkoleń doskonalących kompetencje wychowawcze i opiekuńcze dla is</w:t>
            </w:r>
            <w:r>
              <w:rPr>
                <w:rFonts w:ascii="Times New Roman" w:hAnsi="Times New Roman"/>
                <w:color w:val="000000"/>
                <w:sz w:val="24"/>
                <w:szCs w:val="24"/>
              </w:rPr>
              <w:t>tniejących rodzin zastępczych i prowadzących domy dziecka, w </w:t>
            </w:r>
            <w:r w:rsidRPr="0022658F">
              <w:rPr>
                <w:rFonts w:ascii="Times New Roman" w:hAnsi="Times New Roman"/>
                <w:color w:val="000000"/>
                <w:sz w:val="24"/>
                <w:szCs w:val="24"/>
              </w:rPr>
              <w:t>oparciu o diagnozę potrzeb – na podstawie anonimowych ankiet.</w:t>
            </w:r>
          </w:p>
          <w:p w:rsidR="00C045F9" w:rsidRPr="0022658F" w:rsidRDefault="00C045F9" w:rsidP="009A0D64">
            <w:pPr>
              <w:pStyle w:val="Zawartotabeli"/>
              <w:spacing w:after="0" w:line="240" w:lineRule="auto"/>
              <w:jc w:val="both"/>
              <w:rPr>
                <w:rFonts w:ascii="Times New Roman" w:hAnsi="Times New Roman"/>
                <w:color w:val="000000"/>
                <w:sz w:val="24"/>
                <w:szCs w:val="24"/>
              </w:rPr>
            </w:pPr>
            <w:r w:rsidRPr="0022658F">
              <w:rPr>
                <w:rFonts w:ascii="Times New Roman" w:hAnsi="Times New Roman"/>
                <w:color w:val="000000"/>
                <w:sz w:val="24"/>
                <w:szCs w:val="24"/>
              </w:rPr>
              <w:t>2. Udzielanie wsparcia osobom sprawującym rodzinną pieczę zastępczą poprzez pomoc psychologiczną, pedagogiczn</w:t>
            </w:r>
            <w:r>
              <w:rPr>
                <w:rFonts w:ascii="Times New Roman" w:hAnsi="Times New Roman"/>
                <w:color w:val="000000"/>
                <w:sz w:val="24"/>
                <w:szCs w:val="24"/>
              </w:rPr>
              <w:t>ą oraz prawną w szczególności w </w:t>
            </w:r>
            <w:r w:rsidRPr="0022658F">
              <w:rPr>
                <w:rFonts w:ascii="Times New Roman" w:hAnsi="Times New Roman"/>
                <w:color w:val="000000"/>
                <w:sz w:val="24"/>
                <w:szCs w:val="24"/>
              </w:rPr>
              <w:t xml:space="preserve">zakresie prawa rodzinnego. </w:t>
            </w:r>
          </w:p>
          <w:p w:rsidR="00C045F9" w:rsidRPr="0022658F" w:rsidRDefault="00C045F9" w:rsidP="009A0D64">
            <w:pPr>
              <w:pStyle w:val="Zawartotabeli"/>
              <w:spacing w:after="0" w:line="240" w:lineRule="auto"/>
              <w:jc w:val="both"/>
              <w:rPr>
                <w:rFonts w:ascii="Times New Roman" w:hAnsi="Times New Roman"/>
                <w:color w:val="000000"/>
                <w:sz w:val="24"/>
                <w:szCs w:val="24"/>
              </w:rPr>
            </w:pPr>
            <w:r w:rsidRPr="0022658F">
              <w:rPr>
                <w:rFonts w:ascii="Times New Roman" w:hAnsi="Times New Roman"/>
                <w:color w:val="000000"/>
                <w:sz w:val="24"/>
                <w:szCs w:val="24"/>
              </w:rPr>
              <w:t xml:space="preserve">3. Prowadzenie poradnictwa mającego na celi zachowanie i wzmocnienie kompetencji praz przeciwdziałanie zjawisku wypalenia zawodowego. </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color w:val="000000"/>
                <w:sz w:val="24"/>
                <w:szCs w:val="24"/>
              </w:rPr>
              <w:t xml:space="preserve">4. Wypłacanie przysługujących świadczeń rodzinom zastępczym.  </w:t>
            </w:r>
          </w:p>
        </w:tc>
        <w:tc>
          <w:tcPr>
            <w:tcW w:w="2150"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PCPR</w:t>
            </w:r>
          </w:p>
        </w:tc>
        <w:tc>
          <w:tcPr>
            <w:tcW w:w="1576" w:type="dxa"/>
            <w:tcBorders>
              <w:left w:val="single" w:sz="8" w:space="0" w:color="808080"/>
              <w:bottom w:val="single" w:sz="8" w:space="0" w:color="808080"/>
              <w:right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2015 - 2017</w:t>
            </w:r>
          </w:p>
        </w:tc>
      </w:tr>
      <w:tr w:rsidR="00C045F9" w:rsidRPr="0022658F" w:rsidTr="009A0D64">
        <w:tc>
          <w:tcPr>
            <w:tcW w:w="2433"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rPr>
                <w:rFonts w:ascii="Times New Roman" w:hAnsi="Times New Roman"/>
                <w:b/>
                <w:bCs/>
                <w:sz w:val="24"/>
                <w:szCs w:val="24"/>
              </w:rPr>
            </w:pPr>
            <w:r w:rsidRPr="0022658F">
              <w:rPr>
                <w:rFonts w:ascii="Times New Roman" w:hAnsi="Times New Roman"/>
                <w:sz w:val="24"/>
                <w:szCs w:val="24"/>
              </w:rPr>
              <w:t>Cel szczegółowy 3</w:t>
            </w:r>
          </w:p>
          <w:p w:rsidR="00C045F9" w:rsidRPr="0022658F" w:rsidRDefault="00C045F9" w:rsidP="009A0D64">
            <w:pPr>
              <w:pStyle w:val="Zawartotabeli"/>
              <w:spacing w:line="240" w:lineRule="auto"/>
              <w:rPr>
                <w:rFonts w:ascii="Times New Roman" w:hAnsi="Times New Roman"/>
                <w:sz w:val="24"/>
                <w:szCs w:val="24"/>
              </w:rPr>
            </w:pPr>
            <w:r w:rsidRPr="0022658F">
              <w:rPr>
                <w:rFonts w:ascii="Times New Roman" w:hAnsi="Times New Roman"/>
                <w:b/>
                <w:bCs/>
                <w:sz w:val="24"/>
                <w:szCs w:val="24"/>
              </w:rPr>
              <w:t>Utrzymanie poziomu usług w zakresie instytucjonalnej pieczy zastępczej</w:t>
            </w:r>
          </w:p>
        </w:tc>
        <w:tc>
          <w:tcPr>
            <w:tcW w:w="3384" w:type="dxa"/>
            <w:tcBorders>
              <w:left w:val="single" w:sz="8" w:space="0" w:color="808080"/>
              <w:bottom w:val="single" w:sz="8" w:space="0" w:color="808080"/>
            </w:tcBorders>
            <w:shd w:val="clear" w:color="auto" w:fill="auto"/>
          </w:tcPr>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 xml:space="preserve">1. Działania mające na celu utrzymanie standardów usług. </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2. Współpraca placówki z asystentami rodziny w celu opracowania planu pomocy dziecku i powrotu dziecka do rodziny.</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 xml:space="preserve">3. Szkolenie pracowników w zakresie wprowadzania nowoczesnych, specjalistycznych i dostosowanych do zachodzących zmian form pracy z dzieckiem i rodziną. </w:t>
            </w:r>
          </w:p>
        </w:tc>
        <w:tc>
          <w:tcPr>
            <w:tcW w:w="2150"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PCPR</w:t>
            </w:r>
          </w:p>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placówki opiekuńczo - wychowawcze</w:t>
            </w:r>
          </w:p>
        </w:tc>
        <w:tc>
          <w:tcPr>
            <w:tcW w:w="1576" w:type="dxa"/>
            <w:tcBorders>
              <w:left w:val="single" w:sz="8" w:space="0" w:color="808080"/>
              <w:bottom w:val="single" w:sz="8" w:space="0" w:color="808080"/>
              <w:right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2015 - 2017</w:t>
            </w:r>
          </w:p>
        </w:tc>
      </w:tr>
      <w:tr w:rsidR="00C045F9" w:rsidRPr="0022658F" w:rsidTr="009A0D64">
        <w:tc>
          <w:tcPr>
            <w:tcW w:w="2433"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rPr>
                <w:rFonts w:ascii="Times New Roman" w:hAnsi="Times New Roman"/>
                <w:b/>
                <w:bCs/>
                <w:sz w:val="24"/>
                <w:szCs w:val="24"/>
              </w:rPr>
            </w:pPr>
            <w:r w:rsidRPr="0022658F">
              <w:rPr>
                <w:rFonts w:ascii="Times New Roman" w:hAnsi="Times New Roman"/>
                <w:sz w:val="24"/>
                <w:szCs w:val="24"/>
              </w:rPr>
              <w:lastRenderedPageBreak/>
              <w:t>Cel szczegółowy 4</w:t>
            </w:r>
          </w:p>
          <w:p w:rsidR="00C045F9" w:rsidRPr="0022658F" w:rsidRDefault="00C045F9" w:rsidP="009A0D64">
            <w:pPr>
              <w:pStyle w:val="Zawartotabeli"/>
              <w:spacing w:line="240" w:lineRule="auto"/>
              <w:rPr>
                <w:rFonts w:ascii="Times New Roman" w:hAnsi="Times New Roman"/>
                <w:b/>
                <w:bCs/>
                <w:sz w:val="24"/>
                <w:szCs w:val="24"/>
              </w:rPr>
            </w:pPr>
            <w:r w:rsidRPr="0022658F">
              <w:rPr>
                <w:rFonts w:ascii="Times New Roman" w:hAnsi="Times New Roman"/>
                <w:b/>
                <w:bCs/>
                <w:sz w:val="24"/>
                <w:szCs w:val="24"/>
              </w:rPr>
              <w:t>Wsparcie procesu usamodzielnienia pełnoletnich wychowanków rodzinnej i instytucjonalnej pieczy zastępczej.</w:t>
            </w:r>
          </w:p>
        </w:tc>
        <w:tc>
          <w:tcPr>
            <w:tcW w:w="3384" w:type="dxa"/>
            <w:tcBorders>
              <w:left w:val="single" w:sz="8" w:space="0" w:color="808080"/>
              <w:bottom w:val="single" w:sz="8" w:space="0" w:color="808080"/>
            </w:tcBorders>
            <w:shd w:val="clear" w:color="auto" w:fill="auto"/>
          </w:tcPr>
          <w:p w:rsidR="00C045F9" w:rsidRPr="0022658F" w:rsidRDefault="00C045F9" w:rsidP="009A0D64">
            <w:pPr>
              <w:pStyle w:val="Zawartotabeli"/>
              <w:spacing w:after="0" w:line="240" w:lineRule="auto"/>
              <w:jc w:val="both"/>
              <w:rPr>
                <w:rFonts w:ascii="Times New Roman" w:hAnsi="Times New Roman"/>
                <w:sz w:val="24"/>
                <w:szCs w:val="24"/>
              </w:rPr>
            </w:pPr>
            <w:r>
              <w:rPr>
                <w:rFonts w:ascii="Times New Roman" w:hAnsi="Times New Roman"/>
                <w:sz w:val="24"/>
                <w:szCs w:val="24"/>
              </w:rPr>
              <w:t>1. Współpraca instytucji i </w:t>
            </w:r>
            <w:r w:rsidRPr="0022658F">
              <w:rPr>
                <w:rFonts w:ascii="Times New Roman" w:hAnsi="Times New Roman"/>
                <w:sz w:val="24"/>
                <w:szCs w:val="24"/>
              </w:rPr>
              <w:t>organizacji pozarządowych na rzecz kompleksowego wsparcia usamodzielnianych wychowanków.</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2. Organizowanie wsparcia osobom usamodzielnianym opuszczającym pieczę zastępczą poprzez udzielanie specjalistycznego poradnictwa : psychologicznego, pedagogicznego, prawnego - celem zapobiegania wykluczeniu społecznemu.</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3. Wspa</w:t>
            </w:r>
            <w:r>
              <w:rPr>
                <w:rFonts w:ascii="Times New Roman" w:hAnsi="Times New Roman"/>
                <w:sz w:val="24"/>
                <w:szCs w:val="24"/>
              </w:rPr>
              <w:t>rcie finansowe i </w:t>
            </w:r>
            <w:r w:rsidRPr="0022658F">
              <w:rPr>
                <w:rFonts w:ascii="Times New Roman" w:hAnsi="Times New Roman"/>
                <w:sz w:val="24"/>
                <w:szCs w:val="24"/>
              </w:rPr>
              <w:t>rzeczowe.</w:t>
            </w:r>
          </w:p>
        </w:tc>
        <w:tc>
          <w:tcPr>
            <w:tcW w:w="2150"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PCPR</w:t>
            </w:r>
          </w:p>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OPS</w:t>
            </w:r>
          </w:p>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rodziny zastępcze</w:t>
            </w:r>
          </w:p>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placówki opiekuńczo - wychowawcze</w:t>
            </w:r>
          </w:p>
        </w:tc>
        <w:tc>
          <w:tcPr>
            <w:tcW w:w="1576" w:type="dxa"/>
            <w:tcBorders>
              <w:left w:val="single" w:sz="8" w:space="0" w:color="808080"/>
              <w:bottom w:val="single" w:sz="8" w:space="0" w:color="808080"/>
              <w:right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2015 - 2017</w:t>
            </w:r>
          </w:p>
        </w:tc>
      </w:tr>
      <w:tr w:rsidR="00C045F9" w:rsidRPr="0022658F" w:rsidTr="009A0D64">
        <w:tc>
          <w:tcPr>
            <w:tcW w:w="2433"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rPr>
                <w:rFonts w:ascii="Times New Roman" w:hAnsi="Times New Roman"/>
                <w:b/>
                <w:bCs/>
                <w:sz w:val="24"/>
                <w:szCs w:val="24"/>
              </w:rPr>
            </w:pPr>
            <w:r w:rsidRPr="0022658F">
              <w:rPr>
                <w:rFonts w:ascii="Times New Roman" w:hAnsi="Times New Roman"/>
                <w:sz w:val="24"/>
                <w:szCs w:val="24"/>
              </w:rPr>
              <w:t>Cel szczegółowy 5</w:t>
            </w:r>
          </w:p>
          <w:p w:rsidR="00C045F9" w:rsidRPr="0022658F" w:rsidRDefault="00C045F9" w:rsidP="009A0D64">
            <w:pPr>
              <w:pStyle w:val="Zawartotabeli"/>
              <w:spacing w:line="240" w:lineRule="auto"/>
              <w:rPr>
                <w:rFonts w:ascii="Times New Roman" w:hAnsi="Times New Roman"/>
                <w:sz w:val="24"/>
                <w:szCs w:val="24"/>
              </w:rPr>
            </w:pPr>
            <w:r w:rsidRPr="0022658F">
              <w:rPr>
                <w:rFonts w:ascii="Times New Roman" w:hAnsi="Times New Roman"/>
                <w:b/>
                <w:bCs/>
                <w:sz w:val="24"/>
                <w:szCs w:val="24"/>
              </w:rPr>
              <w:t>Powrót dziecka z pieczy zastępczej do rodziny naturalnej.</w:t>
            </w:r>
          </w:p>
          <w:p w:rsidR="00C045F9" w:rsidRPr="0022658F" w:rsidRDefault="00C045F9" w:rsidP="009A0D64">
            <w:pPr>
              <w:pStyle w:val="Zawartotabeli"/>
              <w:spacing w:line="240" w:lineRule="auto"/>
              <w:rPr>
                <w:rFonts w:ascii="Times New Roman" w:hAnsi="Times New Roman"/>
                <w:sz w:val="24"/>
                <w:szCs w:val="24"/>
              </w:rPr>
            </w:pPr>
          </w:p>
        </w:tc>
        <w:tc>
          <w:tcPr>
            <w:tcW w:w="3384" w:type="dxa"/>
            <w:tcBorders>
              <w:left w:val="single" w:sz="8" w:space="0" w:color="808080"/>
              <w:bottom w:val="single" w:sz="8" w:space="0" w:color="808080"/>
            </w:tcBorders>
            <w:shd w:val="clear" w:color="auto" w:fill="auto"/>
          </w:tcPr>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1. Współpraca koordynatora z asystentem rodziny biologicznej dziecka umieszczonego tymczasowo w jednej z form pieczy zastępczej.</w:t>
            </w:r>
          </w:p>
          <w:p w:rsidR="00C045F9" w:rsidRPr="0022658F" w:rsidRDefault="00C045F9" w:rsidP="009A0D64">
            <w:pPr>
              <w:pStyle w:val="Zawartotabeli"/>
              <w:spacing w:after="0" w:line="240" w:lineRule="auto"/>
              <w:jc w:val="both"/>
              <w:rPr>
                <w:rFonts w:ascii="Times New Roman" w:hAnsi="Times New Roman"/>
                <w:sz w:val="24"/>
                <w:szCs w:val="24"/>
              </w:rPr>
            </w:pPr>
            <w:r w:rsidRPr="0022658F">
              <w:rPr>
                <w:rFonts w:ascii="Times New Roman" w:hAnsi="Times New Roman"/>
                <w:sz w:val="24"/>
                <w:szCs w:val="24"/>
              </w:rPr>
              <w:t>2. Praca koordynatora rodzinnej pieczy zastępczej z rodziną zastępczą nad powrotem dziecka do rodziny naturalnej.</w:t>
            </w:r>
          </w:p>
        </w:tc>
        <w:tc>
          <w:tcPr>
            <w:tcW w:w="2150" w:type="dxa"/>
            <w:tcBorders>
              <w:left w:val="single" w:sz="8" w:space="0" w:color="808080"/>
              <w:bottom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PCPR</w:t>
            </w:r>
          </w:p>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OPS</w:t>
            </w:r>
          </w:p>
          <w:p w:rsidR="00C045F9" w:rsidRPr="0022658F" w:rsidRDefault="00C045F9" w:rsidP="009A0D64">
            <w:pPr>
              <w:pStyle w:val="Zawartotabeli"/>
              <w:spacing w:line="240" w:lineRule="auto"/>
              <w:rPr>
                <w:rFonts w:ascii="Times New Roman" w:hAnsi="Times New Roman"/>
                <w:sz w:val="24"/>
                <w:szCs w:val="24"/>
              </w:rPr>
            </w:pPr>
          </w:p>
        </w:tc>
        <w:tc>
          <w:tcPr>
            <w:tcW w:w="1576" w:type="dxa"/>
            <w:tcBorders>
              <w:left w:val="single" w:sz="8" w:space="0" w:color="808080"/>
              <w:bottom w:val="single" w:sz="8" w:space="0" w:color="808080"/>
              <w:right w:val="single" w:sz="8" w:space="0" w:color="808080"/>
            </w:tcBorders>
            <w:shd w:val="clear" w:color="auto" w:fill="auto"/>
          </w:tcPr>
          <w:p w:rsidR="00C045F9" w:rsidRPr="0022658F" w:rsidRDefault="00C045F9" w:rsidP="009A0D64">
            <w:pPr>
              <w:pStyle w:val="Zawartotabeli"/>
              <w:spacing w:line="240" w:lineRule="auto"/>
              <w:jc w:val="center"/>
              <w:rPr>
                <w:rFonts w:ascii="Times New Roman" w:hAnsi="Times New Roman"/>
                <w:sz w:val="24"/>
                <w:szCs w:val="24"/>
              </w:rPr>
            </w:pPr>
            <w:r w:rsidRPr="0022658F">
              <w:rPr>
                <w:rFonts w:ascii="Times New Roman" w:hAnsi="Times New Roman"/>
                <w:sz w:val="24"/>
                <w:szCs w:val="24"/>
              </w:rPr>
              <w:t>2015 - 2017</w:t>
            </w:r>
          </w:p>
        </w:tc>
      </w:tr>
    </w:tbl>
    <w:p w:rsidR="00C045F9" w:rsidRPr="0022658F" w:rsidRDefault="00C045F9" w:rsidP="00C045F9">
      <w:pPr>
        <w:spacing w:after="0" w:line="360" w:lineRule="auto"/>
        <w:jc w:val="both"/>
        <w:rPr>
          <w:rFonts w:ascii="Times New Roman" w:hAnsi="Times New Roman"/>
          <w:sz w:val="24"/>
          <w:szCs w:val="24"/>
        </w:rPr>
      </w:pP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b/>
          <w:bCs/>
          <w:sz w:val="24"/>
          <w:szCs w:val="24"/>
        </w:rPr>
        <w:t>6. ROCZNY LIMIT ZAWODOWYCH RODZIN ZASTĘPCZYCH</w:t>
      </w:r>
    </w:p>
    <w:p w:rsidR="00C045F9" w:rsidRPr="0022658F" w:rsidRDefault="00C045F9" w:rsidP="00C045F9">
      <w:pPr>
        <w:spacing w:after="0"/>
        <w:jc w:val="both"/>
        <w:rPr>
          <w:rFonts w:ascii="Times New Roman" w:hAnsi="Times New Roman"/>
          <w:sz w:val="24"/>
          <w:szCs w:val="24"/>
        </w:rPr>
      </w:pPr>
    </w:p>
    <w:p w:rsidR="00C045F9" w:rsidRPr="0022658F" w:rsidRDefault="00C045F9" w:rsidP="00C045F9">
      <w:pPr>
        <w:spacing w:after="0"/>
        <w:jc w:val="both"/>
        <w:rPr>
          <w:rFonts w:ascii="Times New Roman" w:hAnsi="Times New Roman"/>
          <w:sz w:val="24"/>
          <w:szCs w:val="24"/>
        </w:rPr>
      </w:pPr>
      <w:r w:rsidRPr="0022658F">
        <w:rPr>
          <w:rFonts w:ascii="Times New Roman" w:eastAsia="Calibri" w:hAnsi="Times New Roman"/>
          <w:color w:val="000000"/>
          <w:sz w:val="24"/>
          <w:szCs w:val="24"/>
        </w:rPr>
        <w:t>Tab. Nr  7.</w:t>
      </w:r>
      <w:r w:rsidRPr="0022658F">
        <w:rPr>
          <w:rFonts w:ascii="Times New Roman" w:eastAsia="Calibri" w:hAnsi="Times New Roman"/>
          <w:sz w:val="24"/>
          <w:szCs w:val="24"/>
        </w:rPr>
        <w:t xml:space="preserve"> Limit zawo</w:t>
      </w:r>
      <w:r w:rsidR="001C66C9">
        <w:rPr>
          <w:rFonts w:ascii="Times New Roman" w:eastAsia="Calibri" w:hAnsi="Times New Roman"/>
          <w:sz w:val="24"/>
          <w:szCs w:val="24"/>
        </w:rPr>
        <w:t>dowych rodzin zastępczych  dla powiatu s</w:t>
      </w:r>
      <w:r w:rsidRPr="0022658F">
        <w:rPr>
          <w:rFonts w:ascii="Times New Roman" w:eastAsia="Calibri" w:hAnsi="Times New Roman"/>
          <w:sz w:val="24"/>
          <w:szCs w:val="24"/>
        </w:rPr>
        <w:t>karżyskiego na lata  2015-2017</w:t>
      </w:r>
      <w:r w:rsidR="001C66C9">
        <w:rPr>
          <w:rFonts w:ascii="Times New Roman" w:eastAsia="Calibri" w:hAnsi="Times New Roman"/>
          <w:sz w:val="24"/>
          <w:szCs w:val="24"/>
        </w:rPr>
        <w:t>.</w:t>
      </w:r>
    </w:p>
    <w:tbl>
      <w:tblPr>
        <w:tblW w:w="0" w:type="auto"/>
        <w:tblInd w:w="-40" w:type="dxa"/>
        <w:tblLayout w:type="fixed"/>
        <w:tblLook w:val="0000"/>
      </w:tblPr>
      <w:tblGrid>
        <w:gridCol w:w="2235"/>
        <w:gridCol w:w="2412"/>
        <w:gridCol w:w="2303"/>
        <w:gridCol w:w="2383"/>
      </w:tblGrid>
      <w:tr w:rsidR="00C045F9" w:rsidRPr="0022658F" w:rsidTr="009A0D64">
        <w:tc>
          <w:tcPr>
            <w:tcW w:w="2235"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napToGrid w:val="0"/>
              <w:spacing w:after="0"/>
              <w:jc w:val="center"/>
              <w:rPr>
                <w:rFonts w:ascii="Times New Roman" w:hAnsi="Times New Roman"/>
                <w:sz w:val="24"/>
                <w:szCs w:val="24"/>
              </w:rPr>
            </w:pPr>
          </w:p>
        </w:tc>
        <w:tc>
          <w:tcPr>
            <w:tcW w:w="2412"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jc w:val="center"/>
              <w:rPr>
                <w:rFonts w:ascii="Times New Roman" w:eastAsia="Calibri" w:hAnsi="Times New Roman"/>
                <w:sz w:val="24"/>
                <w:szCs w:val="24"/>
              </w:rPr>
            </w:pPr>
            <w:r w:rsidRPr="0022658F">
              <w:rPr>
                <w:rFonts w:ascii="Times New Roman" w:eastAsia="Calibri" w:hAnsi="Times New Roman"/>
                <w:sz w:val="24"/>
                <w:szCs w:val="24"/>
              </w:rPr>
              <w:t>Rok 2015</w:t>
            </w:r>
          </w:p>
        </w:tc>
        <w:tc>
          <w:tcPr>
            <w:tcW w:w="2303"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jc w:val="center"/>
              <w:rPr>
                <w:rFonts w:ascii="Times New Roman" w:eastAsia="Calibri" w:hAnsi="Times New Roman"/>
                <w:sz w:val="24"/>
                <w:szCs w:val="24"/>
              </w:rPr>
            </w:pPr>
            <w:r w:rsidRPr="0022658F">
              <w:rPr>
                <w:rFonts w:ascii="Times New Roman" w:eastAsia="Calibri" w:hAnsi="Times New Roman"/>
                <w:sz w:val="24"/>
                <w:szCs w:val="24"/>
              </w:rPr>
              <w:t>Rok 2016</w:t>
            </w:r>
          </w:p>
        </w:tc>
        <w:tc>
          <w:tcPr>
            <w:tcW w:w="2383" w:type="dxa"/>
            <w:tcBorders>
              <w:top w:val="single" w:sz="4" w:space="0" w:color="000000"/>
              <w:left w:val="single" w:sz="4" w:space="0" w:color="000000"/>
              <w:bottom w:val="single" w:sz="4" w:space="0" w:color="000000"/>
              <w:right w:val="single" w:sz="4" w:space="0" w:color="000000"/>
            </w:tcBorders>
            <w:shd w:val="clear" w:color="auto" w:fill="auto"/>
          </w:tcPr>
          <w:p w:rsidR="00C045F9" w:rsidRPr="0022658F" w:rsidRDefault="00C045F9" w:rsidP="009A0D64">
            <w:pPr>
              <w:spacing w:after="0"/>
              <w:jc w:val="center"/>
              <w:rPr>
                <w:rFonts w:ascii="Times New Roman" w:hAnsi="Times New Roman"/>
                <w:sz w:val="24"/>
                <w:szCs w:val="24"/>
              </w:rPr>
            </w:pPr>
            <w:r w:rsidRPr="0022658F">
              <w:rPr>
                <w:rFonts w:ascii="Times New Roman" w:eastAsia="Calibri" w:hAnsi="Times New Roman"/>
                <w:sz w:val="24"/>
                <w:szCs w:val="24"/>
              </w:rPr>
              <w:t>Rok 2017</w:t>
            </w:r>
          </w:p>
        </w:tc>
      </w:tr>
      <w:tr w:rsidR="00C045F9" w:rsidRPr="0022658F" w:rsidTr="009A0D64">
        <w:trPr>
          <w:trHeight w:val="1220"/>
        </w:trPr>
        <w:tc>
          <w:tcPr>
            <w:tcW w:w="2235" w:type="dxa"/>
            <w:tcBorders>
              <w:top w:val="single" w:sz="4" w:space="0" w:color="000000"/>
              <w:left w:val="single" w:sz="4" w:space="0" w:color="000000"/>
              <w:bottom w:val="single" w:sz="4" w:space="0" w:color="000000"/>
            </w:tcBorders>
            <w:shd w:val="clear" w:color="auto" w:fill="auto"/>
          </w:tcPr>
          <w:p w:rsidR="00C045F9" w:rsidRPr="0022658F" w:rsidRDefault="00C045F9" w:rsidP="009A0D64">
            <w:pPr>
              <w:spacing w:after="0" w:line="240" w:lineRule="auto"/>
              <w:jc w:val="center"/>
              <w:rPr>
                <w:rFonts w:ascii="Times New Roman" w:eastAsia="Calibri" w:hAnsi="Times New Roman"/>
                <w:sz w:val="24"/>
                <w:szCs w:val="24"/>
              </w:rPr>
            </w:pPr>
            <w:r w:rsidRPr="0022658F">
              <w:rPr>
                <w:rFonts w:ascii="Times New Roman" w:eastAsia="Calibri" w:hAnsi="Times New Roman"/>
                <w:sz w:val="24"/>
                <w:szCs w:val="24"/>
              </w:rPr>
              <w:t>Zawodowe rodziny zastępcze</w:t>
            </w:r>
          </w:p>
        </w:tc>
        <w:tc>
          <w:tcPr>
            <w:tcW w:w="2412"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napToGrid w:val="0"/>
              <w:spacing w:after="0" w:line="240" w:lineRule="auto"/>
              <w:jc w:val="center"/>
              <w:rPr>
                <w:rFonts w:ascii="Times New Roman" w:eastAsia="Calibri" w:hAnsi="Times New Roman"/>
                <w:sz w:val="24"/>
                <w:szCs w:val="24"/>
              </w:rPr>
            </w:pPr>
          </w:p>
          <w:p w:rsidR="00C045F9" w:rsidRPr="0022658F" w:rsidRDefault="00C045F9" w:rsidP="009A0D64">
            <w:pPr>
              <w:spacing w:after="0" w:line="240" w:lineRule="auto"/>
              <w:jc w:val="center"/>
              <w:rPr>
                <w:rFonts w:ascii="Times New Roman" w:eastAsia="Calibri" w:hAnsi="Times New Roman"/>
                <w:sz w:val="24"/>
                <w:szCs w:val="24"/>
              </w:rPr>
            </w:pPr>
            <w:r w:rsidRPr="0022658F">
              <w:rPr>
                <w:rFonts w:ascii="Times New Roman" w:eastAsia="Calibri" w:hAnsi="Times New Roman"/>
                <w:sz w:val="24"/>
                <w:szCs w:val="24"/>
              </w:rPr>
              <w:t>1</w:t>
            </w:r>
          </w:p>
        </w:tc>
        <w:tc>
          <w:tcPr>
            <w:tcW w:w="2303" w:type="dxa"/>
            <w:tcBorders>
              <w:top w:val="single" w:sz="4" w:space="0" w:color="000000"/>
              <w:left w:val="single" w:sz="4" w:space="0" w:color="000000"/>
              <w:bottom w:val="single" w:sz="4" w:space="0" w:color="000000"/>
            </w:tcBorders>
            <w:shd w:val="clear" w:color="auto" w:fill="auto"/>
            <w:vAlign w:val="center"/>
          </w:tcPr>
          <w:p w:rsidR="00C045F9" w:rsidRPr="0022658F" w:rsidRDefault="00C045F9" w:rsidP="009A0D64">
            <w:pPr>
              <w:snapToGrid w:val="0"/>
              <w:spacing w:after="0" w:line="240" w:lineRule="auto"/>
              <w:jc w:val="center"/>
              <w:rPr>
                <w:rFonts w:ascii="Times New Roman" w:eastAsia="Calibri" w:hAnsi="Times New Roman"/>
                <w:sz w:val="24"/>
                <w:szCs w:val="24"/>
              </w:rPr>
            </w:pPr>
          </w:p>
          <w:p w:rsidR="00C045F9" w:rsidRPr="0022658F" w:rsidRDefault="00C045F9" w:rsidP="009A0D64">
            <w:pPr>
              <w:spacing w:after="0" w:line="240" w:lineRule="auto"/>
              <w:jc w:val="center"/>
              <w:rPr>
                <w:rFonts w:ascii="Times New Roman" w:eastAsia="Calibri" w:hAnsi="Times New Roman"/>
                <w:sz w:val="24"/>
                <w:szCs w:val="24"/>
              </w:rPr>
            </w:pPr>
            <w:r w:rsidRPr="0022658F">
              <w:rPr>
                <w:rFonts w:ascii="Times New Roman" w:eastAsia="Calibri" w:hAnsi="Times New Roman"/>
                <w:sz w:val="24"/>
                <w:szCs w:val="24"/>
              </w:rPr>
              <w:t>1</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5F9" w:rsidRPr="0022658F" w:rsidRDefault="00C045F9" w:rsidP="009A0D64">
            <w:pPr>
              <w:snapToGrid w:val="0"/>
              <w:spacing w:after="0" w:line="240" w:lineRule="auto"/>
              <w:jc w:val="center"/>
              <w:rPr>
                <w:rFonts w:ascii="Times New Roman" w:eastAsia="Calibri" w:hAnsi="Times New Roman"/>
                <w:sz w:val="24"/>
                <w:szCs w:val="24"/>
              </w:rPr>
            </w:pPr>
          </w:p>
          <w:p w:rsidR="00C045F9" w:rsidRPr="0022658F" w:rsidRDefault="00C045F9" w:rsidP="009A0D64">
            <w:pPr>
              <w:spacing w:after="0" w:line="240" w:lineRule="auto"/>
              <w:jc w:val="center"/>
              <w:rPr>
                <w:rFonts w:ascii="Times New Roman" w:hAnsi="Times New Roman"/>
                <w:sz w:val="24"/>
                <w:szCs w:val="24"/>
              </w:rPr>
            </w:pPr>
            <w:r w:rsidRPr="0022658F">
              <w:rPr>
                <w:rFonts w:ascii="Times New Roman" w:eastAsia="Calibri" w:hAnsi="Times New Roman"/>
                <w:sz w:val="24"/>
                <w:szCs w:val="24"/>
              </w:rPr>
              <w:t>1</w:t>
            </w:r>
          </w:p>
        </w:tc>
      </w:tr>
    </w:tbl>
    <w:p w:rsidR="00C045F9" w:rsidRPr="0022658F" w:rsidRDefault="00C045F9" w:rsidP="00C045F9">
      <w:pPr>
        <w:spacing w:after="0" w:line="240" w:lineRule="auto"/>
        <w:jc w:val="both"/>
        <w:rPr>
          <w:rFonts w:ascii="Times New Roman" w:hAnsi="Times New Roman"/>
          <w:sz w:val="24"/>
          <w:szCs w:val="24"/>
        </w:rPr>
      </w:pPr>
    </w:p>
    <w:p w:rsidR="00C045F9" w:rsidRPr="0022658F" w:rsidRDefault="00C045F9" w:rsidP="00C045F9">
      <w:pPr>
        <w:spacing w:after="0" w:line="360" w:lineRule="auto"/>
        <w:jc w:val="both"/>
        <w:rPr>
          <w:rStyle w:val="ustb"/>
          <w:rFonts w:ascii="Times New Roman" w:hAnsi="Times New Roman"/>
          <w:sz w:val="24"/>
          <w:szCs w:val="24"/>
        </w:rPr>
      </w:pPr>
      <w:r w:rsidRPr="0022658F">
        <w:rPr>
          <w:rStyle w:val="ustb"/>
          <w:rFonts w:ascii="Times New Roman" w:hAnsi="Times New Roman"/>
          <w:sz w:val="24"/>
          <w:szCs w:val="24"/>
        </w:rPr>
        <w:tab/>
        <w:t>Warunkiem do pełnienia funkcji rodziny zastępczej zawodowej jest co najmniej 3-letnie doświadczenie jako rodzina zastępcza lub prowadzący rodzinny dom dzi</w:t>
      </w:r>
      <w:r>
        <w:rPr>
          <w:rStyle w:val="ustb"/>
          <w:rFonts w:ascii="Times New Roman" w:hAnsi="Times New Roman"/>
          <w:sz w:val="24"/>
          <w:szCs w:val="24"/>
        </w:rPr>
        <w:t>ecka,                         a </w:t>
      </w:r>
      <w:r w:rsidRPr="0022658F">
        <w:rPr>
          <w:rStyle w:val="ustb"/>
          <w:rFonts w:ascii="Times New Roman" w:hAnsi="Times New Roman"/>
          <w:sz w:val="24"/>
          <w:szCs w:val="24"/>
        </w:rPr>
        <w:t xml:space="preserve">także  posiadanie  pozytywnej opinii koordynatora rodzinnej pieczy zastępczej. </w:t>
      </w:r>
    </w:p>
    <w:p w:rsidR="00C045F9" w:rsidRPr="0022658F" w:rsidRDefault="00C045F9" w:rsidP="00C045F9">
      <w:pPr>
        <w:spacing w:after="0" w:line="360" w:lineRule="auto"/>
        <w:jc w:val="both"/>
        <w:rPr>
          <w:rFonts w:ascii="Times New Roman" w:hAnsi="Times New Roman"/>
          <w:sz w:val="24"/>
          <w:szCs w:val="24"/>
        </w:rPr>
      </w:pPr>
      <w:r w:rsidRPr="0022658F">
        <w:rPr>
          <w:rStyle w:val="ustb"/>
          <w:rFonts w:ascii="Times New Roman" w:hAnsi="Times New Roman"/>
          <w:sz w:val="24"/>
          <w:szCs w:val="24"/>
        </w:rPr>
        <w:tab/>
        <w:t xml:space="preserve">Należy zaznaczyć, że założony limit może ulec zmianie, w zależności od aktualnych potrzeb i posiadanych środków finansowych. </w:t>
      </w:r>
    </w:p>
    <w:p w:rsidR="00C045F9" w:rsidRPr="0022658F" w:rsidRDefault="00C045F9" w:rsidP="00C045F9">
      <w:pPr>
        <w:spacing w:after="0" w:line="360" w:lineRule="auto"/>
        <w:jc w:val="both"/>
        <w:rPr>
          <w:rFonts w:ascii="Times New Roman" w:hAnsi="Times New Roman"/>
          <w:b/>
          <w:bCs/>
          <w:sz w:val="24"/>
          <w:szCs w:val="24"/>
        </w:rPr>
      </w:pPr>
      <w:r>
        <w:rPr>
          <w:rFonts w:ascii="Times New Roman" w:hAnsi="Times New Roman"/>
          <w:sz w:val="24"/>
          <w:szCs w:val="24"/>
        </w:rPr>
        <w:lastRenderedPageBreak/>
        <w:tab/>
        <w:t xml:space="preserve"> Cele powiatowego programu rozwoju pieczy z</w:t>
      </w:r>
      <w:r w:rsidRPr="0022658F">
        <w:rPr>
          <w:rFonts w:ascii="Times New Roman" w:hAnsi="Times New Roman"/>
          <w:sz w:val="24"/>
          <w:szCs w:val="24"/>
        </w:rPr>
        <w:t>astępczej, które nie zostaną zrealizowane  w latach 2015–2017, będą uwzględnione w kolejnym programie.</w:t>
      </w:r>
    </w:p>
    <w:p w:rsidR="00C045F9" w:rsidRPr="0022658F" w:rsidRDefault="00C045F9" w:rsidP="00C045F9">
      <w:pPr>
        <w:spacing w:after="0" w:line="360" w:lineRule="auto"/>
        <w:jc w:val="both"/>
        <w:rPr>
          <w:rFonts w:ascii="Times New Roman" w:hAnsi="Times New Roman"/>
          <w:b/>
          <w:bCs/>
          <w:sz w:val="24"/>
          <w:szCs w:val="24"/>
        </w:rPr>
      </w:pP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b/>
          <w:bCs/>
          <w:sz w:val="24"/>
          <w:szCs w:val="24"/>
        </w:rPr>
        <w:t>7. MONITORING  PROGRAMU</w:t>
      </w:r>
      <w:r w:rsidRPr="0022658F">
        <w:rPr>
          <w:rFonts w:ascii="Times New Roman" w:hAnsi="Times New Roman"/>
          <w:sz w:val="24"/>
          <w:szCs w:val="24"/>
        </w:rPr>
        <w:t xml:space="preserve"> </w:t>
      </w:r>
    </w:p>
    <w:p w:rsidR="00C045F9" w:rsidRPr="0022658F" w:rsidRDefault="00C045F9" w:rsidP="00C045F9">
      <w:pPr>
        <w:spacing w:after="0"/>
        <w:rPr>
          <w:rFonts w:ascii="Times New Roman" w:hAnsi="Times New Roman"/>
          <w:sz w:val="24"/>
          <w:szCs w:val="24"/>
        </w:rPr>
      </w:pPr>
      <w:r w:rsidRPr="0022658F">
        <w:rPr>
          <w:rFonts w:ascii="Times New Roman" w:hAnsi="Times New Roman"/>
          <w:sz w:val="24"/>
          <w:szCs w:val="24"/>
        </w:rPr>
        <w:tab/>
      </w: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sz w:val="24"/>
          <w:szCs w:val="24"/>
        </w:rPr>
        <w:tab/>
        <w:t>Monitorowanie Powiatowego Programu Rozwoju Pieczy Zastępczej w Powiecie Skarżyskim na lata 2015–2017 odbywać się będzie na podstawie sporządzanej sprawozdawczości z wykonania zadań oraz analizy zbieranych informacji nt. realizacji działań ujętych w Programie.</w:t>
      </w: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sz w:val="24"/>
          <w:szCs w:val="24"/>
        </w:rPr>
        <w:tab/>
        <w:t>Informacje te przedkładane będą Radzie Powiatu w Skarżysku-Ka</w:t>
      </w:r>
      <w:r>
        <w:rPr>
          <w:rFonts w:ascii="Times New Roman" w:hAnsi="Times New Roman"/>
          <w:sz w:val="24"/>
          <w:szCs w:val="24"/>
        </w:rPr>
        <w:t>miennej                       i </w:t>
      </w:r>
      <w:r w:rsidRPr="0022658F">
        <w:rPr>
          <w:rFonts w:ascii="Times New Roman" w:hAnsi="Times New Roman"/>
          <w:sz w:val="24"/>
          <w:szCs w:val="24"/>
        </w:rPr>
        <w:t>Zarządowi Powiatu w Skarżysku-Kamiennej w corocznym sprawozdaniu z działalności Powiatowego Centrum Pomocy Rodzinie w Skarżysku-Kamiennej. Program ma charakter otwarty i będzie podlegał ewaluacji w zależności od pojawiających się potrz</w:t>
      </w:r>
      <w:r>
        <w:rPr>
          <w:rFonts w:ascii="Times New Roman" w:hAnsi="Times New Roman"/>
          <w:sz w:val="24"/>
          <w:szCs w:val="24"/>
        </w:rPr>
        <w:t>eb                            i </w:t>
      </w:r>
      <w:r w:rsidRPr="0022658F">
        <w:rPr>
          <w:rFonts w:ascii="Times New Roman" w:hAnsi="Times New Roman"/>
          <w:sz w:val="24"/>
          <w:szCs w:val="24"/>
        </w:rPr>
        <w:t>możliwości finansowych powiatu w zakresie rozwoju pieczy zastępczej.</w:t>
      </w:r>
    </w:p>
    <w:p w:rsidR="00C045F9" w:rsidRPr="0022658F" w:rsidRDefault="00C045F9" w:rsidP="00C045F9">
      <w:pPr>
        <w:spacing w:after="0"/>
        <w:rPr>
          <w:rFonts w:ascii="Times New Roman" w:hAnsi="Times New Roman"/>
          <w:sz w:val="24"/>
          <w:szCs w:val="24"/>
        </w:rPr>
      </w:pP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b/>
          <w:bCs/>
          <w:sz w:val="24"/>
          <w:szCs w:val="24"/>
        </w:rPr>
        <w:t>8. ZAKOŃCZENIE</w:t>
      </w: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sz w:val="24"/>
          <w:szCs w:val="24"/>
        </w:rPr>
        <w:tab/>
        <w:t>Najważniejszym zadaniem, jakie stoi przed Powia</w:t>
      </w:r>
      <w:r>
        <w:rPr>
          <w:rFonts w:ascii="Times New Roman" w:hAnsi="Times New Roman"/>
          <w:sz w:val="24"/>
          <w:szCs w:val="24"/>
        </w:rPr>
        <w:t>towym Centrum Pomocy Rodzinie w </w:t>
      </w:r>
      <w:r w:rsidRPr="0022658F">
        <w:rPr>
          <w:rFonts w:ascii="Times New Roman" w:hAnsi="Times New Roman"/>
          <w:sz w:val="24"/>
          <w:szCs w:val="24"/>
        </w:rPr>
        <w:t>Skarżysku-Kamiennej jest realizacja zadań organizatora rodzinnej pieczy zastępczej. Organizator rodzinnej pieczy zastępczej ma być najważniejszą instytucją, która oddziałuje na dziecko w pieczy zastępczej. Ma za zadanie współp</w:t>
      </w:r>
      <w:r>
        <w:rPr>
          <w:rFonts w:ascii="Times New Roman" w:hAnsi="Times New Roman"/>
          <w:sz w:val="24"/>
          <w:szCs w:val="24"/>
        </w:rPr>
        <w:t xml:space="preserve">racować </w:t>
      </w:r>
      <w:r w:rsidRPr="0022658F">
        <w:rPr>
          <w:rFonts w:ascii="Times New Roman" w:hAnsi="Times New Roman"/>
          <w:sz w:val="24"/>
          <w:szCs w:val="24"/>
        </w:rPr>
        <w:t>z pozostałymi jednostkami – samorządowymi, gminnymi i innymi w celu maksymalizacji dostępnego wsparcia dla dzieci i ich rodzin.</w:t>
      </w:r>
    </w:p>
    <w:p w:rsidR="00C045F9" w:rsidRPr="0022658F" w:rsidRDefault="00C045F9" w:rsidP="00C045F9">
      <w:pPr>
        <w:spacing w:after="0" w:line="360" w:lineRule="auto"/>
        <w:jc w:val="both"/>
        <w:rPr>
          <w:rFonts w:ascii="Times New Roman" w:hAnsi="Times New Roman"/>
          <w:sz w:val="24"/>
          <w:szCs w:val="24"/>
        </w:rPr>
      </w:pPr>
      <w:r w:rsidRPr="0022658F">
        <w:rPr>
          <w:rFonts w:ascii="Times New Roman" w:hAnsi="Times New Roman"/>
          <w:sz w:val="24"/>
          <w:szCs w:val="24"/>
        </w:rPr>
        <w:tab/>
        <w:t>Poprawa jakości życia małoletnich przebywających w pieczy zastępczej, ich opiekunów oraz usamodzielnianych wychowanków pieczy zastępczej możliwy jest, kiedy istnieją jasno określone cele, zadania do realizacji oraz działania. Wyrazem dążenia do sprecyzowania podejmowanych działań jest właśnie trzyletni, powiatowy program rozwoju pieczy zastępczej na lata 2015-2017. Stanowi on podwaliny budowy efektywnego systemu rozwoju różnorodnych form pieczy zastępczej. Zakłada się, iż realizacja programu umożliwi w kilkuletniej perspektywie ograniczenie umieszczeń dzieci w placówkach opiekuńczo – wychowawczych na rzecz rozwoju rodzinnej pieczy zastępczej, co w konsekwencji doprowadzi do minimalizacji występowania zjawiska sieroctwa społecznego.</w:t>
      </w:r>
    </w:p>
    <w:p w:rsidR="00244E47" w:rsidRDefault="00244E47"/>
    <w:sectPr w:rsidR="00244E47">
      <w:footerReference w:type="default" r:id="rId7"/>
      <w:pgSz w:w="12240" w:h="15840"/>
      <w:pgMar w:top="1417" w:right="1417" w:bottom="1417" w:left="1417" w:header="708" w:footer="708" w:gutter="0"/>
      <w:pgNumType w:start="1"/>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267" w:rsidRDefault="00CB2267">
      <w:pPr>
        <w:spacing w:after="0" w:line="240" w:lineRule="auto"/>
      </w:pPr>
      <w:r>
        <w:separator/>
      </w:r>
    </w:p>
  </w:endnote>
  <w:endnote w:type="continuationSeparator" w:id="0">
    <w:p w:rsidR="00CB2267" w:rsidRDefault="00CB2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64" w:rsidRDefault="009A0D64">
    <w:pPr>
      <w:pStyle w:val="Stopka"/>
      <w:jc w:val="right"/>
    </w:pPr>
    <w:fldSimple w:instr=" PAGE ">
      <w:r w:rsidR="007C5AC7">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267" w:rsidRDefault="00CB2267">
      <w:pPr>
        <w:spacing w:after="0" w:line="240" w:lineRule="auto"/>
      </w:pPr>
      <w:r>
        <w:separator/>
      </w:r>
    </w:p>
  </w:footnote>
  <w:footnote w:type="continuationSeparator" w:id="0">
    <w:p w:rsidR="00CB2267" w:rsidRDefault="00CB2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nsid w:val="00000003"/>
    <w:multiLevelType w:val="singleLevel"/>
    <w:tmpl w:val="00000003"/>
    <w:name w:val="WW8Num3"/>
    <w:lvl w:ilvl="0">
      <w:start w:val="1"/>
      <w:numFmt w:val="lowerLetter"/>
      <w:lvlText w:val="%1."/>
      <w:lvlJc w:val="left"/>
      <w:pPr>
        <w:tabs>
          <w:tab w:val="num" w:pos="0"/>
        </w:tabs>
        <w:ind w:left="144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4">
    <w:nsid w:val="00000006"/>
    <w:multiLevelType w:val="multilevel"/>
    <w:tmpl w:val="00000006"/>
    <w:name w:val="WW8Num6"/>
    <w:lvl w:ilvl="0">
      <w:start w:val="1"/>
      <w:numFmt w:val="decimal"/>
      <w:lvlText w:val="%1."/>
      <w:lvlJc w:val="left"/>
      <w:pPr>
        <w:tabs>
          <w:tab w:val="num" w:pos="707"/>
        </w:tabs>
        <w:ind w:left="707" w:hanging="283"/>
      </w:pPr>
      <w:rPr>
        <w:rFonts w:ascii="Times New Roman" w:hAnsi="Times New Roman" w:cs="Times New Roman"/>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7"/>
    <w:multiLevelType w:val="multilevel"/>
    <w:tmpl w:val="00000007"/>
    <w:name w:val="WW8Num7"/>
    <w:lvl w:ilvl="0">
      <w:start w:val="1"/>
      <w:numFmt w:val="decimal"/>
      <w:lvlText w:val="%1."/>
      <w:lvlJc w:val="left"/>
      <w:pPr>
        <w:tabs>
          <w:tab w:val="num" w:pos="707"/>
        </w:tabs>
        <w:ind w:left="707" w:hanging="283"/>
      </w:pPr>
      <w:rPr>
        <w:rFonts w:ascii="Times New Roman" w:hAnsi="Times New Roman" w:cs="Times New Roman" w:hint="default"/>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8"/>
    <w:multiLevelType w:val="multilevel"/>
    <w:tmpl w:val="0000000B"/>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045F9"/>
    <w:rsid w:val="001C66C9"/>
    <w:rsid w:val="00244E47"/>
    <w:rsid w:val="00441F40"/>
    <w:rsid w:val="0076294C"/>
    <w:rsid w:val="007C5AC7"/>
    <w:rsid w:val="009A0D64"/>
    <w:rsid w:val="00C045F9"/>
    <w:rsid w:val="00CB2267"/>
    <w:rsid w:val="00EC5F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45F9"/>
    <w:pPr>
      <w:suppressAutoHyphens/>
      <w:spacing w:after="200" w:line="276" w:lineRule="auto"/>
    </w:pPr>
    <w:rPr>
      <w:rFonts w:eastAsia="Times New Roman"/>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ustb">
    <w:name w:val="ustb"/>
    <w:basedOn w:val="Domylnaczcionkaakapitu"/>
    <w:rsid w:val="00C045F9"/>
  </w:style>
  <w:style w:type="character" w:styleId="Pogrubienie">
    <w:name w:val="Strong"/>
    <w:qFormat/>
    <w:rsid w:val="00C045F9"/>
    <w:rPr>
      <w:b/>
      <w:bCs/>
    </w:rPr>
  </w:style>
  <w:style w:type="paragraph" w:styleId="Tekstpodstawowy">
    <w:name w:val="Body Text"/>
    <w:basedOn w:val="Normalny"/>
    <w:link w:val="TekstpodstawowyZnak"/>
    <w:rsid w:val="00C045F9"/>
    <w:pPr>
      <w:spacing w:after="120"/>
    </w:pPr>
    <w:rPr>
      <w:rFonts w:eastAsia="Calibri"/>
    </w:rPr>
  </w:style>
  <w:style w:type="character" w:customStyle="1" w:styleId="TekstpodstawowyZnak">
    <w:name w:val="Tekst podstawowy Znak"/>
    <w:basedOn w:val="Domylnaczcionkaakapitu"/>
    <w:link w:val="Tekstpodstawowy"/>
    <w:rsid w:val="00C045F9"/>
    <w:rPr>
      <w:rFonts w:ascii="Calibri" w:eastAsia="Calibri" w:hAnsi="Calibri" w:cs="Times New Roman"/>
      <w:lang w:eastAsia="ar-SA"/>
    </w:rPr>
  </w:style>
  <w:style w:type="paragraph" w:styleId="Akapitzlist">
    <w:name w:val="List Paragraph"/>
    <w:basedOn w:val="Normalny"/>
    <w:qFormat/>
    <w:rsid w:val="00C045F9"/>
    <w:pPr>
      <w:ind w:left="720"/>
    </w:pPr>
    <w:rPr>
      <w:rFonts w:eastAsia="Calibri"/>
    </w:rPr>
  </w:style>
  <w:style w:type="paragraph" w:styleId="Tekstpodstawowywcity">
    <w:name w:val="Body Text Indent"/>
    <w:basedOn w:val="Normalny"/>
    <w:link w:val="TekstpodstawowywcityZnak"/>
    <w:rsid w:val="00C045F9"/>
    <w:pPr>
      <w:spacing w:after="0" w:line="240" w:lineRule="auto"/>
      <w:ind w:left="360"/>
    </w:pPr>
    <w:rPr>
      <w:rFonts w:ascii="Times New Roman" w:hAnsi="Times New Roman"/>
      <w:sz w:val="24"/>
      <w:szCs w:val="24"/>
    </w:rPr>
  </w:style>
  <w:style w:type="character" w:customStyle="1" w:styleId="TekstpodstawowywcityZnak">
    <w:name w:val="Tekst podstawowy wcięty Znak"/>
    <w:basedOn w:val="Domylnaczcionkaakapitu"/>
    <w:link w:val="Tekstpodstawowywcity"/>
    <w:rsid w:val="00C045F9"/>
    <w:rPr>
      <w:rFonts w:ascii="Times New Roman" w:eastAsia="Times New Roman" w:hAnsi="Times New Roman" w:cs="Times New Roman"/>
      <w:sz w:val="24"/>
      <w:szCs w:val="24"/>
      <w:lang w:eastAsia="ar-SA"/>
    </w:rPr>
  </w:style>
  <w:style w:type="paragraph" w:customStyle="1" w:styleId="Default">
    <w:name w:val="Default"/>
    <w:rsid w:val="00C045F9"/>
    <w:pPr>
      <w:suppressAutoHyphens/>
      <w:autoSpaceDE w:val="0"/>
    </w:pPr>
    <w:rPr>
      <w:rFonts w:ascii="Times New Roman" w:eastAsia="Times New Roman" w:hAnsi="Times New Roman"/>
      <w:color w:val="000000"/>
      <w:sz w:val="24"/>
      <w:szCs w:val="24"/>
      <w:lang w:eastAsia="ar-SA"/>
    </w:rPr>
  </w:style>
  <w:style w:type="paragraph" w:styleId="Stopka">
    <w:name w:val="footer"/>
    <w:basedOn w:val="Normalny"/>
    <w:link w:val="StopkaZnak"/>
    <w:rsid w:val="00C045F9"/>
    <w:pPr>
      <w:spacing w:after="0" w:line="240" w:lineRule="auto"/>
    </w:pPr>
  </w:style>
  <w:style w:type="character" w:customStyle="1" w:styleId="StopkaZnak">
    <w:name w:val="Stopka Znak"/>
    <w:basedOn w:val="Domylnaczcionkaakapitu"/>
    <w:link w:val="Stopka"/>
    <w:rsid w:val="00C045F9"/>
    <w:rPr>
      <w:rFonts w:ascii="Calibri" w:eastAsia="Times New Roman" w:hAnsi="Calibri" w:cs="Times New Roman"/>
      <w:lang w:eastAsia="ar-SA"/>
    </w:rPr>
  </w:style>
  <w:style w:type="paragraph" w:customStyle="1" w:styleId="Zawartotabeli">
    <w:name w:val="Zawartość tabeli"/>
    <w:basedOn w:val="Normalny"/>
    <w:rsid w:val="00C045F9"/>
    <w:pPr>
      <w:suppressLineNumbers/>
    </w:pPr>
  </w:style>
  <w:style w:type="paragraph" w:styleId="Tekstdymka">
    <w:name w:val="Balloon Text"/>
    <w:basedOn w:val="Normalny"/>
    <w:link w:val="TekstdymkaZnak"/>
    <w:uiPriority w:val="99"/>
    <w:semiHidden/>
    <w:unhideWhenUsed/>
    <w:rsid w:val="001C66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66C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5037</Words>
  <Characters>30222</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Perkowski</dc:creator>
  <cp:lastModifiedBy>Małgorzata Łakomiec</cp:lastModifiedBy>
  <cp:revision>2</cp:revision>
  <cp:lastPrinted>2015-04-16T08:58:00Z</cp:lastPrinted>
  <dcterms:created xsi:type="dcterms:W3CDTF">2015-12-07T13:44:00Z</dcterms:created>
  <dcterms:modified xsi:type="dcterms:W3CDTF">2015-12-07T13:44:00Z</dcterms:modified>
</cp:coreProperties>
</file>