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B3E" w:rsidRDefault="00ED39AA" w:rsidP="005B4B3E">
      <w:pPr>
        <w:jc w:val="center"/>
        <w:rPr>
          <w:b/>
          <w:sz w:val="28"/>
        </w:rPr>
      </w:pPr>
      <w:r>
        <w:rPr>
          <w:b/>
          <w:sz w:val="28"/>
        </w:rPr>
        <w:t xml:space="preserve">       </w:t>
      </w:r>
    </w:p>
    <w:p w:rsidR="00666801" w:rsidRDefault="00666801" w:rsidP="00666801"/>
    <w:p w:rsidR="00666801" w:rsidRDefault="00666801" w:rsidP="00666801"/>
    <w:p w:rsidR="00D43B95" w:rsidRPr="0086440B" w:rsidRDefault="00D43B95" w:rsidP="005B4B3E">
      <w:pPr>
        <w:jc w:val="center"/>
        <w:rPr>
          <w:b/>
          <w:sz w:val="28"/>
        </w:rPr>
      </w:pPr>
    </w:p>
    <w:p w:rsidR="005B4B3E" w:rsidRPr="0086440B" w:rsidRDefault="005B4B3E" w:rsidP="005B4B3E">
      <w:pPr>
        <w:rPr>
          <w:b/>
          <w:sz w:val="24"/>
          <w:szCs w:val="24"/>
        </w:rPr>
      </w:pPr>
      <w:r w:rsidRPr="0086440B">
        <w:rPr>
          <w:b/>
          <w:sz w:val="24"/>
          <w:szCs w:val="24"/>
        </w:rPr>
        <w:t>Znak postępowania: ZDP</w:t>
      </w:r>
      <w:r w:rsidR="006F4360">
        <w:rPr>
          <w:b/>
          <w:sz w:val="24"/>
          <w:szCs w:val="24"/>
        </w:rPr>
        <w:t>.272</w:t>
      </w:r>
      <w:r w:rsidR="009C4202">
        <w:rPr>
          <w:b/>
          <w:sz w:val="24"/>
          <w:szCs w:val="24"/>
        </w:rPr>
        <w:t>.10.</w:t>
      </w:r>
      <w:r>
        <w:rPr>
          <w:b/>
          <w:sz w:val="24"/>
          <w:szCs w:val="24"/>
        </w:rPr>
        <w:t>201</w:t>
      </w:r>
      <w:r w:rsidR="00BF0B7B">
        <w:rPr>
          <w:b/>
          <w:sz w:val="24"/>
          <w:szCs w:val="24"/>
        </w:rPr>
        <w:t>6</w:t>
      </w:r>
      <w:r w:rsidR="00536C9A">
        <w:rPr>
          <w:b/>
          <w:sz w:val="24"/>
          <w:szCs w:val="24"/>
        </w:rPr>
        <w:t xml:space="preserve"> </w:t>
      </w:r>
      <w:r>
        <w:rPr>
          <w:b/>
          <w:sz w:val="24"/>
          <w:szCs w:val="24"/>
        </w:rPr>
        <w:t xml:space="preserve">  </w:t>
      </w:r>
      <w:r w:rsidR="005A3958">
        <w:rPr>
          <w:b/>
          <w:sz w:val="24"/>
          <w:szCs w:val="24"/>
        </w:rPr>
        <w:t xml:space="preserve">    </w:t>
      </w:r>
      <w:r w:rsidR="0070678F">
        <w:rPr>
          <w:b/>
          <w:sz w:val="24"/>
          <w:szCs w:val="24"/>
        </w:rPr>
        <w:t xml:space="preserve">  </w:t>
      </w:r>
      <w:r w:rsidR="009429D1">
        <w:rPr>
          <w:b/>
          <w:sz w:val="24"/>
          <w:szCs w:val="24"/>
        </w:rPr>
        <w:t xml:space="preserve"> </w:t>
      </w:r>
      <w:r w:rsidR="0046730F">
        <w:rPr>
          <w:b/>
          <w:sz w:val="24"/>
          <w:szCs w:val="24"/>
        </w:rPr>
        <w:t xml:space="preserve">     </w:t>
      </w:r>
      <w:r w:rsidRPr="0086440B">
        <w:rPr>
          <w:b/>
          <w:sz w:val="24"/>
          <w:szCs w:val="24"/>
        </w:rPr>
        <w:t>Skarżysko-Kamienna, dnia</w:t>
      </w:r>
      <w:r>
        <w:rPr>
          <w:b/>
          <w:sz w:val="24"/>
          <w:szCs w:val="24"/>
        </w:rPr>
        <w:t xml:space="preserve"> </w:t>
      </w:r>
      <w:r w:rsidR="0049598E">
        <w:rPr>
          <w:b/>
          <w:sz w:val="24"/>
          <w:szCs w:val="24"/>
        </w:rPr>
        <w:t>0</w:t>
      </w:r>
      <w:r w:rsidR="00B251B2">
        <w:rPr>
          <w:b/>
          <w:sz w:val="24"/>
          <w:szCs w:val="24"/>
        </w:rPr>
        <w:t>7</w:t>
      </w:r>
      <w:r w:rsidR="0049598E">
        <w:rPr>
          <w:b/>
          <w:sz w:val="24"/>
          <w:szCs w:val="24"/>
        </w:rPr>
        <w:t>.11</w:t>
      </w:r>
      <w:r w:rsidR="00312500">
        <w:rPr>
          <w:b/>
          <w:sz w:val="24"/>
          <w:szCs w:val="24"/>
        </w:rPr>
        <w:t>.</w:t>
      </w:r>
      <w:r w:rsidRPr="0086440B">
        <w:rPr>
          <w:b/>
          <w:sz w:val="24"/>
          <w:szCs w:val="24"/>
        </w:rPr>
        <w:t>20</w:t>
      </w:r>
      <w:r>
        <w:rPr>
          <w:b/>
          <w:sz w:val="24"/>
          <w:szCs w:val="24"/>
        </w:rPr>
        <w:t>1</w:t>
      </w:r>
      <w:r w:rsidR="00BF0B7B">
        <w:rPr>
          <w:b/>
          <w:sz w:val="24"/>
          <w:szCs w:val="24"/>
        </w:rPr>
        <w:t>6</w:t>
      </w:r>
      <w:r w:rsidRPr="0086440B">
        <w:rPr>
          <w:b/>
          <w:sz w:val="24"/>
          <w:szCs w:val="24"/>
        </w:rPr>
        <w:t xml:space="preserve"> r.</w:t>
      </w:r>
    </w:p>
    <w:p w:rsidR="005B4B3E" w:rsidRPr="0086440B" w:rsidRDefault="005B4B3E" w:rsidP="005B4B3E">
      <w:pPr>
        <w:rPr>
          <w:b/>
          <w:sz w:val="28"/>
        </w:rPr>
      </w:pPr>
    </w:p>
    <w:p w:rsidR="005B4B3E" w:rsidRDefault="005B4B3E" w:rsidP="005B4B3E">
      <w:pPr>
        <w:rPr>
          <w:b/>
          <w:sz w:val="28"/>
        </w:rPr>
      </w:pPr>
    </w:p>
    <w:p w:rsidR="005B4B3E" w:rsidRDefault="005B4B3E" w:rsidP="005B4B3E">
      <w:pPr>
        <w:rPr>
          <w:b/>
          <w:sz w:val="28"/>
        </w:rPr>
      </w:pPr>
    </w:p>
    <w:p w:rsidR="005B4B3E" w:rsidRPr="0086440B" w:rsidRDefault="005B4B3E" w:rsidP="005B4B3E">
      <w:pPr>
        <w:rPr>
          <w:b/>
          <w:sz w:val="28"/>
        </w:rPr>
      </w:pPr>
    </w:p>
    <w:p w:rsidR="005B4B3E" w:rsidRPr="0086440B" w:rsidRDefault="005B4B3E" w:rsidP="005B4B3E">
      <w:pPr>
        <w:rPr>
          <w:b/>
          <w:sz w:val="28"/>
        </w:rPr>
      </w:pPr>
    </w:p>
    <w:p w:rsidR="005B4B3E" w:rsidRPr="0086440B" w:rsidRDefault="005B4B3E" w:rsidP="005B4B3E">
      <w:pPr>
        <w:pStyle w:val="Nagwek2"/>
        <w:jc w:val="center"/>
        <w:rPr>
          <w:shadow w:val="0"/>
          <w:sz w:val="32"/>
          <w:szCs w:val="32"/>
          <w:u w:val="single"/>
        </w:rPr>
      </w:pPr>
      <w:r w:rsidRPr="0086440B">
        <w:rPr>
          <w:shadow w:val="0"/>
          <w:sz w:val="32"/>
          <w:szCs w:val="32"/>
          <w:u w:val="single"/>
        </w:rPr>
        <w:t>SPECYFIKACJA   ISTOTNYCH   WARUNKÓW</w:t>
      </w:r>
    </w:p>
    <w:p w:rsidR="005B4B3E" w:rsidRPr="0086440B" w:rsidRDefault="005B4B3E" w:rsidP="005B4B3E">
      <w:pPr>
        <w:pStyle w:val="Nagwek2"/>
        <w:rPr>
          <w:shadow w:val="0"/>
          <w:sz w:val="32"/>
          <w:szCs w:val="32"/>
          <w:u w:val="single"/>
        </w:rPr>
      </w:pPr>
      <w:r w:rsidRPr="0086440B">
        <w:rPr>
          <w:shadow w:val="0"/>
          <w:sz w:val="32"/>
          <w:szCs w:val="32"/>
        </w:rPr>
        <w:t xml:space="preserve">                                      </w:t>
      </w:r>
      <w:r w:rsidR="00EA4830">
        <w:rPr>
          <w:shadow w:val="0"/>
          <w:sz w:val="32"/>
          <w:szCs w:val="32"/>
        </w:rPr>
        <w:t xml:space="preserve">    </w:t>
      </w:r>
      <w:r w:rsidRPr="0086440B">
        <w:rPr>
          <w:shadow w:val="0"/>
          <w:sz w:val="32"/>
          <w:szCs w:val="32"/>
          <w:u w:val="single"/>
        </w:rPr>
        <w:t>ZAMÓWIENIA</w:t>
      </w:r>
    </w:p>
    <w:p w:rsidR="005B4B3E" w:rsidRPr="0086440B" w:rsidRDefault="005B4B3E" w:rsidP="005B4B3E">
      <w:pPr>
        <w:rPr>
          <w:b/>
          <w:sz w:val="24"/>
        </w:rPr>
      </w:pPr>
    </w:p>
    <w:p w:rsidR="005B4B3E" w:rsidRPr="0086440B" w:rsidRDefault="005B4B3E" w:rsidP="005B4B3E">
      <w:pPr>
        <w:rPr>
          <w:b/>
          <w:sz w:val="24"/>
        </w:rPr>
      </w:pPr>
    </w:p>
    <w:p w:rsidR="005B4B3E" w:rsidRPr="0086440B" w:rsidRDefault="005B4B3E" w:rsidP="005B4B3E">
      <w:pPr>
        <w:rPr>
          <w:b/>
          <w:sz w:val="24"/>
        </w:rPr>
      </w:pPr>
    </w:p>
    <w:p w:rsidR="005B4B3E" w:rsidRPr="0086440B" w:rsidRDefault="005B4B3E" w:rsidP="005B4B3E">
      <w:pPr>
        <w:jc w:val="center"/>
        <w:rPr>
          <w:sz w:val="24"/>
          <w:szCs w:val="24"/>
        </w:rPr>
      </w:pPr>
      <w:r w:rsidRPr="0086440B">
        <w:rPr>
          <w:sz w:val="24"/>
          <w:szCs w:val="24"/>
        </w:rPr>
        <w:t xml:space="preserve">w postępowaniu o udzielenie zamówienia publicznego prowadzonym w trybie                   przetargu nieograniczonego </w:t>
      </w:r>
      <w:r w:rsidR="00D73316">
        <w:rPr>
          <w:sz w:val="24"/>
          <w:szCs w:val="24"/>
        </w:rPr>
        <w:t>pn</w:t>
      </w:r>
      <w:r w:rsidR="005735B7">
        <w:rPr>
          <w:sz w:val="24"/>
          <w:szCs w:val="24"/>
        </w:rPr>
        <w:t>:</w:t>
      </w:r>
    </w:p>
    <w:p w:rsidR="005B4B3E" w:rsidRDefault="005B4B3E" w:rsidP="005034B4">
      <w:pPr>
        <w:jc w:val="center"/>
        <w:rPr>
          <w:sz w:val="24"/>
          <w:szCs w:val="24"/>
        </w:rPr>
      </w:pPr>
    </w:p>
    <w:p w:rsidR="00174BE8" w:rsidRPr="0086440B" w:rsidRDefault="00174BE8" w:rsidP="005034B4">
      <w:pPr>
        <w:jc w:val="center"/>
        <w:rPr>
          <w:sz w:val="24"/>
          <w:szCs w:val="24"/>
        </w:rPr>
      </w:pPr>
    </w:p>
    <w:p w:rsidR="002F34F7" w:rsidRPr="00BA0BF3" w:rsidRDefault="00D73316" w:rsidP="002F34F7">
      <w:pPr>
        <w:ind w:left="705"/>
        <w:jc w:val="center"/>
        <w:rPr>
          <w:b/>
          <w:sz w:val="24"/>
          <w:szCs w:val="24"/>
        </w:rPr>
      </w:pPr>
      <w:r>
        <w:rPr>
          <w:b/>
          <w:sz w:val="24"/>
          <w:szCs w:val="24"/>
        </w:rPr>
        <w:t>O</w:t>
      </w:r>
      <w:r w:rsidR="005735B7">
        <w:rPr>
          <w:b/>
          <w:sz w:val="24"/>
          <w:szCs w:val="24"/>
        </w:rPr>
        <w:t>pracowanie dokumentacji projektowych dla inwestycj</w:t>
      </w:r>
      <w:r w:rsidR="00220A23">
        <w:rPr>
          <w:b/>
          <w:sz w:val="24"/>
          <w:szCs w:val="24"/>
        </w:rPr>
        <w:t>i</w:t>
      </w:r>
      <w:r w:rsidR="005735B7">
        <w:rPr>
          <w:b/>
          <w:sz w:val="24"/>
          <w:szCs w:val="24"/>
        </w:rPr>
        <w:t xml:space="preserve"> drogow</w:t>
      </w:r>
      <w:r w:rsidR="00220A23">
        <w:rPr>
          <w:b/>
          <w:sz w:val="24"/>
          <w:szCs w:val="24"/>
        </w:rPr>
        <w:t>ych</w:t>
      </w:r>
      <w:r w:rsidR="005735B7">
        <w:rPr>
          <w:b/>
          <w:sz w:val="24"/>
          <w:szCs w:val="24"/>
        </w:rPr>
        <w:t xml:space="preserve"> na terenie powiatu skarżyskiego</w:t>
      </w:r>
    </w:p>
    <w:p w:rsidR="008D1BE4" w:rsidRDefault="008D1BE4" w:rsidP="00BF575A">
      <w:pPr>
        <w:jc w:val="center"/>
        <w:rPr>
          <w:sz w:val="24"/>
        </w:rPr>
      </w:pPr>
    </w:p>
    <w:p w:rsidR="008D1BE4" w:rsidRDefault="008D1BE4" w:rsidP="00BF575A">
      <w:pPr>
        <w:jc w:val="center"/>
        <w:rPr>
          <w:sz w:val="24"/>
        </w:rPr>
      </w:pPr>
    </w:p>
    <w:p w:rsidR="008D1BE4" w:rsidRPr="0086440B" w:rsidRDefault="008D1BE4" w:rsidP="00BF575A">
      <w:pPr>
        <w:jc w:val="center"/>
        <w:rPr>
          <w:sz w:val="24"/>
        </w:rPr>
      </w:pPr>
    </w:p>
    <w:p w:rsidR="005B4B3E" w:rsidRPr="0086440B" w:rsidRDefault="005B4B3E" w:rsidP="005B4B3E">
      <w:pPr>
        <w:jc w:val="center"/>
        <w:rPr>
          <w:i/>
          <w:sz w:val="22"/>
          <w:szCs w:val="22"/>
        </w:rPr>
      </w:pPr>
      <w:r w:rsidRPr="0086440B">
        <w:rPr>
          <w:i/>
          <w:sz w:val="22"/>
          <w:szCs w:val="22"/>
        </w:rPr>
        <w:t>Zamówienie o wartości mniejszej niż kwoty określone w przepisach wydanych na podstawie                              art. 11 ust. 8 ustawy z dnia 29 stycznia 2004 r. – Prawo zamówień publicznych</w:t>
      </w:r>
      <w:r>
        <w:rPr>
          <w:i/>
          <w:sz w:val="22"/>
          <w:szCs w:val="22"/>
        </w:rPr>
        <w:t xml:space="preserve"> </w:t>
      </w:r>
    </w:p>
    <w:p w:rsidR="005B4B3E" w:rsidRPr="0086440B" w:rsidRDefault="005B4B3E" w:rsidP="005B4B3E">
      <w:pPr>
        <w:rPr>
          <w:i/>
          <w:sz w:val="22"/>
          <w:szCs w:val="22"/>
        </w:rPr>
      </w:pPr>
    </w:p>
    <w:p w:rsidR="005B4B3E" w:rsidRPr="0086440B" w:rsidRDefault="005B4B3E" w:rsidP="005B4B3E">
      <w:pPr>
        <w:rPr>
          <w:b/>
          <w:sz w:val="24"/>
        </w:rPr>
      </w:pPr>
    </w:p>
    <w:p w:rsidR="005B4B3E" w:rsidRPr="0086440B" w:rsidRDefault="005B4B3E" w:rsidP="005B4B3E">
      <w:pPr>
        <w:jc w:val="center"/>
        <w:rPr>
          <w:b/>
          <w:sz w:val="24"/>
          <w:szCs w:val="24"/>
        </w:rPr>
      </w:pPr>
    </w:p>
    <w:p w:rsidR="005B4B3E" w:rsidRPr="0086440B" w:rsidRDefault="005B4B3E" w:rsidP="005B4B3E">
      <w:pPr>
        <w:pStyle w:val="Podtytu"/>
        <w:jc w:val="left"/>
        <w:rPr>
          <w:rFonts w:ascii="Times New Roman" w:hAnsi="Times New Roman"/>
        </w:rPr>
      </w:pPr>
    </w:p>
    <w:p w:rsidR="005B4B3E" w:rsidRDefault="005B4B3E" w:rsidP="005B4B3E"/>
    <w:p w:rsidR="005B4B3E" w:rsidRDefault="005B4B3E" w:rsidP="005B4B3E"/>
    <w:p w:rsidR="005B4B3E" w:rsidRDefault="005B4B3E" w:rsidP="005B4B3E"/>
    <w:p w:rsidR="005B4B3E" w:rsidRDefault="005B4B3E" w:rsidP="005B4B3E"/>
    <w:p w:rsidR="005B4B3E" w:rsidRPr="0086440B" w:rsidRDefault="005B4B3E" w:rsidP="005B4B3E"/>
    <w:p w:rsidR="005B4B3E" w:rsidRPr="0086440B" w:rsidRDefault="005B4B3E" w:rsidP="005B4B3E">
      <w:pPr>
        <w:pStyle w:val="Podtytu"/>
        <w:jc w:val="left"/>
        <w:rPr>
          <w:rFonts w:ascii="Times New Roman" w:hAnsi="Times New Roman"/>
        </w:rPr>
      </w:pPr>
      <w:r w:rsidRPr="0086440B">
        <w:rPr>
          <w:rFonts w:ascii="Times New Roman" w:hAnsi="Times New Roman"/>
        </w:rPr>
        <w:t xml:space="preserve">           </w:t>
      </w:r>
    </w:p>
    <w:p w:rsidR="005B4B3E" w:rsidRPr="006B54EC" w:rsidRDefault="005B4B3E" w:rsidP="005B4B3E">
      <w:pPr>
        <w:rPr>
          <w:b/>
          <w:sz w:val="24"/>
          <w:szCs w:val="24"/>
        </w:rPr>
      </w:pPr>
      <w:r w:rsidRPr="006B54EC">
        <w:rPr>
          <w:b/>
          <w:sz w:val="24"/>
          <w:szCs w:val="24"/>
        </w:rPr>
        <w:t>ZAMAWIAJĄCY:</w:t>
      </w:r>
    </w:p>
    <w:p w:rsidR="005B4B3E" w:rsidRPr="006B54EC" w:rsidRDefault="005B4B3E" w:rsidP="005B4B3E">
      <w:pPr>
        <w:rPr>
          <w:b/>
          <w:sz w:val="24"/>
          <w:szCs w:val="24"/>
        </w:rPr>
      </w:pPr>
      <w:r w:rsidRPr="006B54EC">
        <w:rPr>
          <w:b/>
          <w:sz w:val="24"/>
          <w:szCs w:val="24"/>
        </w:rPr>
        <w:t xml:space="preserve">Powiat Skarżyski reprezentowany przez </w:t>
      </w:r>
    </w:p>
    <w:p w:rsidR="005B4B3E" w:rsidRPr="006B54EC" w:rsidRDefault="005B4B3E" w:rsidP="005B4B3E">
      <w:pPr>
        <w:rPr>
          <w:b/>
          <w:sz w:val="24"/>
          <w:szCs w:val="24"/>
        </w:rPr>
      </w:pPr>
      <w:r w:rsidRPr="006B54EC">
        <w:rPr>
          <w:b/>
          <w:sz w:val="24"/>
          <w:szCs w:val="24"/>
        </w:rPr>
        <w:t xml:space="preserve">Zarząd  Dróg  Powiatowych </w:t>
      </w:r>
    </w:p>
    <w:p w:rsidR="005B4B3E" w:rsidRPr="006B54EC" w:rsidRDefault="005B4B3E" w:rsidP="005B4B3E">
      <w:pPr>
        <w:rPr>
          <w:b/>
          <w:sz w:val="24"/>
          <w:szCs w:val="24"/>
        </w:rPr>
      </w:pPr>
      <w:r>
        <w:rPr>
          <w:b/>
          <w:sz w:val="24"/>
          <w:szCs w:val="24"/>
        </w:rPr>
        <w:t xml:space="preserve">Adres: </w:t>
      </w:r>
      <w:r w:rsidRPr="006B54EC">
        <w:rPr>
          <w:b/>
          <w:sz w:val="24"/>
          <w:szCs w:val="24"/>
        </w:rPr>
        <w:t>26-110 Skarżysko-Kamienna, ul. Konarskiego 20</w:t>
      </w:r>
    </w:p>
    <w:p w:rsidR="005B4B3E" w:rsidRPr="00C93E02" w:rsidRDefault="006A46E4" w:rsidP="005B4B3E">
      <w:pPr>
        <w:rPr>
          <w:b/>
          <w:sz w:val="24"/>
          <w:szCs w:val="24"/>
        </w:rPr>
      </w:pPr>
      <w:r>
        <w:rPr>
          <w:b/>
          <w:sz w:val="24"/>
          <w:szCs w:val="24"/>
        </w:rPr>
        <w:t>t</w:t>
      </w:r>
      <w:r w:rsidR="005B4B3E">
        <w:rPr>
          <w:b/>
          <w:sz w:val="24"/>
          <w:szCs w:val="24"/>
        </w:rPr>
        <w:t>el.:</w:t>
      </w:r>
      <w:r>
        <w:rPr>
          <w:b/>
          <w:sz w:val="24"/>
          <w:szCs w:val="24"/>
        </w:rPr>
        <w:t>/</w:t>
      </w:r>
      <w:proofErr w:type="spellStart"/>
      <w:r>
        <w:rPr>
          <w:b/>
          <w:sz w:val="24"/>
          <w:szCs w:val="24"/>
        </w:rPr>
        <w:t>fax</w:t>
      </w:r>
      <w:proofErr w:type="spellEnd"/>
      <w:r w:rsidR="005B4B3E">
        <w:rPr>
          <w:b/>
          <w:sz w:val="24"/>
          <w:szCs w:val="24"/>
        </w:rPr>
        <w:t xml:space="preserve">   </w:t>
      </w:r>
      <w:r w:rsidR="005B4B3E" w:rsidRPr="00C93E02">
        <w:rPr>
          <w:b/>
          <w:sz w:val="24"/>
          <w:szCs w:val="24"/>
        </w:rPr>
        <w:t>41</w:t>
      </w:r>
      <w:r>
        <w:rPr>
          <w:b/>
          <w:sz w:val="24"/>
          <w:szCs w:val="24"/>
        </w:rPr>
        <w:t xml:space="preserve"> </w:t>
      </w:r>
      <w:r w:rsidR="005B4B3E" w:rsidRPr="00C93E02">
        <w:rPr>
          <w:b/>
          <w:sz w:val="24"/>
          <w:szCs w:val="24"/>
        </w:rPr>
        <w:t>25-24-451</w:t>
      </w:r>
    </w:p>
    <w:p w:rsidR="0099385B" w:rsidRDefault="00155AA6" w:rsidP="00A36CD2">
      <w:pPr>
        <w:jc w:val="center"/>
        <w:rPr>
          <w:b/>
          <w:sz w:val="24"/>
          <w:szCs w:val="24"/>
        </w:rPr>
      </w:pPr>
      <w:r>
        <w:rPr>
          <w:b/>
          <w:sz w:val="24"/>
          <w:szCs w:val="24"/>
        </w:rPr>
        <w:t xml:space="preserve">                                                   </w:t>
      </w:r>
    </w:p>
    <w:p w:rsidR="009A0A8D" w:rsidRDefault="009A0A8D" w:rsidP="009A0A8D">
      <w:pPr>
        <w:ind w:left="6372"/>
        <w:rPr>
          <w:b/>
          <w:sz w:val="24"/>
          <w:szCs w:val="24"/>
        </w:rPr>
      </w:pPr>
      <w:r>
        <w:rPr>
          <w:b/>
          <w:sz w:val="24"/>
          <w:szCs w:val="24"/>
        </w:rPr>
        <w:t>ZATWIERDZIŁ</w:t>
      </w:r>
    </w:p>
    <w:p w:rsidR="009A0A8D" w:rsidRDefault="00BF3CCF" w:rsidP="00BF3CCF">
      <w:pPr>
        <w:ind w:left="6372"/>
        <w:rPr>
          <w:b/>
          <w:sz w:val="24"/>
          <w:szCs w:val="24"/>
        </w:rPr>
      </w:pPr>
      <w:r>
        <w:rPr>
          <w:b/>
          <w:sz w:val="24"/>
          <w:szCs w:val="24"/>
        </w:rPr>
        <w:t xml:space="preserve">    </w:t>
      </w:r>
      <w:r w:rsidR="00920D25">
        <w:rPr>
          <w:b/>
          <w:sz w:val="24"/>
          <w:szCs w:val="24"/>
        </w:rPr>
        <w:t xml:space="preserve">  </w:t>
      </w:r>
      <w:r>
        <w:rPr>
          <w:b/>
          <w:sz w:val="24"/>
          <w:szCs w:val="24"/>
        </w:rPr>
        <w:t>Dyrektor</w:t>
      </w:r>
    </w:p>
    <w:p w:rsidR="007458A7" w:rsidRDefault="00920D25" w:rsidP="00AE4C8B">
      <w:pPr>
        <w:ind w:left="5664" w:firstLine="708"/>
        <w:rPr>
          <w:b/>
          <w:sz w:val="24"/>
          <w:szCs w:val="24"/>
        </w:rPr>
      </w:pPr>
      <w:r>
        <w:rPr>
          <w:b/>
          <w:sz w:val="24"/>
          <w:szCs w:val="24"/>
        </w:rPr>
        <w:t xml:space="preserve">   </w:t>
      </w:r>
      <w:r w:rsidR="00174BE8">
        <w:rPr>
          <w:b/>
          <w:sz w:val="24"/>
          <w:szCs w:val="24"/>
        </w:rPr>
        <w:t xml:space="preserve"> </w:t>
      </w:r>
      <w:r>
        <w:rPr>
          <w:b/>
          <w:sz w:val="24"/>
          <w:szCs w:val="24"/>
        </w:rPr>
        <w:t xml:space="preserve"> </w:t>
      </w:r>
      <w:r w:rsidR="00BF3CCF">
        <w:rPr>
          <w:b/>
          <w:sz w:val="24"/>
          <w:szCs w:val="24"/>
        </w:rPr>
        <w:t>Marek Czyż</w:t>
      </w:r>
      <w:r w:rsidR="007458A7">
        <w:rPr>
          <w:b/>
          <w:sz w:val="24"/>
          <w:szCs w:val="24"/>
        </w:rPr>
        <w:tab/>
      </w:r>
    </w:p>
    <w:p w:rsidR="00694F8B" w:rsidRDefault="00694F8B" w:rsidP="00912F6B">
      <w:pPr>
        <w:rPr>
          <w:b/>
          <w:sz w:val="24"/>
          <w:szCs w:val="24"/>
        </w:rPr>
      </w:pPr>
    </w:p>
    <w:p w:rsidR="009A2C0D" w:rsidRDefault="009A2C0D" w:rsidP="00912F6B">
      <w:pPr>
        <w:rPr>
          <w:b/>
          <w:sz w:val="24"/>
          <w:szCs w:val="24"/>
        </w:rPr>
      </w:pPr>
    </w:p>
    <w:p w:rsidR="005B4B3E" w:rsidRPr="00174BE8" w:rsidRDefault="005B4B3E" w:rsidP="005B4B3E">
      <w:pPr>
        <w:pStyle w:val="Lista"/>
        <w:numPr>
          <w:ilvl w:val="0"/>
          <w:numId w:val="1"/>
        </w:numPr>
        <w:tabs>
          <w:tab w:val="num" w:pos="360"/>
        </w:tabs>
        <w:ind w:left="360"/>
        <w:rPr>
          <w:rFonts w:ascii="Times New Roman" w:hAnsi="Times New Roman"/>
          <w:b/>
          <w:sz w:val="24"/>
          <w:szCs w:val="24"/>
        </w:rPr>
      </w:pPr>
      <w:r w:rsidRPr="0086440B">
        <w:rPr>
          <w:rFonts w:ascii="Times New Roman" w:hAnsi="Times New Roman"/>
          <w:b/>
          <w:sz w:val="24"/>
          <w:szCs w:val="24"/>
        </w:rPr>
        <w:t xml:space="preserve">    </w:t>
      </w:r>
      <w:r w:rsidRPr="0086440B">
        <w:rPr>
          <w:rFonts w:ascii="Times New Roman" w:hAnsi="Times New Roman"/>
          <w:b/>
          <w:sz w:val="24"/>
          <w:szCs w:val="24"/>
        </w:rPr>
        <w:tab/>
      </w:r>
      <w:r w:rsidRPr="00174BE8">
        <w:rPr>
          <w:rFonts w:ascii="Times New Roman" w:hAnsi="Times New Roman"/>
          <w:b/>
          <w:sz w:val="24"/>
          <w:szCs w:val="24"/>
        </w:rPr>
        <w:t>NAZWA   I  ADRES  ZAMAWIAJĄCEGO</w:t>
      </w:r>
      <w:r w:rsidRPr="00174BE8">
        <w:rPr>
          <w:rFonts w:ascii="Times New Roman" w:hAnsi="Times New Roman"/>
          <w:b/>
          <w:sz w:val="24"/>
          <w:szCs w:val="24"/>
        </w:rPr>
        <w:tab/>
        <w:t xml:space="preserve">   </w:t>
      </w:r>
    </w:p>
    <w:p w:rsidR="005B4B3E" w:rsidRPr="00174BE8" w:rsidRDefault="005B4B3E" w:rsidP="005B4B3E">
      <w:pPr>
        <w:pStyle w:val="Lista"/>
        <w:tabs>
          <w:tab w:val="num" w:pos="360"/>
        </w:tabs>
        <w:ind w:left="360" w:hanging="360"/>
        <w:rPr>
          <w:rFonts w:ascii="Times New Roman" w:hAnsi="Times New Roman"/>
          <w:sz w:val="24"/>
          <w:szCs w:val="24"/>
        </w:rPr>
      </w:pPr>
      <w:r w:rsidRPr="00174BE8">
        <w:rPr>
          <w:rFonts w:ascii="Times New Roman" w:hAnsi="Times New Roman"/>
          <w:b/>
          <w:sz w:val="24"/>
          <w:szCs w:val="24"/>
        </w:rPr>
        <w:tab/>
      </w:r>
      <w:r w:rsidRPr="00174BE8">
        <w:rPr>
          <w:rFonts w:ascii="Times New Roman" w:hAnsi="Times New Roman"/>
          <w:sz w:val="24"/>
          <w:szCs w:val="24"/>
        </w:rPr>
        <w:t xml:space="preserve">    </w:t>
      </w:r>
      <w:r w:rsidRPr="00174BE8">
        <w:rPr>
          <w:rFonts w:ascii="Times New Roman" w:hAnsi="Times New Roman"/>
          <w:sz w:val="24"/>
          <w:szCs w:val="24"/>
        </w:rPr>
        <w:tab/>
        <w:t xml:space="preserve">Powiat Skarżyski reprezentowany przez </w:t>
      </w:r>
    </w:p>
    <w:p w:rsidR="005B4B3E" w:rsidRPr="00174BE8" w:rsidRDefault="005B4B3E" w:rsidP="005B4B3E">
      <w:pPr>
        <w:pStyle w:val="Lista"/>
        <w:tabs>
          <w:tab w:val="num" w:pos="360"/>
        </w:tabs>
        <w:ind w:left="360" w:hanging="360"/>
        <w:rPr>
          <w:rFonts w:ascii="Times New Roman" w:hAnsi="Times New Roman"/>
          <w:sz w:val="24"/>
          <w:szCs w:val="24"/>
        </w:rPr>
      </w:pPr>
      <w:r w:rsidRPr="00174BE8">
        <w:rPr>
          <w:rFonts w:ascii="Times New Roman" w:hAnsi="Times New Roman"/>
          <w:sz w:val="24"/>
          <w:szCs w:val="24"/>
        </w:rPr>
        <w:tab/>
      </w:r>
      <w:r w:rsidRPr="00174BE8">
        <w:rPr>
          <w:rFonts w:ascii="Times New Roman" w:hAnsi="Times New Roman"/>
          <w:sz w:val="24"/>
          <w:szCs w:val="24"/>
        </w:rPr>
        <w:tab/>
        <w:t xml:space="preserve">Zarząd  Dróg  Powiatowych </w:t>
      </w:r>
    </w:p>
    <w:p w:rsidR="005B4B3E" w:rsidRPr="00174BE8" w:rsidRDefault="00920D25" w:rsidP="005B4B3E">
      <w:pPr>
        <w:pStyle w:val="Lista"/>
        <w:tabs>
          <w:tab w:val="num" w:pos="360"/>
        </w:tabs>
        <w:ind w:left="360" w:hanging="360"/>
        <w:rPr>
          <w:rFonts w:ascii="Times New Roman" w:hAnsi="Times New Roman"/>
          <w:sz w:val="24"/>
          <w:szCs w:val="24"/>
        </w:rPr>
      </w:pPr>
      <w:r w:rsidRPr="00174BE8">
        <w:rPr>
          <w:rFonts w:ascii="Times New Roman" w:hAnsi="Times New Roman"/>
          <w:sz w:val="24"/>
          <w:szCs w:val="24"/>
        </w:rPr>
        <w:tab/>
        <w:t xml:space="preserve">    </w:t>
      </w:r>
      <w:r w:rsidRPr="00174BE8">
        <w:rPr>
          <w:rFonts w:ascii="Times New Roman" w:hAnsi="Times New Roman"/>
          <w:sz w:val="24"/>
          <w:szCs w:val="24"/>
        </w:rPr>
        <w:tab/>
      </w:r>
      <w:r w:rsidR="005B4B3E" w:rsidRPr="00174BE8">
        <w:rPr>
          <w:rFonts w:ascii="Times New Roman" w:hAnsi="Times New Roman"/>
          <w:sz w:val="24"/>
          <w:szCs w:val="24"/>
        </w:rPr>
        <w:t>26-110 Skarżysko-Kamienna, ul. Konarskiego 20</w:t>
      </w:r>
    </w:p>
    <w:p w:rsidR="005B4B3E" w:rsidRPr="00A216CC" w:rsidRDefault="005B4B3E" w:rsidP="005B4B3E">
      <w:pPr>
        <w:pStyle w:val="Lista"/>
        <w:ind w:left="0" w:firstLine="360"/>
        <w:rPr>
          <w:rFonts w:ascii="Times New Roman" w:hAnsi="Times New Roman"/>
          <w:sz w:val="24"/>
          <w:szCs w:val="24"/>
        </w:rPr>
      </w:pPr>
      <w:r w:rsidRPr="00174BE8">
        <w:rPr>
          <w:rFonts w:ascii="Times New Roman" w:hAnsi="Times New Roman"/>
          <w:sz w:val="24"/>
          <w:szCs w:val="24"/>
        </w:rPr>
        <w:t xml:space="preserve">    </w:t>
      </w:r>
      <w:r w:rsidRPr="00174BE8">
        <w:rPr>
          <w:rFonts w:ascii="Times New Roman" w:hAnsi="Times New Roman"/>
          <w:sz w:val="24"/>
          <w:szCs w:val="24"/>
        </w:rPr>
        <w:tab/>
      </w:r>
      <w:proofErr w:type="spellStart"/>
      <w:r w:rsidR="00920D25" w:rsidRPr="00A216CC">
        <w:rPr>
          <w:rFonts w:ascii="Times New Roman" w:hAnsi="Times New Roman"/>
          <w:sz w:val="24"/>
          <w:szCs w:val="24"/>
        </w:rPr>
        <w:t>t</w:t>
      </w:r>
      <w:r w:rsidRPr="00A216CC">
        <w:rPr>
          <w:rFonts w:ascii="Times New Roman" w:hAnsi="Times New Roman"/>
          <w:sz w:val="24"/>
          <w:szCs w:val="24"/>
        </w:rPr>
        <w:t>el</w:t>
      </w:r>
      <w:proofErr w:type="spellEnd"/>
      <w:r w:rsidR="00920D25" w:rsidRPr="00A216CC">
        <w:rPr>
          <w:rFonts w:ascii="Times New Roman" w:hAnsi="Times New Roman"/>
          <w:sz w:val="24"/>
          <w:szCs w:val="24"/>
        </w:rPr>
        <w:t>/</w:t>
      </w:r>
      <w:proofErr w:type="spellStart"/>
      <w:r w:rsidR="00920D25" w:rsidRPr="00A216CC">
        <w:rPr>
          <w:rFonts w:ascii="Times New Roman" w:hAnsi="Times New Roman"/>
          <w:sz w:val="24"/>
          <w:szCs w:val="24"/>
        </w:rPr>
        <w:t>fax</w:t>
      </w:r>
      <w:proofErr w:type="spellEnd"/>
      <w:r w:rsidRPr="00A216CC">
        <w:rPr>
          <w:rFonts w:ascii="Times New Roman" w:hAnsi="Times New Roman"/>
          <w:sz w:val="24"/>
          <w:szCs w:val="24"/>
        </w:rPr>
        <w:t>:   41    25-24-451</w:t>
      </w:r>
    </w:p>
    <w:p w:rsidR="008D5EA3" w:rsidRPr="00174BE8" w:rsidRDefault="005B4B3E" w:rsidP="00920D25">
      <w:pPr>
        <w:pStyle w:val="Lista"/>
        <w:ind w:left="0" w:firstLine="360"/>
        <w:rPr>
          <w:rFonts w:ascii="Times New Roman" w:hAnsi="Times New Roman"/>
          <w:sz w:val="24"/>
          <w:szCs w:val="24"/>
          <w:lang w:val="en-US"/>
        </w:rPr>
      </w:pPr>
      <w:r w:rsidRPr="00C7650C">
        <w:rPr>
          <w:rFonts w:ascii="Times New Roman" w:hAnsi="Times New Roman"/>
          <w:sz w:val="24"/>
          <w:szCs w:val="24"/>
          <w:lang w:val="en-US"/>
        </w:rPr>
        <w:t xml:space="preserve">  </w:t>
      </w:r>
      <w:r w:rsidRPr="00C7650C">
        <w:rPr>
          <w:rFonts w:ascii="Times New Roman" w:hAnsi="Times New Roman"/>
          <w:sz w:val="24"/>
          <w:szCs w:val="24"/>
          <w:lang w:val="en-US"/>
        </w:rPr>
        <w:tab/>
      </w:r>
      <w:r w:rsidR="00920D25" w:rsidRPr="00174BE8">
        <w:rPr>
          <w:rFonts w:ascii="Times New Roman" w:hAnsi="Times New Roman"/>
          <w:sz w:val="24"/>
          <w:szCs w:val="24"/>
          <w:lang w:val="en-US"/>
        </w:rPr>
        <w:t>e</w:t>
      </w:r>
      <w:r w:rsidR="008D5EA3" w:rsidRPr="00174BE8">
        <w:rPr>
          <w:rFonts w:ascii="Times New Roman" w:hAnsi="Times New Roman"/>
          <w:sz w:val="24"/>
          <w:szCs w:val="24"/>
          <w:lang w:val="en-US"/>
        </w:rPr>
        <w:t xml:space="preserve">-mail: </w:t>
      </w:r>
      <w:hyperlink r:id="rId8" w:history="1">
        <w:r w:rsidR="008D5EA3" w:rsidRPr="00174BE8">
          <w:rPr>
            <w:rStyle w:val="Hipercze"/>
            <w:rFonts w:ascii="Times New Roman" w:hAnsi="Times New Roman"/>
            <w:sz w:val="24"/>
            <w:szCs w:val="24"/>
            <w:lang w:val="en-US"/>
          </w:rPr>
          <w:t>zdp@skarzysko.powiat.pl</w:t>
        </w:r>
      </w:hyperlink>
    </w:p>
    <w:p w:rsidR="00174BE8" w:rsidRPr="00174BE8" w:rsidRDefault="008D5EA3" w:rsidP="00174BE8">
      <w:pPr>
        <w:pStyle w:val="Lista"/>
        <w:rPr>
          <w:rFonts w:ascii="Times New Roman" w:hAnsi="Times New Roman"/>
          <w:sz w:val="24"/>
          <w:szCs w:val="24"/>
        </w:rPr>
      </w:pPr>
      <w:r w:rsidRPr="00681E7A">
        <w:rPr>
          <w:rFonts w:ascii="Times New Roman" w:hAnsi="Times New Roman"/>
          <w:sz w:val="24"/>
          <w:szCs w:val="24"/>
          <w:lang w:val="en-US"/>
        </w:rPr>
        <w:t xml:space="preserve">       </w:t>
      </w:r>
      <w:r w:rsidR="005B4B3E" w:rsidRPr="00681E7A">
        <w:rPr>
          <w:rFonts w:ascii="Times New Roman" w:hAnsi="Times New Roman"/>
          <w:sz w:val="24"/>
          <w:szCs w:val="24"/>
          <w:lang w:val="en-US"/>
        </w:rPr>
        <w:t xml:space="preserve">   </w:t>
      </w:r>
      <w:r w:rsidR="005B4B3E" w:rsidRPr="00681E7A">
        <w:rPr>
          <w:rFonts w:ascii="Times New Roman" w:hAnsi="Times New Roman"/>
          <w:sz w:val="24"/>
          <w:szCs w:val="24"/>
          <w:lang w:val="en-US"/>
        </w:rPr>
        <w:tab/>
      </w:r>
      <w:r w:rsidR="005B4B3E" w:rsidRPr="00174BE8">
        <w:rPr>
          <w:rFonts w:ascii="Times New Roman" w:hAnsi="Times New Roman"/>
          <w:sz w:val="24"/>
          <w:szCs w:val="24"/>
        </w:rPr>
        <w:t>adres strony internetowej</w:t>
      </w:r>
      <w:r w:rsidR="005B4B3E" w:rsidRPr="00174BE8">
        <w:rPr>
          <w:rFonts w:ascii="Times New Roman" w:hAnsi="Times New Roman"/>
          <w:b/>
          <w:sz w:val="24"/>
          <w:szCs w:val="24"/>
        </w:rPr>
        <w:t xml:space="preserve">:  </w:t>
      </w:r>
      <w:hyperlink r:id="rId9" w:history="1">
        <w:r w:rsidR="00174BE8" w:rsidRPr="00174BE8">
          <w:rPr>
            <w:rStyle w:val="Hipercze"/>
            <w:rFonts w:ascii="Times New Roman" w:hAnsi="Times New Roman"/>
            <w:sz w:val="24"/>
            <w:szCs w:val="24"/>
          </w:rPr>
          <w:t>www.powiat.skarzyski.lo.pl</w:t>
        </w:r>
      </w:hyperlink>
    </w:p>
    <w:p w:rsidR="00795A58" w:rsidRPr="00795A58" w:rsidRDefault="00795A58" w:rsidP="005B4B3E">
      <w:pPr>
        <w:pStyle w:val="Lista"/>
        <w:ind w:left="0" w:firstLine="360"/>
        <w:rPr>
          <w:rFonts w:ascii="Times New Roman" w:hAnsi="Times New Roman"/>
          <w:b/>
          <w:sz w:val="24"/>
        </w:rPr>
      </w:pPr>
    </w:p>
    <w:p w:rsidR="005B4B3E" w:rsidRPr="0086440B" w:rsidRDefault="005B4B3E" w:rsidP="005B4B3E">
      <w:pPr>
        <w:ind w:left="705" w:hanging="705"/>
        <w:jc w:val="both"/>
        <w:rPr>
          <w:sz w:val="24"/>
          <w:szCs w:val="24"/>
        </w:rPr>
      </w:pPr>
      <w:r w:rsidRPr="0086440B">
        <w:rPr>
          <w:b/>
          <w:sz w:val="24"/>
          <w:szCs w:val="24"/>
        </w:rPr>
        <w:t>2.</w:t>
      </w:r>
      <w:r w:rsidRPr="0086440B">
        <w:rPr>
          <w:b/>
          <w:sz w:val="24"/>
          <w:szCs w:val="24"/>
        </w:rPr>
        <w:tab/>
        <w:t>TRYB   UDZIELENIA   ZAMÓWIENIA</w:t>
      </w:r>
      <w:r w:rsidRPr="0086440B">
        <w:rPr>
          <w:sz w:val="24"/>
          <w:szCs w:val="24"/>
        </w:rPr>
        <w:tab/>
        <w:t xml:space="preserve">                                                        </w:t>
      </w:r>
    </w:p>
    <w:p w:rsidR="005B4B3E" w:rsidRPr="0086440B" w:rsidRDefault="005B4B3E" w:rsidP="005B4B3E">
      <w:pPr>
        <w:ind w:left="703" w:hanging="703"/>
        <w:jc w:val="both"/>
        <w:rPr>
          <w:sz w:val="24"/>
          <w:szCs w:val="24"/>
        </w:rPr>
      </w:pPr>
    </w:p>
    <w:p w:rsidR="005B4B3E" w:rsidRPr="00DB3BE2" w:rsidRDefault="005B4B3E" w:rsidP="005B4B3E">
      <w:pPr>
        <w:ind w:left="703" w:hanging="703"/>
        <w:jc w:val="both"/>
        <w:rPr>
          <w:sz w:val="24"/>
          <w:szCs w:val="24"/>
        </w:rPr>
      </w:pPr>
      <w:r w:rsidRPr="0086440B">
        <w:rPr>
          <w:sz w:val="24"/>
          <w:szCs w:val="24"/>
        </w:rPr>
        <w:tab/>
      </w:r>
      <w:r w:rsidRPr="00DB3BE2">
        <w:rPr>
          <w:sz w:val="24"/>
          <w:szCs w:val="24"/>
        </w:rPr>
        <w:t>Postępowanie o udzielenie zamówienia prowadzone jest w trybie przetargu nieograniczonego na podstawie ustawy z dnia 29 stycznia 2004</w:t>
      </w:r>
      <w:r>
        <w:rPr>
          <w:sz w:val="24"/>
          <w:szCs w:val="24"/>
        </w:rPr>
        <w:t xml:space="preserve"> r. </w:t>
      </w:r>
      <w:r w:rsidR="00D0062A">
        <w:rPr>
          <w:sz w:val="24"/>
          <w:szCs w:val="24"/>
        </w:rPr>
        <w:t xml:space="preserve">- </w:t>
      </w:r>
      <w:r>
        <w:rPr>
          <w:sz w:val="24"/>
          <w:szCs w:val="24"/>
        </w:rPr>
        <w:t xml:space="preserve">Prawo zamówień publicznych </w:t>
      </w:r>
      <w:r w:rsidR="00A216CC" w:rsidRPr="00FC6AF5">
        <w:rPr>
          <w:sz w:val="24"/>
          <w:szCs w:val="24"/>
        </w:rPr>
        <w:t>(tj. Dz. U. z 2015 r. poz. 2164</w:t>
      </w:r>
      <w:r w:rsidR="00A53081">
        <w:rPr>
          <w:sz w:val="24"/>
          <w:szCs w:val="24"/>
        </w:rPr>
        <w:t xml:space="preserve"> z późniejszymi zmianami, </w:t>
      </w:r>
      <w:r w:rsidR="00A53081" w:rsidRPr="00A53081">
        <w:rPr>
          <w:sz w:val="24"/>
          <w:szCs w:val="24"/>
        </w:rPr>
        <w:t xml:space="preserve">w </w:t>
      </w:r>
      <w:r w:rsidR="00A53081" w:rsidRPr="00A53081">
        <w:rPr>
          <w:b/>
          <w:sz w:val="24"/>
          <w:szCs w:val="24"/>
        </w:rPr>
        <w:t xml:space="preserve">tym zmianą </w:t>
      </w:r>
      <w:r w:rsidR="00A53081">
        <w:rPr>
          <w:b/>
          <w:sz w:val="24"/>
          <w:szCs w:val="24"/>
        </w:rPr>
        <w:t xml:space="preserve">                         </w:t>
      </w:r>
      <w:r w:rsidR="00A53081" w:rsidRPr="00A53081">
        <w:rPr>
          <w:b/>
          <w:sz w:val="24"/>
          <w:szCs w:val="24"/>
        </w:rPr>
        <w:t>z 22.06.2016 r. -  Dz. U. z 2016 r. poz. 1020</w:t>
      </w:r>
      <w:r w:rsidR="00A216CC" w:rsidRPr="00A53081">
        <w:rPr>
          <w:b/>
          <w:sz w:val="24"/>
          <w:szCs w:val="24"/>
        </w:rPr>
        <w:t xml:space="preserve">) </w:t>
      </w:r>
      <w:r>
        <w:rPr>
          <w:sz w:val="24"/>
          <w:szCs w:val="24"/>
        </w:rPr>
        <w:t>zwanej dalej „ustawą”</w:t>
      </w:r>
      <w:r w:rsidR="003743A7">
        <w:rPr>
          <w:sz w:val="24"/>
          <w:szCs w:val="24"/>
        </w:rPr>
        <w:t xml:space="preserve"> </w:t>
      </w:r>
      <w:r w:rsidR="000148A8">
        <w:rPr>
          <w:sz w:val="24"/>
          <w:szCs w:val="24"/>
        </w:rPr>
        <w:t>lub „</w:t>
      </w:r>
      <w:proofErr w:type="spellStart"/>
      <w:r w:rsidR="000148A8">
        <w:rPr>
          <w:sz w:val="24"/>
          <w:szCs w:val="24"/>
        </w:rPr>
        <w:t>Pzp</w:t>
      </w:r>
      <w:proofErr w:type="spellEnd"/>
      <w:r w:rsidR="000148A8">
        <w:rPr>
          <w:sz w:val="24"/>
          <w:szCs w:val="24"/>
        </w:rPr>
        <w:t>”</w:t>
      </w:r>
      <w:r>
        <w:rPr>
          <w:sz w:val="24"/>
          <w:szCs w:val="24"/>
        </w:rPr>
        <w:t xml:space="preserve"> oraz niniejszej Specyfikacji Istotnych Warunków Zamówienia zwanej dalej „SIWZ”. </w:t>
      </w:r>
    </w:p>
    <w:p w:rsidR="005B4B3E" w:rsidRPr="0086440B" w:rsidRDefault="005B4B3E" w:rsidP="005B4B3E">
      <w:pPr>
        <w:jc w:val="both"/>
      </w:pPr>
      <w:r w:rsidRPr="0086440B">
        <w:rPr>
          <w:sz w:val="24"/>
          <w:szCs w:val="24"/>
        </w:rPr>
        <w:t xml:space="preserve">     </w:t>
      </w:r>
    </w:p>
    <w:p w:rsidR="005B4B3E" w:rsidRDefault="005B4B3E" w:rsidP="005B4B3E">
      <w:pPr>
        <w:rPr>
          <w:b/>
          <w:sz w:val="26"/>
          <w:szCs w:val="26"/>
        </w:rPr>
      </w:pPr>
      <w:r w:rsidRPr="0086440B">
        <w:rPr>
          <w:b/>
          <w:sz w:val="26"/>
          <w:szCs w:val="26"/>
        </w:rPr>
        <w:t>3.        OPIS PRZEDMIOTU ZAMÓWIENIA</w:t>
      </w:r>
    </w:p>
    <w:p w:rsidR="005B4B3E" w:rsidRPr="00914CDA" w:rsidRDefault="005B4B3E" w:rsidP="005B4B3E">
      <w:pPr>
        <w:rPr>
          <w:sz w:val="24"/>
          <w:szCs w:val="24"/>
        </w:rPr>
      </w:pPr>
      <w:r>
        <w:rPr>
          <w:b/>
          <w:sz w:val="26"/>
          <w:szCs w:val="26"/>
        </w:rPr>
        <w:tab/>
      </w:r>
    </w:p>
    <w:p w:rsidR="00FA4B0B" w:rsidRDefault="00FA7C58" w:rsidP="00FD6851">
      <w:pPr>
        <w:ind w:left="705" w:hanging="705"/>
        <w:jc w:val="both"/>
        <w:rPr>
          <w:sz w:val="24"/>
          <w:szCs w:val="24"/>
        </w:rPr>
      </w:pPr>
      <w:r w:rsidRPr="00EA4830">
        <w:rPr>
          <w:b/>
          <w:sz w:val="24"/>
          <w:szCs w:val="24"/>
        </w:rPr>
        <w:t>3.1.</w:t>
      </w:r>
      <w:r w:rsidR="005B2CED" w:rsidRPr="001860AD">
        <w:rPr>
          <w:sz w:val="24"/>
          <w:szCs w:val="24"/>
        </w:rPr>
        <w:tab/>
      </w:r>
      <w:bookmarkStart w:id="0" w:name="_GoBack"/>
      <w:bookmarkEnd w:id="0"/>
      <w:r w:rsidR="002F34F7" w:rsidRPr="00BA0BF3">
        <w:rPr>
          <w:sz w:val="24"/>
          <w:szCs w:val="24"/>
        </w:rPr>
        <w:t xml:space="preserve">Przedmiotem zamówienia jest </w:t>
      </w:r>
      <w:r w:rsidR="00FA4B0B" w:rsidRPr="00FA4B0B">
        <w:rPr>
          <w:sz w:val="24"/>
          <w:szCs w:val="24"/>
        </w:rPr>
        <w:t>opracowanie</w:t>
      </w:r>
      <w:r w:rsidR="00220A23">
        <w:rPr>
          <w:sz w:val="24"/>
          <w:szCs w:val="24"/>
        </w:rPr>
        <w:t xml:space="preserve"> dokumentacji projektowych dla </w:t>
      </w:r>
      <w:r w:rsidR="00FA4B0B" w:rsidRPr="00FA4B0B">
        <w:rPr>
          <w:sz w:val="24"/>
          <w:szCs w:val="24"/>
        </w:rPr>
        <w:t>inwestycj</w:t>
      </w:r>
      <w:r w:rsidR="00220A23">
        <w:rPr>
          <w:sz w:val="24"/>
          <w:szCs w:val="24"/>
        </w:rPr>
        <w:t>i</w:t>
      </w:r>
      <w:r w:rsidR="00FA4B0B" w:rsidRPr="00FA4B0B">
        <w:rPr>
          <w:sz w:val="24"/>
          <w:szCs w:val="24"/>
        </w:rPr>
        <w:t xml:space="preserve"> drogow</w:t>
      </w:r>
      <w:r w:rsidR="00220A23">
        <w:rPr>
          <w:sz w:val="24"/>
          <w:szCs w:val="24"/>
        </w:rPr>
        <w:t>ych</w:t>
      </w:r>
      <w:r w:rsidR="00FA4B0B" w:rsidRPr="00FA4B0B">
        <w:rPr>
          <w:sz w:val="24"/>
          <w:szCs w:val="24"/>
        </w:rPr>
        <w:t xml:space="preserve"> na terenie powiatu skarżyskiego</w:t>
      </w:r>
      <w:r w:rsidR="00220A23">
        <w:rPr>
          <w:sz w:val="24"/>
          <w:szCs w:val="24"/>
        </w:rPr>
        <w:t>. Zamówienie zost</w:t>
      </w:r>
      <w:r w:rsidR="00303E90">
        <w:rPr>
          <w:sz w:val="24"/>
          <w:szCs w:val="24"/>
        </w:rPr>
        <w:t>ało podzielone na trzy części:</w:t>
      </w:r>
    </w:p>
    <w:p w:rsidR="00954BB2" w:rsidRDefault="00954BB2" w:rsidP="00FD6851">
      <w:pPr>
        <w:ind w:left="705" w:hanging="705"/>
        <w:jc w:val="both"/>
        <w:rPr>
          <w:sz w:val="24"/>
          <w:szCs w:val="24"/>
        </w:rPr>
      </w:pPr>
    </w:p>
    <w:p w:rsidR="00FA4B0B" w:rsidRDefault="00303E90" w:rsidP="00FA4B0B">
      <w:pPr>
        <w:pStyle w:val="NormalnyWeb"/>
        <w:spacing w:after="0"/>
        <w:ind w:firstLine="705"/>
        <w:rPr>
          <w:b/>
          <w:bCs/>
        </w:rPr>
      </w:pPr>
      <w:r>
        <w:rPr>
          <w:b/>
          <w:bCs/>
        </w:rPr>
        <w:t>Część n</w:t>
      </w:r>
      <w:r w:rsidR="00FA4B0B">
        <w:rPr>
          <w:b/>
          <w:bCs/>
        </w:rPr>
        <w:t>r 1:</w:t>
      </w:r>
    </w:p>
    <w:p w:rsidR="00303E90" w:rsidRPr="00303E90" w:rsidRDefault="00303E90" w:rsidP="00954BB2">
      <w:pPr>
        <w:pStyle w:val="NormalnyWeb"/>
        <w:spacing w:after="0"/>
        <w:ind w:firstLine="705"/>
        <w:jc w:val="both"/>
      </w:pPr>
      <w:r w:rsidRPr="00303E90">
        <w:rPr>
          <w:bCs/>
        </w:rPr>
        <w:t>Opracowanie dokumentacji projektowej dla zadania</w:t>
      </w:r>
      <w:r>
        <w:t xml:space="preserve"> inwestycyjnego pn.:</w:t>
      </w:r>
      <w:r w:rsidRPr="00303E90">
        <w:t xml:space="preserve"> </w:t>
      </w:r>
    </w:p>
    <w:p w:rsidR="00FA4B0B" w:rsidRDefault="00FA4B0B" w:rsidP="00954BB2">
      <w:pPr>
        <w:pStyle w:val="NormalnyWeb"/>
        <w:spacing w:after="0"/>
        <w:ind w:left="705"/>
        <w:jc w:val="both"/>
      </w:pPr>
      <w:r>
        <w:t xml:space="preserve">„Przebudowa drogi powiatowej nr 0557T </w:t>
      </w:r>
      <w:proofErr w:type="spellStart"/>
      <w:r>
        <w:t>Skarżysko-Kamienna-Mirzec</w:t>
      </w:r>
      <w:proofErr w:type="spellEnd"/>
      <w:r>
        <w:t xml:space="preserve"> </w:t>
      </w:r>
      <w:r w:rsidR="0003450E">
        <w:t xml:space="preserve">                                     </w:t>
      </w:r>
      <w:r>
        <w:t>w miejscowości Skarżysko Kościelne-Grzybowa Góra km 4+286 do km 7+517”.</w:t>
      </w:r>
    </w:p>
    <w:p w:rsidR="000E1382" w:rsidRDefault="000B471E" w:rsidP="00954BB2">
      <w:pPr>
        <w:pStyle w:val="NormalnyWeb"/>
        <w:spacing w:after="0"/>
        <w:ind w:left="705"/>
        <w:jc w:val="both"/>
      </w:pPr>
      <w:r w:rsidRPr="000B471E">
        <w:t>Dokumentacja projektowa</w:t>
      </w:r>
      <w:r>
        <w:t xml:space="preserve"> </w:t>
      </w:r>
      <w:r w:rsidRPr="000B471E">
        <w:t>winna być kompleksowym opracowaniem na podstawie której Zamawiający będzie mógł uzyskać pozwolenie na budowę oraz zrealizować inwestycję zgodnie z obowiązującymi w tym zakresie przepisami.</w:t>
      </w:r>
      <w:r w:rsidR="000E1382">
        <w:t xml:space="preserve"> </w:t>
      </w:r>
    </w:p>
    <w:p w:rsidR="00954BB2" w:rsidRDefault="00954BB2" w:rsidP="00954BB2">
      <w:pPr>
        <w:pStyle w:val="NormalnyWeb"/>
        <w:spacing w:after="0"/>
        <w:ind w:firstLine="705"/>
        <w:jc w:val="both"/>
        <w:rPr>
          <w:b/>
          <w:bCs/>
        </w:rPr>
      </w:pPr>
    </w:p>
    <w:p w:rsidR="00FA4B0B" w:rsidRDefault="00303E90" w:rsidP="00954BB2">
      <w:pPr>
        <w:pStyle w:val="NormalnyWeb"/>
        <w:spacing w:after="0"/>
        <w:ind w:firstLine="705"/>
        <w:jc w:val="both"/>
        <w:rPr>
          <w:b/>
          <w:bCs/>
        </w:rPr>
      </w:pPr>
      <w:r>
        <w:rPr>
          <w:b/>
          <w:bCs/>
        </w:rPr>
        <w:t>Część nr 2</w:t>
      </w:r>
      <w:r w:rsidR="00FA4B0B">
        <w:rPr>
          <w:b/>
          <w:bCs/>
        </w:rPr>
        <w:t>:</w:t>
      </w:r>
    </w:p>
    <w:p w:rsidR="00303E90" w:rsidRPr="00303E90" w:rsidRDefault="00303E90" w:rsidP="00954BB2">
      <w:pPr>
        <w:pStyle w:val="NormalnyWeb"/>
        <w:spacing w:after="0"/>
        <w:ind w:firstLine="705"/>
        <w:jc w:val="both"/>
      </w:pPr>
      <w:r w:rsidRPr="00303E90">
        <w:rPr>
          <w:bCs/>
        </w:rPr>
        <w:t>Opracowanie dokumentacji projektowej dla zadania</w:t>
      </w:r>
      <w:r>
        <w:t xml:space="preserve"> inwestycyjnego pn.:</w:t>
      </w:r>
      <w:r w:rsidRPr="00303E90">
        <w:t xml:space="preserve"> </w:t>
      </w:r>
    </w:p>
    <w:p w:rsidR="00FA4B0B" w:rsidRDefault="00FA4B0B" w:rsidP="00954BB2">
      <w:pPr>
        <w:pStyle w:val="NormalnyWeb"/>
        <w:spacing w:after="0"/>
        <w:ind w:left="705"/>
        <w:jc w:val="both"/>
      </w:pPr>
      <w:r>
        <w:t xml:space="preserve">„Rozbudowa drogi powiatowej nr 0590T w m. </w:t>
      </w:r>
      <w:r w:rsidR="00303E90">
        <w:t>Podłazie</w:t>
      </w:r>
      <w:r>
        <w:t xml:space="preserve"> km 0+000 do km 0+350 na działce nr </w:t>
      </w:r>
      <w:proofErr w:type="spellStart"/>
      <w:r>
        <w:t>ewid</w:t>
      </w:r>
      <w:proofErr w:type="spellEnd"/>
      <w:r>
        <w:t xml:space="preserve"> 465”.</w:t>
      </w:r>
    </w:p>
    <w:p w:rsidR="000B471E" w:rsidRDefault="000B471E" w:rsidP="000B471E">
      <w:pPr>
        <w:pStyle w:val="NormalnyWeb"/>
        <w:spacing w:after="0"/>
        <w:ind w:left="705"/>
        <w:jc w:val="both"/>
      </w:pPr>
      <w:r w:rsidRPr="000B471E">
        <w:t>Dokumentacja projektowa</w:t>
      </w:r>
      <w:r>
        <w:t xml:space="preserve"> </w:t>
      </w:r>
      <w:r w:rsidRPr="000B471E">
        <w:t>winna być kompleksowym opracowaniem na podstawie której Zamawiający będzie mógł uzyskać zezwolenie na realizację inwestycji drogowej oraz zrealizować inwestycję zgodnie z obowiązuj</w:t>
      </w:r>
      <w:r>
        <w:t xml:space="preserve">ącymi w tym zakresie przepisami. </w:t>
      </w:r>
    </w:p>
    <w:p w:rsidR="00954BB2" w:rsidRDefault="00954BB2" w:rsidP="00954BB2">
      <w:pPr>
        <w:pStyle w:val="NormalnyWeb"/>
        <w:spacing w:after="0"/>
        <w:ind w:firstLine="705"/>
        <w:jc w:val="both"/>
        <w:rPr>
          <w:b/>
          <w:bCs/>
        </w:rPr>
      </w:pPr>
    </w:p>
    <w:p w:rsidR="00FA4B0B" w:rsidRDefault="00303E90" w:rsidP="00954BB2">
      <w:pPr>
        <w:pStyle w:val="NormalnyWeb"/>
        <w:spacing w:after="0"/>
        <w:ind w:firstLine="705"/>
        <w:jc w:val="both"/>
        <w:rPr>
          <w:b/>
          <w:bCs/>
        </w:rPr>
      </w:pPr>
      <w:r>
        <w:rPr>
          <w:b/>
          <w:bCs/>
        </w:rPr>
        <w:t xml:space="preserve">Część </w:t>
      </w:r>
      <w:r w:rsidR="00FA4B0B">
        <w:rPr>
          <w:b/>
          <w:bCs/>
        </w:rPr>
        <w:t>nr 3:</w:t>
      </w:r>
    </w:p>
    <w:p w:rsidR="00303E90" w:rsidRPr="00303E90" w:rsidRDefault="00303E90" w:rsidP="00954BB2">
      <w:pPr>
        <w:pStyle w:val="NormalnyWeb"/>
        <w:spacing w:after="0"/>
        <w:ind w:firstLine="705"/>
        <w:jc w:val="both"/>
      </w:pPr>
      <w:r w:rsidRPr="00303E90">
        <w:rPr>
          <w:bCs/>
        </w:rPr>
        <w:t>Opracowanie dokumentacji projektowej dla zadania</w:t>
      </w:r>
      <w:r>
        <w:t xml:space="preserve"> inwestycyjnego pn.:</w:t>
      </w:r>
      <w:r w:rsidRPr="00303E90">
        <w:t xml:space="preserve"> </w:t>
      </w:r>
    </w:p>
    <w:p w:rsidR="00FA4B0B" w:rsidRDefault="00FA4B0B" w:rsidP="00954BB2">
      <w:pPr>
        <w:pStyle w:val="NormalnyWeb"/>
        <w:spacing w:after="0"/>
        <w:ind w:left="705"/>
        <w:jc w:val="both"/>
      </w:pPr>
      <w:r>
        <w:t>„Rozbudowa drogi powiatowej nr 0307T w miejscowości Zalezianka od km 5+000 do km 6+800”.</w:t>
      </w:r>
    </w:p>
    <w:p w:rsidR="000B471E" w:rsidRDefault="000B471E" w:rsidP="000B471E">
      <w:pPr>
        <w:pStyle w:val="NormalnyWeb"/>
        <w:spacing w:after="0"/>
        <w:ind w:left="705"/>
        <w:jc w:val="both"/>
      </w:pPr>
      <w:r w:rsidRPr="000B471E">
        <w:lastRenderedPageBreak/>
        <w:t>Dokumentacja projektowa</w:t>
      </w:r>
      <w:r>
        <w:t xml:space="preserve"> </w:t>
      </w:r>
      <w:r w:rsidRPr="000B471E">
        <w:t>winna być kompleksowym opracowaniem na podstawie której Zamawiający będzie mógł uzyskać zezwolenie na realizację inwestycji drogowej oraz zrealizować inwestycję zgodnie z obowiązuj</w:t>
      </w:r>
      <w:r>
        <w:t xml:space="preserve">ącymi w tym zakresie przepisami. </w:t>
      </w:r>
    </w:p>
    <w:p w:rsidR="000E1382" w:rsidRDefault="000E1382" w:rsidP="00FA4B0B">
      <w:pPr>
        <w:pStyle w:val="NormalnyWeb"/>
        <w:spacing w:after="0"/>
        <w:ind w:left="705"/>
      </w:pPr>
    </w:p>
    <w:p w:rsidR="002F34F7" w:rsidRDefault="00701D40" w:rsidP="00303E90">
      <w:pPr>
        <w:ind w:left="705" w:hanging="705"/>
        <w:jc w:val="both"/>
        <w:rPr>
          <w:b/>
          <w:sz w:val="24"/>
          <w:szCs w:val="24"/>
        </w:rPr>
      </w:pPr>
      <w:r>
        <w:rPr>
          <w:sz w:val="24"/>
          <w:szCs w:val="24"/>
        </w:rPr>
        <w:tab/>
      </w:r>
      <w:r w:rsidR="00303E90" w:rsidRPr="00303E90">
        <w:rPr>
          <w:sz w:val="24"/>
          <w:szCs w:val="24"/>
        </w:rPr>
        <w:t>Szczegółowy opis przedmiotu zamówienia stanowi</w:t>
      </w:r>
      <w:r w:rsidR="00B42A55">
        <w:rPr>
          <w:sz w:val="24"/>
          <w:szCs w:val="24"/>
        </w:rPr>
        <w:t>ą</w:t>
      </w:r>
      <w:r w:rsidR="00303E90" w:rsidRPr="00303E90">
        <w:rPr>
          <w:sz w:val="24"/>
          <w:szCs w:val="24"/>
        </w:rPr>
        <w:t xml:space="preserve"> Załącznik </w:t>
      </w:r>
      <w:r w:rsidR="00303E90" w:rsidRPr="00AB293D">
        <w:rPr>
          <w:sz w:val="24"/>
          <w:szCs w:val="24"/>
        </w:rPr>
        <w:t>nr 1</w:t>
      </w:r>
      <w:r w:rsidR="002428C0" w:rsidRPr="00AB293D">
        <w:rPr>
          <w:sz w:val="24"/>
          <w:szCs w:val="24"/>
        </w:rPr>
        <w:t>a, 1b, 1c</w:t>
      </w:r>
      <w:r w:rsidR="00A142E4">
        <w:rPr>
          <w:color w:val="FF0000"/>
          <w:sz w:val="24"/>
          <w:szCs w:val="24"/>
        </w:rPr>
        <w:t xml:space="preserve"> </w:t>
      </w:r>
      <w:r w:rsidR="00303E90" w:rsidRPr="00303E90">
        <w:rPr>
          <w:sz w:val="24"/>
          <w:szCs w:val="24"/>
        </w:rPr>
        <w:t xml:space="preserve"> do SIWZ.</w:t>
      </w:r>
    </w:p>
    <w:p w:rsidR="00A41EA1" w:rsidRDefault="00A41EA1" w:rsidP="00A41EA1">
      <w:pPr>
        <w:ind w:left="705"/>
        <w:jc w:val="both"/>
        <w:rPr>
          <w:b/>
          <w:sz w:val="24"/>
          <w:szCs w:val="24"/>
        </w:rPr>
      </w:pPr>
    </w:p>
    <w:p w:rsidR="00303E90" w:rsidRPr="00A41EA1" w:rsidRDefault="00A41EA1" w:rsidP="00A41EA1">
      <w:pPr>
        <w:ind w:left="705"/>
        <w:jc w:val="both"/>
        <w:rPr>
          <w:sz w:val="24"/>
          <w:szCs w:val="24"/>
        </w:rPr>
      </w:pPr>
      <w:r w:rsidRPr="00A41EA1">
        <w:rPr>
          <w:sz w:val="24"/>
          <w:szCs w:val="24"/>
        </w:rPr>
        <w:t xml:space="preserve">Opracowana </w:t>
      </w:r>
      <w:r>
        <w:rPr>
          <w:sz w:val="24"/>
          <w:szCs w:val="24"/>
        </w:rPr>
        <w:t xml:space="preserve">dokumentacja projektowa </w:t>
      </w:r>
      <w:r w:rsidR="000E4481">
        <w:rPr>
          <w:sz w:val="24"/>
          <w:szCs w:val="24"/>
        </w:rPr>
        <w:t xml:space="preserve">wraz ze specyfikacjami technicznymi wykonania i odbioru robót będzie służyła do opisu przedmiotu zamówienia                               w przetargu na roboty budowlane, dlatego przedmiot zamówienia należy opisać zgodnie z ustawą </w:t>
      </w:r>
      <w:proofErr w:type="spellStart"/>
      <w:r w:rsidR="000E4481">
        <w:rPr>
          <w:sz w:val="24"/>
          <w:szCs w:val="24"/>
        </w:rPr>
        <w:t>Pzp</w:t>
      </w:r>
      <w:proofErr w:type="spellEnd"/>
      <w:r w:rsidR="000E4481">
        <w:rPr>
          <w:sz w:val="24"/>
          <w:szCs w:val="24"/>
        </w:rPr>
        <w:t xml:space="preserve">, w </w:t>
      </w:r>
      <w:r w:rsidR="00E31979">
        <w:rPr>
          <w:sz w:val="24"/>
          <w:szCs w:val="24"/>
        </w:rPr>
        <w:t xml:space="preserve">tym </w:t>
      </w:r>
      <w:r w:rsidR="000E4481">
        <w:rPr>
          <w:sz w:val="24"/>
          <w:szCs w:val="24"/>
        </w:rPr>
        <w:t>art. 29 ust. 3</w:t>
      </w:r>
      <w:r w:rsidR="00E31979">
        <w:rPr>
          <w:sz w:val="24"/>
          <w:szCs w:val="24"/>
        </w:rPr>
        <w:t xml:space="preserve"> w myśl którego  przedmiotu zamówienia nie można opisywać poprzez wskazanie </w:t>
      </w:r>
      <w:r w:rsidR="000E4481">
        <w:rPr>
          <w:sz w:val="24"/>
          <w:szCs w:val="24"/>
        </w:rPr>
        <w:t xml:space="preserve">wskazania znaków towarowych, patentów lub pochodzenia,  </w:t>
      </w:r>
      <w:r w:rsidR="00E31979">
        <w:rPr>
          <w:sz w:val="24"/>
          <w:szCs w:val="24"/>
        </w:rPr>
        <w:t>chy</w:t>
      </w:r>
      <w:r w:rsidRPr="00A41EA1">
        <w:rPr>
          <w:sz w:val="24"/>
          <w:szCs w:val="24"/>
        </w:rPr>
        <w:t>ba że jest to uzasadnione specyfik</w:t>
      </w:r>
      <w:r w:rsidR="00E31979">
        <w:rPr>
          <w:sz w:val="24"/>
          <w:szCs w:val="24"/>
        </w:rPr>
        <w:t>ą</w:t>
      </w:r>
      <w:r w:rsidRPr="00A41EA1">
        <w:rPr>
          <w:sz w:val="24"/>
          <w:szCs w:val="24"/>
        </w:rPr>
        <w:t xml:space="preserve"> przedmiotu zamówienia </w:t>
      </w:r>
      <w:r w:rsidR="00E31979">
        <w:rPr>
          <w:sz w:val="24"/>
          <w:szCs w:val="24"/>
        </w:rPr>
        <w:t xml:space="preserve">                                    </w:t>
      </w:r>
      <w:r w:rsidRPr="00A41EA1">
        <w:rPr>
          <w:sz w:val="24"/>
          <w:szCs w:val="24"/>
        </w:rPr>
        <w:t>i zamawiający nie może opisać  przedmiotu  zamówienia za pomocą dostatecznie</w:t>
      </w:r>
      <w:r w:rsidR="00E31979">
        <w:rPr>
          <w:sz w:val="24"/>
          <w:szCs w:val="24"/>
        </w:rPr>
        <w:t xml:space="preserve"> dokładnych określeń</w:t>
      </w:r>
      <w:r w:rsidRPr="00A41EA1">
        <w:rPr>
          <w:sz w:val="24"/>
          <w:szCs w:val="24"/>
        </w:rPr>
        <w:t>, a wskazaniu takiemu towarzyszą  wyrazy  „lub równoważny”.</w:t>
      </w:r>
      <w:r w:rsidR="00E31979">
        <w:rPr>
          <w:sz w:val="24"/>
          <w:szCs w:val="24"/>
        </w:rPr>
        <w:t xml:space="preserve"> Ponadto zgodnie z art. 29 ust. 9 w/w ustawy </w:t>
      </w:r>
      <w:r w:rsidRPr="00A41EA1">
        <w:rPr>
          <w:sz w:val="24"/>
          <w:szCs w:val="24"/>
        </w:rPr>
        <w:t xml:space="preserve">wykonany projekt musi być dostosowany do potrzeb wszystkich użytkowników, w tym </w:t>
      </w:r>
      <w:r w:rsidR="000E1382">
        <w:rPr>
          <w:sz w:val="24"/>
          <w:szCs w:val="24"/>
        </w:rPr>
        <w:t xml:space="preserve">zapewniona musi być </w:t>
      </w:r>
      <w:r w:rsidRPr="00A41EA1">
        <w:rPr>
          <w:sz w:val="24"/>
          <w:szCs w:val="24"/>
        </w:rPr>
        <w:t>dostępność dla osób niepełnosprawnych.</w:t>
      </w:r>
    </w:p>
    <w:p w:rsidR="00A41EA1" w:rsidRDefault="00A41EA1" w:rsidP="002F34F7">
      <w:pPr>
        <w:ind w:left="705"/>
        <w:jc w:val="both"/>
        <w:rPr>
          <w:b/>
          <w:sz w:val="24"/>
          <w:szCs w:val="24"/>
        </w:rPr>
      </w:pPr>
    </w:p>
    <w:p w:rsidR="00C20F66" w:rsidRDefault="005B4B3E" w:rsidP="002F4C74">
      <w:pPr>
        <w:ind w:left="705" w:hanging="705"/>
        <w:jc w:val="both"/>
        <w:rPr>
          <w:sz w:val="24"/>
          <w:szCs w:val="24"/>
        </w:rPr>
      </w:pPr>
      <w:r w:rsidRPr="00C93E02">
        <w:rPr>
          <w:b/>
          <w:sz w:val="24"/>
          <w:szCs w:val="24"/>
        </w:rPr>
        <w:t>3.</w:t>
      </w:r>
      <w:r>
        <w:rPr>
          <w:b/>
          <w:sz w:val="24"/>
          <w:szCs w:val="24"/>
        </w:rPr>
        <w:t>2.</w:t>
      </w:r>
      <w:r>
        <w:rPr>
          <w:sz w:val="24"/>
          <w:szCs w:val="24"/>
        </w:rPr>
        <w:t xml:space="preserve">    </w:t>
      </w:r>
      <w:r w:rsidRPr="00C93E02">
        <w:rPr>
          <w:sz w:val="24"/>
          <w:szCs w:val="24"/>
        </w:rPr>
        <w:t xml:space="preserve">Nazwy i kody dotyczące przedmiotu zamówienia określone we Wspólnym Słowniku </w:t>
      </w:r>
      <w:r>
        <w:rPr>
          <w:sz w:val="24"/>
          <w:szCs w:val="24"/>
        </w:rPr>
        <w:tab/>
      </w:r>
      <w:r w:rsidRPr="00C93E02">
        <w:rPr>
          <w:sz w:val="24"/>
          <w:szCs w:val="24"/>
        </w:rPr>
        <w:t>Zamówień Publicznych (CPV)</w:t>
      </w:r>
      <w:r>
        <w:rPr>
          <w:sz w:val="24"/>
          <w:szCs w:val="24"/>
        </w:rPr>
        <w:t xml:space="preserve">: </w:t>
      </w:r>
    </w:p>
    <w:p w:rsidR="00D9557D" w:rsidRPr="00C35E57" w:rsidRDefault="00D9557D" w:rsidP="00D9557D">
      <w:pPr>
        <w:ind w:firstLine="708"/>
        <w:jc w:val="both"/>
        <w:rPr>
          <w:b/>
          <w:sz w:val="24"/>
          <w:szCs w:val="24"/>
        </w:rPr>
      </w:pPr>
    </w:p>
    <w:p w:rsidR="001860AD" w:rsidRDefault="00AB293D" w:rsidP="001860AD">
      <w:pPr>
        <w:ind w:left="1985" w:hanging="1276"/>
        <w:jc w:val="both"/>
        <w:rPr>
          <w:b/>
          <w:sz w:val="24"/>
          <w:szCs w:val="24"/>
        </w:rPr>
      </w:pPr>
      <w:r>
        <w:rPr>
          <w:b/>
          <w:sz w:val="24"/>
          <w:szCs w:val="24"/>
        </w:rPr>
        <w:t xml:space="preserve">71320000 – 7 </w:t>
      </w:r>
      <w:r w:rsidR="00D0062A">
        <w:rPr>
          <w:b/>
          <w:sz w:val="24"/>
          <w:szCs w:val="24"/>
        </w:rPr>
        <w:t>– Usługi inżynieryjne w zakresie projektowania</w:t>
      </w:r>
    </w:p>
    <w:p w:rsidR="002F34F7" w:rsidRDefault="002F34F7" w:rsidP="001860AD">
      <w:pPr>
        <w:ind w:left="1985" w:hanging="1276"/>
        <w:jc w:val="both"/>
        <w:rPr>
          <w:sz w:val="24"/>
          <w:szCs w:val="24"/>
        </w:rPr>
      </w:pPr>
    </w:p>
    <w:p w:rsidR="005B4B3E" w:rsidRDefault="005B4B3E" w:rsidP="005B4B3E">
      <w:pPr>
        <w:jc w:val="both"/>
        <w:rPr>
          <w:b/>
          <w:sz w:val="24"/>
          <w:szCs w:val="24"/>
        </w:rPr>
      </w:pPr>
      <w:r>
        <w:rPr>
          <w:b/>
          <w:sz w:val="24"/>
          <w:szCs w:val="24"/>
        </w:rPr>
        <w:t xml:space="preserve">3.3. </w:t>
      </w:r>
      <w:r>
        <w:rPr>
          <w:b/>
          <w:sz w:val="24"/>
          <w:szCs w:val="24"/>
        </w:rPr>
        <w:tab/>
      </w:r>
      <w:r w:rsidRPr="0086440B">
        <w:rPr>
          <w:b/>
          <w:sz w:val="24"/>
          <w:szCs w:val="24"/>
        </w:rPr>
        <w:t xml:space="preserve">Zamawiający </w:t>
      </w:r>
      <w:r>
        <w:rPr>
          <w:b/>
          <w:sz w:val="24"/>
          <w:szCs w:val="24"/>
        </w:rPr>
        <w:t xml:space="preserve">dopuszcza </w:t>
      </w:r>
      <w:r w:rsidR="00220A23">
        <w:rPr>
          <w:b/>
          <w:sz w:val="24"/>
          <w:szCs w:val="24"/>
        </w:rPr>
        <w:t xml:space="preserve">możliwość </w:t>
      </w:r>
      <w:r>
        <w:rPr>
          <w:b/>
          <w:sz w:val="24"/>
          <w:szCs w:val="24"/>
        </w:rPr>
        <w:t>składania</w:t>
      </w:r>
      <w:r w:rsidRPr="0086440B">
        <w:rPr>
          <w:b/>
          <w:sz w:val="24"/>
          <w:szCs w:val="24"/>
        </w:rPr>
        <w:t xml:space="preserve"> ofert częściowych</w:t>
      </w:r>
      <w:r>
        <w:rPr>
          <w:b/>
          <w:sz w:val="24"/>
          <w:szCs w:val="24"/>
        </w:rPr>
        <w:t>.</w:t>
      </w:r>
    </w:p>
    <w:p w:rsidR="005B4B3E" w:rsidRDefault="00220A23" w:rsidP="005B4B3E">
      <w:pPr>
        <w:jc w:val="both"/>
        <w:rPr>
          <w:b/>
          <w:sz w:val="24"/>
          <w:szCs w:val="24"/>
        </w:rPr>
      </w:pPr>
      <w:r>
        <w:rPr>
          <w:b/>
          <w:sz w:val="24"/>
          <w:szCs w:val="24"/>
        </w:rPr>
        <w:tab/>
      </w:r>
      <w:r w:rsidR="00D0062A" w:rsidRPr="00D0062A">
        <w:rPr>
          <w:b/>
          <w:sz w:val="24"/>
          <w:szCs w:val="24"/>
        </w:rPr>
        <w:t>Ilość części</w:t>
      </w:r>
      <w:r w:rsidR="00D0062A">
        <w:rPr>
          <w:b/>
          <w:sz w:val="24"/>
          <w:szCs w:val="24"/>
        </w:rPr>
        <w:t xml:space="preserve">: </w:t>
      </w:r>
      <w:r w:rsidR="00D0062A" w:rsidRPr="00D0062A">
        <w:rPr>
          <w:b/>
          <w:sz w:val="24"/>
          <w:szCs w:val="24"/>
        </w:rPr>
        <w:t>3</w:t>
      </w:r>
    </w:p>
    <w:p w:rsidR="00D0062A" w:rsidRPr="00D0062A" w:rsidRDefault="00D0062A" w:rsidP="005B4B3E">
      <w:pPr>
        <w:jc w:val="both"/>
        <w:rPr>
          <w:sz w:val="24"/>
          <w:szCs w:val="24"/>
        </w:rPr>
      </w:pPr>
      <w:r>
        <w:rPr>
          <w:b/>
          <w:sz w:val="24"/>
          <w:szCs w:val="24"/>
        </w:rPr>
        <w:tab/>
      </w:r>
      <w:r>
        <w:rPr>
          <w:sz w:val="24"/>
          <w:szCs w:val="24"/>
        </w:rPr>
        <w:t>Wykonawca może złożyć ofertę na dowoln</w:t>
      </w:r>
      <w:r w:rsidR="00D3455B">
        <w:rPr>
          <w:sz w:val="24"/>
          <w:szCs w:val="24"/>
        </w:rPr>
        <w:t>ą</w:t>
      </w:r>
      <w:r>
        <w:rPr>
          <w:sz w:val="24"/>
          <w:szCs w:val="24"/>
        </w:rPr>
        <w:t xml:space="preserve"> ilość części.</w:t>
      </w:r>
    </w:p>
    <w:p w:rsidR="00D0062A" w:rsidRDefault="00D0062A" w:rsidP="005B4B3E">
      <w:pPr>
        <w:jc w:val="both"/>
        <w:rPr>
          <w:b/>
          <w:sz w:val="24"/>
          <w:szCs w:val="24"/>
        </w:rPr>
      </w:pPr>
    </w:p>
    <w:p w:rsidR="005B4B3E" w:rsidRPr="00402F54" w:rsidRDefault="005B4B3E" w:rsidP="005B4B3E">
      <w:pPr>
        <w:jc w:val="both"/>
        <w:rPr>
          <w:b/>
          <w:sz w:val="24"/>
          <w:szCs w:val="24"/>
        </w:rPr>
      </w:pPr>
      <w:r>
        <w:rPr>
          <w:b/>
          <w:sz w:val="24"/>
          <w:szCs w:val="24"/>
        </w:rPr>
        <w:t>3.4.</w:t>
      </w:r>
      <w:r>
        <w:rPr>
          <w:b/>
          <w:sz w:val="24"/>
          <w:szCs w:val="24"/>
        </w:rPr>
        <w:tab/>
      </w:r>
      <w:r w:rsidRPr="0086440B">
        <w:rPr>
          <w:b/>
          <w:sz w:val="24"/>
          <w:szCs w:val="24"/>
        </w:rPr>
        <w:t>Zamawiający nie dopuszcza składania ofert wariantowych.</w:t>
      </w:r>
    </w:p>
    <w:p w:rsidR="005B4B3E" w:rsidRPr="00EE5E11" w:rsidRDefault="005B4B3E" w:rsidP="005B4B3E">
      <w:pPr>
        <w:pStyle w:val="Akapitzlist"/>
        <w:rPr>
          <w:sz w:val="24"/>
          <w:szCs w:val="24"/>
        </w:rPr>
      </w:pPr>
    </w:p>
    <w:p w:rsidR="007F6020" w:rsidRPr="00EE5E11" w:rsidRDefault="005B4B3E" w:rsidP="00EE5E11">
      <w:pPr>
        <w:pStyle w:val="Tekstkomentarza"/>
        <w:ind w:left="705" w:hanging="705"/>
        <w:jc w:val="both"/>
        <w:rPr>
          <w:rFonts w:ascii="Times New Roman" w:hAnsi="Times New Roman"/>
          <w:sz w:val="24"/>
          <w:szCs w:val="24"/>
        </w:rPr>
      </w:pPr>
      <w:r w:rsidRPr="00EE5E11">
        <w:rPr>
          <w:rFonts w:ascii="Times New Roman" w:hAnsi="Times New Roman"/>
          <w:b/>
          <w:sz w:val="24"/>
          <w:szCs w:val="24"/>
        </w:rPr>
        <w:t>3.5.</w:t>
      </w:r>
      <w:r w:rsidRPr="00EE5E11">
        <w:rPr>
          <w:rFonts w:ascii="Times New Roman" w:hAnsi="Times New Roman"/>
          <w:sz w:val="24"/>
          <w:szCs w:val="24"/>
        </w:rPr>
        <w:t xml:space="preserve">  </w:t>
      </w:r>
      <w:r w:rsidRPr="00EE5E11">
        <w:rPr>
          <w:rFonts w:ascii="Times New Roman" w:hAnsi="Times New Roman"/>
          <w:b/>
          <w:sz w:val="24"/>
          <w:szCs w:val="24"/>
        </w:rPr>
        <w:tab/>
      </w:r>
      <w:r w:rsidR="00A142E4" w:rsidRPr="00EE5E11">
        <w:rPr>
          <w:rFonts w:ascii="Times New Roman" w:hAnsi="Times New Roman"/>
          <w:sz w:val="24"/>
          <w:szCs w:val="24"/>
        </w:rPr>
        <w:t xml:space="preserve">Zamawiający </w:t>
      </w:r>
      <w:r w:rsidR="00EE5E11" w:rsidRPr="00EE5E11">
        <w:rPr>
          <w:rFonts w:ascii="Times New Roman" w:hAnsi="Times New Roman"/>
          <w:sz w:val="24"/>
          <w:szCs w:val="24"/>
        </w:rPr>
        <w:t xml:space="preserve">nie </w:t>
      </w:r>
      <w:r w:rsidR="00A142E4" w:rsidRPr="00EE5E11">
        <w:rPr>
          <w:rFonts w:ascii="Times New Roman" w:hAnsi="Times New Roman"/>
          <w:sz w:val="24"/>
          <w:szCs w:val="24"/>
        </w:rPr>
        <w:t>przewiduje</w:t>
      </w:r>
      <w:r w:rsidR="00EE5E11" w:rsidRPr="00EE5E11">
        <w:rPr>
          <w:rFonts w:ascii="Times New Roman" w:hAnsi="Times New Roman"/>
          <w:sz w:val="24"/>
          <w:szCs w:val="24"/>
        </w:rPr>
        <w:t xml:space="preserve"> udzielenia zamówień, o których mowa w art. 67 ust. 1 </w:t>
      </w:r>
      <w:proofErr w:type="spellStart"/>
      <w:r w:rsidR="00EE5E11" w:rsidRPr="00EE5E11">
        <w:rPr>
          <w:rFonts w:ascii="Times New Roman" w:hAnsi="Times New Roman"/>
          <w:sz w:val="24"/>
          <w:szCs w:val="24"/>
        </w:rPr>
        <w:t>pkt</w:t>
      </w:r>
      <w:proofErr w:type="spellEnd"/>
      <w:r w:rsidR="00EE5E11" w:rsidRPr="00EE5E11">
        <w:rPr>
          <w:rFonts w:ascii="Times New Roman" w:hAnsi="Times New Roman"/>
          <w:sz w:val="24"/>
          <w:szCs w:val="24"/>
        </w:rPr>
        <w:t xml:space="preserve"> 6 ustawy</w:t>
      </w:r>
      <w:r w:rsidR="0049598E">
        <w:rPr>
          <w:rFonts w:ascii="Times New Roman" w:hAnsi="Times New Roman"/>
          <w:sz w:val="24"/>
          <w:szCs w:val="24"/>
        </w:rPr>
        <w:t>.</w:t>
      </w:r>
      <w:r w:rsidR="007F6020" w:rsidRPr="00EE5E11">
        <w:rPr>
          <w:rFonts w:ascii="Times New Roman" w:hAnsi="Times New Roman"/>
          <w:sz w:val="24"/>
          <w:szCs w:val="24"/>
        </w:rPr>
        <w:t xml:space="preserve"> </w:t>
      </w:r>
    </w:p>
    <w:p w:rsidR="00986604" w:rsidRPr="00D3455B" w:rsidRDefault="00251C34" w:rsidP="00251C34">
      <w:pPr>
        <w:pStyle w:val="Tekstkomentarza"/>
        <w:ind w:left="705"/>
        <w:jc w:val="both"/>
        <w:rPr>
          <w:rFonts w:ascii="Times New Roman" w:hAnsi="Times New Roman"/>
          <w:color w:val="FF0000"/>
          <w:sz w:val="24"/>
          <w:szCs w:val="24"/>
        </w:rPr>
      </w:pPr>
      <w:r>
        <w:rPr>
          <w:rFonts w:ascii="Times New Roman" w:hAnsi="Times New Roman"/>
          <w:color w:val="FF0000"/>
          <w:sz w:val="24"/>
          <w:szCs w:val="24"/>
        </w:rPr>
        <w:t xml:space="preserve"> </w:t>
      </w:r>
    </w:p>
    <w:p w:rsidR="00986604" w:rsidRPr="00986604" w:rsidRDefault="00986604" w:rsidP="005B4B3E">
      <w:pPr>
        <w:pStyle w:val="Tekstkomentarza"/>
        <w:ind w:left="705" w:hanging="705"/>
        <w:jc w:val="both"/>
        <w:rPr>
          <w:rFonts w:ascii="Times New Roman" w:hAnsi="Times New Roman"/>
          <w:sz w:val="24"/>
          <w:szCs w:val="24"/>
        </w:rPr>
      </w:pPr>
      <w:r w:rsidRPr="00986604">
        <w:rPr>
          <w:rFonts w:ascii="Times New Roman" w:hAnsi="Times New Roman"/>
          <w:b/>
          <w:sz w:val="24"/>
          <w:szCs w:val="24"/>
        </w:rPr>
        <w:t>3.</w:t>
      </w:r>
      <w:r w:rsidR="00AD23E8">
        <w:rPr>
          <w:rFonts w:ascii="Times New Roman" w:hAnsi="Times New Roman"/>
          <w:b/>
          <w:sz w:val="24"/>
          <w:szCs w:val="24"/>
        </w:rPr>
        <w:t>6</w:t>
      </w:r>
      <w:r w:rsidRPr="00986604">
        <w:rPr>
          <w:rFonts w:ascii="Times New Roman" w:hAnsi="Times New Roman"/>
          <w:b/>
          <w:sz w:val="24"/>
          <w:szCs w:val="24"/>
        </w:rPr>
        <w:t>.</w:t>
      </w:r>
      <w:r w:rsidRPr="00986604">
        <w:rPr>
          <w:rFonts w:ascii="Times New Roman" w:hAnsi="Times New Roman"/>
          <w:sz w:val="24"/>
          <w:szCs w:val="24"/>
        </w:rPr>
        <w:t xml:space="preserve"> </w:t>
      </w:r>
      <w:r w:rsidRPr="00986604">
        <w:rPr>
          <w:rFonts w:ascii="Times New Roman" w:hAnsi="Times New Roman"/>
          <w:sz w:val="24"/>
          <w:szCs w:val="24"/>
        </w:rPr>
        <w:tab/>
        <w:t xml:space="preserve">Wykonawca  zobowiązany jest  zrealizować zamówienie </w:t>
      </w:r>
      <w:r w:rsidR="0049598E">
        <w:rPr>
          <w:rFonts w:ascii="Times New Roman" w:hAnsi="Times New Roman"/>
          <w:sz w:val="24"/>
          <w:szCs w:val="24"/>
        </w:rPr>
        <w:t xml:space="preserve">zgodnie z SIWZ oraz </w:t>
      </w:r>
      <w:r w:rsidRPr="00986604">
        <w:rPr>
          <w:rFonts w:ascii="Times New Roman" w:hAnsi="Times New Roman"/>
          <w:sz w:val="24"/>
          <w:szCs w:val="24"/>
        </w:rPr>
        <w:t xml:space="preserve">na zasadach  i warunkach </w:t>
      </w:r>
      <w:r w:rsidR="00440C25">
        <w:rPr>
          <w:rFonts w:ascii="Times New Roman" w:hAnsi="Times New Roman"/>
          <w:sz w:val="24"/>
          <w:szCs w:val="24"/>
        </w:rPr>
        <w:t xml:space="preserve">określonych </w:t>
      </w:r>
      <w:r>
        <w:rPr>
          <w:rFonts w:ascii="Times New Roman" w:hAnsi="Times New Roman"/>
          <w:sz w:val="24"/>
          <w:szCs w:val="24"/>
        </w:rPr>
        <w:t xml:space="preserve">w projekcie </w:t>
      </w:r>
      <w:r w:rsidRPr="00986604">
        <w:rPr>
          <w:rFonts w:ascii="Times New Roman" w:hAnsi="Times New Roman"/>
          <w:sz w:val="24"/>
          <w:szCs w:val="24"/>
        </w:rPr>
        <w:t xml:space="preserve">umowy stanowiącym Załącznik  </w:t>
      </w:r>
      <w:r w:rsidR="005E1550">
        <w:rPr>
          <w:rFonts w:ascii="Times New Roman" w:hAnsi="Times New Roman"/>
          <w:sz w:val="24"/>
          <w:szCs w:val="24"/>
        </w:rPr>
        <w:t xml:space="preserve">8 </w:t>
      </w:r>
      <w:r w:rsidRPr="00986604">
        <w:rPr>
          <w:rFonts w:ascii="Times New Roman" w:hAnsi="Times New Roman"/>
          <w:sz w:val="24"/>
          <w:szCs w:val="24"/>
        </w:rPr>
        <w:t>do SIWZ.</w:t>
      </w:r>
    </w:p>
    <w:p w:rsidR="005B4B3E" w:rsidRDefault="005B4B3E" w:rsidP="005B4B3E">
      <w:pPr>
        <w:pStyle w:val="Tekstkomentarza"/>
        <w:ind w:left="705" w:hanging="705"/>
        <w:rPr>
          <w:rFonts w:ascii="Times New Roman" w:hAnsi="Times New Roman"/>
          <w:b/>
          <w:sz w:val="24"/>
          <w:szCs w:val="24"/>
        </w:rPr>
      </w:pPr>
    </w:p>
    <w:p w:rsidR="005B4B3E" w:rsidRPr="00910371" w:rsidRDefault="005B4B3E" w:rsidP="005B4B3E">
      <w:pPr>
        <w:pStyle w:val="Tekstkomentarza"/>
        <w:jc w:val="both"/>
        <w:rPr>
          <w:rFonts w:ascii="Times New Roman" w:hAnsi="Times New Roman"/>
          <w:b/>
          <w:sz w:val="24"/>
          <w:szCs w:val="24"/>
        </w:rPr>
      </w:pPr>
      <w:r w:rsidRPr="00910371">
        <w:rPr>
          <w:rFonts w:ascii="Times New Roman" w:hAnsi="Times New Roman"/>
          <w:b/>
          <w:sz w:val="24"/>
          <w:szCs w:val="24"/>
        </w:rPr>
        <w:t>4.</w:t>
      </w:r>
      <w:r w:rsidRPr="00440C25">
        <w:rPr>
          <w:rFonts w:ascii="Times New Roman" w:hAnsi="Times New Roman"/>
          <w:sz w:val="24"/>
          <w:szCs w:val="24"/>
        </w:rPr>
        <w:tab/>
      </w:r>
      <w:r w:rsidRPr="00910371">
        <w:rPr>
          <w:rFonts w:ascii="Times New Roman" w:hAnsi="Times New Roman"/>
          <w:b/>
          <w:sz w:val="24"/>
          <w:szCs w:val="24"/>
        </w:rPr>
        <w:t>TERMIN WYKONANIA ZAMÓWIENIA</w:t>
      </w:r>
    </w:p>
    <w:p w:rsidR="002A0BF4" w:rsidRPr="007F6020" w:rsidRDefault="002A0BF4" w:rsidP="002A0BF4">
      <w:pPr>
        <w:pStyle w:val="Tekstkomentarza"/>
        <w:ind w:left="705"/>
        <w:jc w:val="both"/>
        <w:rPr>
          <w:rFonts w:ascii="Times New Roman" w:hAnsi="Times New Roman"/>
          <w:color w:val="FF0000"/>
          <w:sz w:val="24"/>
          <w:szCs w:val="24"/>
        </w:rPr>
      </w:pPr>
    </w:p>
    <w:p w:rsidR="0072350C" w:rsidRDefault="0072350C" w:rsidP="0072350C">
      <w:pPr>
        <w:pStyle w:val="Tekstkomentarza"/>
        <w:ind w:left="705"/>
        <w:jc w:val="both"/>
        <w:rPr>
          <w:rFonts w:ascii="Times New Roman" w:hAnsi="Times New Roman"/>
          <w:b/>
          <w:sz w:val="24"/>
          <w:szCs w:val="24"/>
        </w:rPr>
      </w:pPr>
      <w:r w:rsidRPr="000A538F">
        <w:rPr>
          <w:rFonts w:ascii="Times New Roman" w:hAnsi="Times New Roman"/>
          <w:sz w:val="24"/>
          <w:szCs w:val="24"/>
        </w:rPr>
        <w:t xml:space="preserve">Planowany termin wykonania zamówienia: </w:t>
      </w:r>
      <w:r w:rsidRPr="000A538F">
        <w:rPr>
          <w:rFonts w:ascii="Times New Roman" w:hAnsi="Times New Roman"/>
          <w:b/>
          <w:sz w:val="24"/>
          <w:szCs w:val="24"/>
        </w:rPr>
        <w:t>do 31 maja 2017 r. (dot. każdej części).</w:t>
      </w:r>
    </w:p>
    <w:p w:rsidR="0072350C" w:rsidRPr="000A538F" w:rsidRDefault="0072350C" w:rsidP="0072350C">
      <w:pPr>
        <w:pStyle w:val="Tekstkomentarza"/>
        <w:ind w:left="705"/>
        <w:jc w:val="both"/>
        <w:rPr>
          <w:rFonts w:ascii="Times New Roman" w:hAnsi="Times New Roman"/>
          <w:b/>
          <w:sz w:val="24"/>
          <w:szCs w:val="24"/>
        </w:rPr>
      </w:pPr>
    </w:p>
    <w:p w:rsidR="0072350C" w:rsidRPr="00B140AD" w:rsidRDefault="0072350C" w:rsidP="0072350C">
      <w:pPr>
        <w:pStyle w:val="Tekstkomentarza"/>
        <w:ind w:left="705"/>
        <w:jc w:val="both"/>
        <w:rPr>
          <w:rFonts w:ascii="Times New Roman" w:hAnsi="Times New Roman"/>
          <w:b/>
          <w:sz w:val="24"/>
          <w:szCs w:val="24"/>
        </w:rPr>
      </w:pPr>
      <w:r>
        <w:rPr>
          <w:rFonts w:ascii="Times New Roman" w:hAnsi="Times New Roman"/>
          <w:sz w:val="24"/>
          <w:szCs w:val="24"/>
        </w:rPr>
        <w:t>P</w:t>
      </w:r>
      <w:r w:rsidRPr="00B140AD">
        <w:rPr>
          <w:rFonts w:ascii="Times New Roman" w:hAnsi="Times New Roman"/>
          <w:sz w:val="24"/>
          <w:szCs w:val="24"/>
        </w:rPr>
        <w:t>rzekazanie koncepcji projektowanej przebudowy drogi (dot. Części nr 1)</w:t>
      </w:r>
      <w:r w:rsidRPr="00B140AD">
        <w:rPr>
          <w:rFonts w:ascii="Times New Roman" w:hAnsi="Times New Roman"/>
          <w:b/>
          <w:sz w:val="24"/>
          <w:szCs w:val="24"/>
        </w:rPr>
        <w:t>/</w:t>
      </w:r>
      <w:r w:rsidRPr="00B140AD">
        <w:rPr>
          <w:rFonts w:ascii="Times New Roman" w:hAnsi="Times New Roman"/>
          <w:sz w:val="24"/>
          <w:szCs w:val="24"/>
        </w:rPr>
        <w:t xml:space="preserve">rozbudowy drogi (dot. Części nr 2 i nr 3) – </w:t>
      </w:r>
      <w:r w:rsidRPr="00B140AD">
        <w:rPr>
          <w:rFonts w:ascii="Times New Roman" w:hAnsi="Times New Roman"/>
          <w:b/>
          <w:sz w:val="24"/>
          <w:szCs w:val="24"/>
        </w:rPr>
        <w:t xml:space="preserve">w terminie jednego miesiąca od dnia podpisania umowy.  </w:t>
      </w:r>
    </w:p>
    <w:p w:rsidR="00910371" w:rsidRPr="0049598E" w:rsidRDefault="00910371" w:rsidP="00FD6851">
      <w:pPr>
        <w:pStyle w:val="Tekstkomentarza"/>
        <w:jc w:val="both"/>
        <w:rPr>
          <w:rFonts w:ascii="Times New Roman" w:hAnsi="Times New Roman"/>
          <w:b/>
          <w:color w:val="FF0000"/>
          <w:sz w:val="24"/>
          <w:szCs w:val="24"/>
        </w:rPr>
      </w:pPr>
    </w:p>
    <w:p w:rsidR="005B4B3E" w:rsidRDefault="005B4B3E" w:rsidP="005B4B3E">
      <w:pPr>
        <w:pStyle w:val="Tekstkomentarza"/>
        <w:ind w:left="705" w:hanging="705"/>
        <w:jc w:val="both"/>
        <w:rPr>
          <w:rFonts w:ascii="Times New Roman" w:hAnsi="Times New Roman"/>
          <w:b/>
          <w:sz w:val="24"/>
          <w:szCs w:val="24"/>
        </w:rPr>
      </w:pPr>
      <w:r w:rsidRPr="0086440B">
        <w:rPr>
          <w:rFonts w:ascii="Times New Roman" w:hAnsi="Times New Roman"/>
          <w:b/>
          <w:sz w:val="24"/>
          <w:szCs w:val="24"/>
        </w:rPr>
        <w:t>5.</w:t>
      </w:r>
      <w:r w:rsidRPr="0086440B">
        <w:rPr>
          <w:rFonts w:ascii="Times New Roman" w:hAnsi="Times New Roman"/>
          <w:b/>
          <w:sz w:val="24"/>
          <w:szCs w:val="24"/>
        </w:rPr>
        <w:tab/>
        <w:t>WARUNK</w:t>
      </w:r>
      <w:r>
        <w:rPr>
          <w:rFonts w:ascii="Times New Roman" w:hAnsi="Times New Roman"/>
          <w:b/>
          <w:sz w:val="24"/>
          <w:szCs w:val="24"/>
        </w:rPr>
        <w:t>I</w:t>
      </w:r>
      <w:r w:rsidRPr="0086440B">
        <w:rPr>
          <w:rFonts w:ascii="Times New Roman" w:hAnsi="Times New Roman"/>
          <w:b/>
          <w:sz w:val="24"/>
          <w:szCs w:val="24"/>
        </w:rPr>
        <w:t xml:space="preserve"> UDZIAŁU W POSTĘPOWANIU</w:t>
      </w:r>
      <w:r>
        <w:rPr>
          <w:rFonts w:ascii="Times New Roman" w:hAnsi="Times New Roman"/>
          <w:b/>
          <w:sz w:val="24"/>
          <w:szCs w:val="24"/>
        </w:rPr>
        <w:t xml:space="preserve"> </w:t>
      </w:r>
    </w:p>
    <w:p w:rsidR="00554642" w:rsidRPr="0086440B" w:rsidRDefault="00554642" w:rsidP="005B4B3E">
      <w:pPr>
        <w:pStyle w:val="Tekstkomentarza"/>
        <w:ind w:left="705" w:hanging="705"/>
        <w:jc w:val="both"/>
        <w:rPr>
          <w:rFonts w:ascii="Times New Roman" w:hAnsi="Times New Roman"/>
          <w:b/>
          <w:sz w:val="24"/>
          <w:szCs w:val="24"/>
        </w:rPr>
      </w:pPr>
    </w:p>
    <w:p w:rsidR="000B4101" w:rsidRDefault="005B4B3E" w:rsidP="000B4101">
      <w:pPr>
        <w:ind w:left="705" w:hanging="705"/>
        <w:jc w:val="both"/>
        <w:rPr>
          <w:b/>
          <w:sz w:val="24"/>
          <w:szCs w:val="24"/>
        </w:rPr>
      </w:pPr>
      <w:r w:rsidRPr="00D860EA">
        <w:rPr>
          <w:b/>
          <w:sz w:val="24"/>
          <w:szCs w:val="24"/>
        </w:rPr>
        <w:t>5</w:t>
      </w:r>
      <w:r>
        <w:rPr>
          <w:sz w:val="24"/>
          <w:szCs w:val="24"/>
        </w:rPr>
        <w:t>.</w:t>
      </w:r>
      <w:r w:rsidRPr="00D860EA">
        <w:rPr>
          <w:sz w:val="24"/>
          <w:szCs w:val="24"/>
        </w:rPr>
        <w:t xml:space="preserve">1. </w:t>
      </w:r>
      <w:r>
        <w:rPr>
          <w:sz w:val="24"/>
          <w:szCs w:val="24"/>
        </w:rPr>
        <w:t xml:space="preserve">  </w:t>
      </w:r>
      <w:r w:rsidR="00186A58">
        <w:rPr>
          <w:sz w:val="24"/>
          <w:szCs w:val="24"/>
        </w:rPr>
        <w:t xml:space="preserve"> </w:t>
      </w:r>
      <w:r w:rsidR="00473CD2">
        <w:rPr>
          <w:b/>
          <w:sz w:val="24"/>
          <w:szCs w:val="24"/>
        </w:rPr>
        <w:t>O udzielenie zamówienia mogą ubiegać się wykonawcy, którzy</w:t>
      </w:r>
      <w:r w:rsidR="000B4101">
        <w:rPr>
          <w:b/>
          <w:sz w:val="24"/>
          <w:szCs w:val="24"/>
        </w:rPr>
        <w:t>:</w:t>
      </w:r>
    </w:p>
    <w:p w:rsidR="000B4101" w:rsidRDefault="000B4101" w:rsidP="000B4101">
      <w:pPr>
        <w:ind w:left="705" w:hanging="705"/>
        <w:jc w:val="both"/>
        <w:rPr>
          <w:b/>
          <w:sz w:val="24"/>
          <w:szCs w:val="24"/>
        </w:rPr>
      </w:pPr>
    </w:p>
    <w:p w:rsidR="000B4101" w:rsidRPr="0058193A" w:rsidRDefault="000B4101" w:rsidP="0058193A">
      <w:pPr>
        <w:ind w:left="705" w:hanging="705"/>
        <w:jc w:val="both"/>
        <w:rPr>
          <w:sz w:val="24"/>
          <w:szCs w:val="24"/>
          <w:u w:val="single"/>
        </w:rPr>
      </w:pPr>
      <w:r w:rsidRPr="00A101FC">
        <w:rPr>
          <w:b/>
          <w:sz w:val="24"/>
          <w:szCs w:val="24"/>
        </w:rPr>
        <w:t>5.1.1</w:t>
      </w:r>
      <w:r w:rsidR="00186A58" w:rsidRPr="00A101FC">
        <w:rPr>
          <w:b/>
          <w:sz w:val="24"/>
          <w:szCs w:val="24"/>
        </w:rPr>
        <w:t>.</w:t>
      </w:r>
      <w:r w:rsidRPr="00A101FC">
        <w:rPr>
          <w:b/>
          <w:sz w:val="24"/>
          <w:szCs w:val="24"/>
        </w:rPr>
        <w:t xml:space="preserve">  </w:t>
      </w:r>
      <w:r w:rsidRPr="0058193A">
        <w:rPr>
          <w:b/>
          <w:sz w:val="24"/>
          <w:szCs w:val="24"/>
          <w:u w:val="single"/>
        </w:rPr>
        <w:t>Nie podlegają wykluczeniu.</w:t>
      </w:r>
    </w:p>
    <w:p w:rsidR="000B4101" w:rsidRDefault="000B4101" w:rsidP="00D34D2D">
      <w:pPr>
        <w:ind w:left="705"/>
        <w:jc w:val="both"/>
        <w:rPr>
          <w:sz w:val="24"/>
          <w:szCs w:val="24"/>
        </w:rPr>
      </w:pPr>
    </w:p>
    <w:p w:rsidR="00D34D2D" w:rsidRDefault="000B4101" w:rsidP="00D34D2D">
      <w:pPr>
        <w:ind w:left="705"/>
        <w:jc w:val="both"/>
        <w:rPr>
          <w:sz w:val="24"/>
          <w:szCs w:val="24"/>
        </w:rPr>
      </w:pPr>
      <w:r>
        <w:rPr>
          <w:sz w:val="24"/>
          <w:szCs w:val="24"/>
        </w:rPr>
        <w:t xml:space="preserve">Zgodnie z </w:t>
      </w:r>
      <w:r w:rsidRPr="000B4101">
        <w:rPr>
          <w:b/>
          <w:sz w:val="24"/>
          <w:szCs w:val="24"/>
        </w:rPr>
        <w:t>art</w:t>
      </w:r>
      <w:r w:rsidR="003236CC">
        <w:rPr>
          <w:b/>
          <w:sz w:val="24"/>
          <w:szCs w:val="24"/>
        </w:rPr>
        <w:t xml:space="preserve">. 24 </w:t>
      </w:r>
      <w:r w:rsidRPr="000B4101">
        <w:rPr>
          <w:b/>
          <w:sz w:val="24"/>
          <w:szCs w:val="24"/>
        </w:rPr>
        <w:t xml:space="preserve"> ust.</w:t>
      </w:r>
      <w:r w:rsidR="003236CC">
        <w:rPr>
          <w:b/>
          <w:sz w:val="24"/>
          <w:szCs w:val="24"/>
        </w:rPr>
        <w:t xml:space="preserve"> </w:t>
      </w:r>
      <w:r w:rsidR="00925A12">
        <w:rPr>
          <w:b/>
          <w:sz w:val="24"/>
          <w:szCs w:val="24"/>
        </w:rPr>
        <w:t xml:space="preserve">1 </w:t>
      </w:r>
      <w:proofErr w:type="spellStart"/>
      <w:r w:rsidR="00925A12">
        <w:rPr>
          <w:b/>
          <w:sz w:val="24"/>
          <w:szCs w:val="24"/>
        </w:rPr>
        <w:t>pkt</w:t>
      </w:r>
      <w:proofErr w:type="spellEnd"/>
      <w:r w:rsidR="00925A12">
        <w:rPr>
          <w:b/>
          <w:sz w:val="24"/>
          <w:szCs w:val="24"/>
        </w:rPr>
        <w:t xml:space="preserve"> </w:t>
      </w:r>
      <w:r w:rsidRPr="000B4101">
        <w:rPr>
          <w:b/>
          <w:sz w:val="24"/>
          <w:szCs w:val="24"/>
        </w:rPr>
        <w:t>1</w:t>
      </w:r>
      <w:r w:rsidR="008E12B3">
        <w:rPr>
          <w:b/>
          <w:sz w:val="24"/>
          <w:szCs w:val="24"/>
        </w:rPr>
        <w:t xml:space="preserve">2-23 </w:t>
      </w:r>
      <w:r w:rsidRPr="000B4101">
        <w:rPr>
          <w:b/>
          <w:sz w:val="24"/>
          <w:szCs w:val="24"/>
        </w:rPr>
        <w:t>ustawy</w:t>
      </w:r>
      <w:r>
        <w:rPr>
          <w:sz w:val="24"/>
          <w:szCs w:val="24"/>
        </w:rPr>
        <w:t xml:space="preserve"> Zamawiający wyklucz</w:t>
      </w:r>
      <w:r w:rsidR="00186A58">
        <w:rPr>
          <w:sz w:val="24"/>
          <w:szCs w:val="24"/>
        </w:rPr>
        <w:t>y</w:t>
      </w:r>
      <w:r>
        <w:rPr>
          <w:sz w:val="24"/>
          <w:szCs w:val="24"/>
        </w:rPr>
        <w:t xml:space="preserve"> z postępowania:</w:t>
      </w:r>
    </w:p>
    <w:p w:rsidR="000B4101" w:rsidRDefault="000B4101" w:rsidP="00D34D2D">
      <w:pPr>
        <w:ind w:left="705"/>
        <w:jc w:val="both"/>
        <w:rPr>
          <w:sz w:val="24"/>
          <w:szCs w:val="24"/>
        </w:rPr>
      </w:pPr>
    </w:p>
    <w:p w:rsidR="000B4101" w:rsidRDefault="000B4101" w:rsidP="000B4101">
      <w:pPr>
        <w:ind w:left="705"/>
        <w:jc w:val="both"/>
        <w:rPr>
          <w:sz w:val="24"/>
          <w:szCs w:val="24"/>
        </w:rPr>
      </w:pPr>
      <w:r>
        <w:rPr>
          <w:sz w:val="24"/>
          <w:szCs w:val="24"/>
        </w:rPr>
        <w:t>1</w:t>
      </w:r>
      <w:r w:rsidR="008E12B3">
        <w:rPr>
          <w:sz w:val="24"/>
          <w:szCs w:val="24"/>
        </w:rPr>
        <w:t>2</w:t>
      </w:r>
      <w:r>
        <w:rPr>
          <w:sz w:val="24"/>
          <w:szCs w:val="24"/>
        </w:rPr>
        <w:t xml:space="preserve">) </w:t>
      </w:r>
      <w:r w:rsidRPr="000B4101">
        <w:rPr>
          <w:sz w:val="24"/>
          <w:szCs w:val="24"/>
        </w:rPr>
        <w:t xml:space="preserve">Wykonawcę, który nie wykazał spełniania warunków udziału w postępowaniu lub nie został zaproszony do negocjacji lub złożenia ofert wstępnych albo ofert, lub nie wykazał braku podstaw wykluczenia; </w:t>
      </w:r>
    </w:p>
    <w:p w:rsidR="0061283A" w:rsidRPr="000B4101" w:rsidRDefault="0061283A" w:rsidP="000B4101">
      <w:pPr>
        <w:ind w:left="705"/>
        <w:jc w:val="both"/>
        <w:rPr>
          <w:sz w:val="24"/>
          <w:szCs w:val="24"/>
        </w:rPr>
      </w:pPr>
    </w:p>
    <w:p w:rsidR="000B4101" w:rsidRPr="000B4101" w:rsidRDefault="008E12B3" w:rsidP="000B4101">
      <w:pPr>
        <w:ind w:left="705"/>
        <w:jc w:val="both"/>
        <w:rPr>
          <w:sz w:val="24"/>
          <w:szCs w:val="24"/>
        </w:rPr>
      </w:pPr>
      <w:r>
        <w:rPr>
          <w:sz w:val="24"/>
          <w:szCs w:val="24"/>
        </w:rPr>
        <w:t>13</w:t>
      </w:r>
      <w:r w:rsidR="000B4101">
        <w:rPr>
          <w:sz w:val="24"/>
          <w:szCs w:val="24"/>
        </w:rPr>
        <w:t xml:space="preserve">) </w:t>
      </w:r>
      <w:r w:rsidR="000B4101" w:rsidRPr="000B4101">
        <w:rPr>
          <w:sz w:val="24"/>
          <w:szCs w:val="24"/>
        </w:rPr>
        <w:t xml:space="preserve">Wykonawcę będącego osobą fizyczną, którego prawomocnie skazano za przestępstwo: </w:t>
      </w:r>
    </w:p>
    <w:p w:rsidR="000B4101" w:rsidRPr="000B4101" w:rsidRDefault="000B4101" w:rsidP="000B4101">
      <w:pPr>
        <w:ind w:left="705"/>
        <w:jc w:val="both"/>
        <w:rPr>
          <w:sz w:val="24"/>
          <w:szCs w:val="24"/>
        </w:rPr>
      </w:pPr>
      <w:r w:rsidRPr="000B4101">
        <w:rPr>
          <w:sz w:val="24"/>
          <w:szCs w:val="24"/>
        </w:rPr>
        <w:t xml:space="preserve">a) o którym mowa w art. 165a, art. 181–188, art. 189a, art. 218–221, art. 228–230a, art. 250a, art. 258 lub art. 270–309 ustawy z dnia 6 czerwca 1997 r. – Kodeks karny (Dz. U. poz. 553, z </w:t>
      </w:r>
      <w:proofErr w:type="spellStart"/>
      <w:r w:rsidRPr="000B4101">
        <w:rPr>
          <w:sz w:val="24"/>
          <w:szCs w:val="24"/>
        </w:rPr>
        <w:t>późn</w:t>
      </w:r>
      <w:proofErr w:type="spellEnd"/>
      <w:r w:rsidRPr="000B4101">
        <w:rPr>
          <w:sz w:val="24"/>
          <w:szCs w:val="24"/>
        </w:rPr>
        <w:t xml:space="preserve">. zm.) lub art. 46 lub art. 48 ustawy z dnia 25 czerwca 2010 r. o sporcie (Dz. U. z 2016 r. poz. 176), </w:t>
      </w:r>
    </w:p>
    <w:p w:rsidR="000B4101" w:rsidRPr="000B4101" w:rsidRDefault="000B4101" w:rsidP="000B4101">
      <w:pPr>
        <w:ind w:left="705"/>
        <w:jc w:val="both"/>
        <w:rPr>
          <w:sz w:val="24"/>
          <w:szCs w:val="24"/>
        </w:rPr>
      </w:pPr>
      <w:r w:rsidRPr="000B4101">
        <w:rPr>
          <w:sz w:val="24"/>
          <w:szCs w:val="24"/>
        </w:rPr>
        <w:t>b) o charakterze terrorystycznym, o którym mowa w art. 115 § 20 ustawy z dnia 6 czerwca 1997 r. –</w:t>
      </w:r>
      <w:r>
        <w:rPr>
          <w:sz w:val="24"/>
          <w:szCs w:val="24"/>
        </w:rPr>
        <w:t xml:space="preserve"> </w:t>
      </w:r>
      <w:r w:rsidRPr="000B4101">
        <w:rPr>
          <w:sz w:val="24"/>
          <w:szCs w:val="24"/>
        </w:rPr>
        <w:t xml:space="preserve">Kodeks karny, </w:t>
      </w:r>
    </w:p>
    <w:p w:rsidR="000B4101" w:rsidRPr="000B4101" w:rsidRDefault="000B4101" w:rsidP="000B4101">
      <w:pPr>
        <w:ind w:left="705"/>
        <w:jc w:val="both"/>
        <w:rPr>
          <w:sz w:val="24"/>
          <w:szCs w:val="24"/>
        </w:rPr>
      </w:pPr>
      <w:r w:rsidRPr="000B4101">
        <w:rPr>
          <w:sz w:val="24"/>
          <w:szCs w:val="24"/>
        </w:rPr>
        <w:t xml:space="preserve">c) skarbowe, </w:t>
      </w:r>
    </w:p>
    <w:p w:rsidR="000B4101" w:rsidRPr="000B4101" w:rsidRDefault="000B4101" w:rsidP="000B4101">
      <w:pPr>
        <w:ind w:left="705"/>
        <w:jc w:val="both"/>
        <w:rPr>
          <w:sz w:val="24"/>
          <w:szCs w:val="24"/>
        </w:rPr>
      </w:pPr>
      <w:r w:rsidRPr="000B4101">
        <w:rPr>
          <w:sz w:val="24"/>
          <w:szCs w:val="24"/>
        </w:rPr>
        <w:t xml:space="preserve">d) o którym mowa w art. 9 lub art. 10 ustawy z dnia 15 czerwca 2012 r. o skutkach powierzania wykonywania pracy cudzoziemcom przebywającym wbrew przepisom na terytorium Rzeczypospolitej Polskiej (Dz. U. poz. 769); </w:t>
      </w:r>
    </w:p>
    <w:p w:rsidR="0061283A" w:rsidRDefault="0061283A" w:rsidP="000B4101">
      <w:pPr>
        <w:ind w:left="705"/>
        <w:jc w:val="both"/>
        <w:rPr>
          <w:sz w:val="24"/>
          <w:szCs w:val="24"/>
        </w:rPr>
      </w:pPr>
    </w:p>
    <w:p w:rsidR="000B4101" w:rsidRPr="000B4101" w:rsidRDefault="008E12B3" w:rsidP="000B4101">
      <w:pPr>
        <w:ind w:left="705"/>
        <w:jc w:val="both"/>
        <w:rPr>
          <w:sz w:val="24"/>
          <w:szCs w:val="24"/>
        </w:rPr>
      </w:pPr>
      <w:r>
        <w:rPr>
          <w:sz w:val="24"/>
          <w:szCs w:val="24"/>
        </w:rPr>
        <w:t>14</w:t>
      </w:r>
      <w:r w:rsidR="000B4101">
        <w:rPr>
          <w:sz w:val="24"/>
          <w:szCs w:val="24"/>
        </w:rPr>
        <w:t>) W</w:t>
      </w:r>
      <w:r w:rsidR="000B4101" w:rsidRPr="000B4101">
        <w:rPr>
          <w:sz w:val="24"/>
          <w:szCs w:val="24"/>
        </w:rPr>
        <w:t xml:space="preserve">ykonawcę, jeżeli urzędującego członka jego organu zarządzającego lub nadzorczego, wspólnika spółki w spółce jawnej lub partnerskiej albo </w:t>
      </w:r>
      <w:proofErr w:type="spellStart"/>
      <w:r w:rsidR="000B4101" w:rsidRPr="000B4101">
        <w:rPr>
          <w:sz w:val="24"/>
          <w:szCs w:val="24"/>
        </w:rPr>
        <w:t>komplementariusza</w:t>
      </w:r>
      <w:proofErr w:type="spellEnd"/>
      <w:r w:rsidR="000B4101" w:rsidRPr="000B4101">
        <w:rPr>
          <w:sz w:val="24"/>
          <w:szCs w:val="24"/>
        </w:rPr>
        <w:t xml:space="preserve"> w spółce komandytowej lub komandytowo--akcyjnej lub prokurenta prawomocnie skazano za przestępstwo, o którym mowa w </w:t>
      </w:r>
      <w:proofErr w:type="spellStart"/>
      <w:r w:rsidR="000B4101" w:rsidRPr="000B4101">
        <w:rPr>
          <w:sz w:val="24"/>
          <w:szCs w:val="24"/>
        </w:rPr>
        <w:t>pkt</w:t>
      </w:r>
      <w:proofErr w:type="spellEnd"/>
      <w:r w:rsidR="000B4101" w:rsidRPr="000B4101">
        <w:rPr>
          <w:sz w:val="24"/>
          <w:szCs w:val="24"/>
        </w:rPr>
        <w:t xml:space="preserve"> 13; </w:t>
      </w:r>
    </w:p>
    <w:p w:rsidR="0061283A" w:rsidRDefault="0061283A" w:rsidP="000B4101">
      <w:pPr>
        <w:ind w:left="705"/>
        <w:jc w:val="both"/>
        <w:rPr>
          <w:sz w:val="24"/>
          <w:szCs w:val="24"/>
        </w:rPr>
      </w:pPr>
    </w:p>
    <w:p w:rsidR="000B4101" w:rsidRPr="000B4101" w:rsidRDefault="008E12B3" w:rsidP="000B4101">
      <w:pPr>
        <w:ind w:left="705"/>
        <w:jc w:val="both"/>
        <w:rPr>
          <w:sz w:val="24"/>
          <w:szCs w:val="24"/>
        </w:rPr>
      </w:pPr>
      <w:r>
        <w:rPr>
          <w:sz w:val="24"/>
          <w:szCs w:val="24"/>
        </w:rPr>
        <w:t>15</w:t>
      </w:r>
      <w:r w:rsidR="000B4101">
        <w:rPr>
          <w:sz w:val="24"/>
          <w:szCs w:val="24"/>
        </w:rPr>
        <w:t xml:space="preserve">) </w:t>
      </w:r>
      <w:r w:rsidR="000B4101" w:rsidRPr="000B4101">
        <w:rPr>
          <w:sz w:val="24"/>
          <w:szCs w:val="24"/>
        </w:rPr>
        <w:t>Wykonawcę, wobec którego wydano prawomocny wyrok sądu lub ostateczną decyzję administracyjną</w:t>
      </w:r>
      <w:r w:rsidR="00186A58">
        <w:rPr>
          <w:sz w:val="24"/>
          <w:szCs w:val="24"/>
        </w:rPr>
        <w:t xml:space="preserve"> </w:t>
      </w:r>
      <w:r w:rsidR="000B4101" w:rsidRPr="000B4101">
        <w:rPr>
          <w:sz w:val="24"/>
          <w:szCs w:val="24"/>
        </w:rPr>
        <w:t xml:space="preserve">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61283A" w:rsidRDefault="0061283A" w:rsidP="000B4101">
      <w:pPr>
        <w:ind w:left="705"/>
        <w:jc w:val="both"/>
        <w:rPr>
          <w:sz w:val="24"/>
          <w:szCs w:val="24"/>
        </w:rPr>
      </w:pPr>
    </w:p>
    <w:p w:rsidR="000B4101" w:rsidRPr="000B4101" w:rsidRDefault="008E12B3" w:rsidP="000B4101">
      <w:pPr>
        <w:ind w:left="705"/>
        <w:jc w:val="both"/>
        <w:rPr>
          <w:sz w:val="24"/>
          <w:szCs w:val="24"/>
        </w:rPr>
      </w:pPr>
      <w:r>
        <w:rPr>
          <w:sz w:val="24"/>
          <w:szCs w:val="24"/>
        </w:rPr>
        <w:t>16</w:t>
      </w:r>
      <w:r w:rsidR="000B4101">
        <w:rPr>
          <w:sz w:val="24"/>
          <w:szCs w:val="24"/>
        </w:rPr>
        <w:t>)</w:t>
      </w:r>
      <w:r w:rsidR="000B4101" w:rsidRPr="000B4101">
        <w:rPr>
          <w:sz w:val="24"/>
          <w:szCs w:val="24"/>
        </w:rPr>
        <w:tab/>
        <w:t xml:space="preserve">Wykonawcę, który w wyniku zamierzonego działania lub rażącego niedbalstwa wprowadził zamawiającego w błąd przy przedstawieniu informacji, że nie podlega wykluczeniu, spełnia warunki udziału w postępowaniu lub obiektywne </w:t>
      </w:r>
      <w:r w:rsidR="005D3CA8">
        <w:rPr>
          <w:sz w:val="24"/>
          <w:szCs w:val="24"/>
        </w:rPr>
        <w:t xml:space="preserve">                           </w:t>
      </w:r>
      <w:r w:rsidR="000B4101" w:rsidRPr="000B4101">
        <w:rPr>
          <w:sz w:val="24"/>
          <w:szCs w:val="24"/>
        </w:rPr>
        <w:t xml:space="preserve">i </w:t>
      </w:r>
      <w:proofErr w:type="spellStart"/>
      <w:r w:rsidR="000B4101" w:rsidRPr="000B4101">
        <w:rPr>
          <w:sz w:val="24"/>
          <w:szCs w:val="24"/>
        </w:rPr>
        <w:t>niedyskryminacyjne</w:t>
      </w:r>
      <w:proofErr w:type="spellEnd"/>
      <w:r w:rsidR="000B4101" w:rsidRPr="000B4101">
        <w:rPr>
          <w:sz w:val="24"/>
          <w:szCs w:val="24"/>
        </w:rPr>
        <w:t xml:space="preserve"> kryteria, zwane dalej „kryteriami selekcji”, lub który zataił te informacje lub nie jest w stanie przedstawić wymaganych dokumentów; </w:t>
      </w:r>
    </w:p>
    <w:p w:rsidR="0061283A" w:rsidRDefault="0061283A" w:rsidP="000B4101">
      <w:pPr>
        <w:ind w:left="705"/>
        <w:jc w:val="both"/>
        <w:rPr>
          <w:sz w:val="24"/>
          <w:szCs w:val="24"/>
        </w:rPr>
      </w:pPr>
    </w:p>
    <w:p w:rsidR="000B4101" w:rsidRPr="000B4101" w:rsidRDefault="008E12B3" w:rsidP="000B4101">
      <w:pPr>
        <w:ind w:left="705"/>
        <w:jc w:val="both"/>
        <w:rPr>
          <w:sz w:val="24"/>
          <w:szCs w:val="24"/>
        </w:rPr>
      </w:pPr>
      <w:r>
        <w:rPr>
          <w:sz w:val="24"/>
          <w:szCs w:val="24"/>
        </w:rPr>
        <w:t>17</w:t>
      </w:r>
      <w:r w:rsidR="000B4101">
        <w:rPr>
          <w:sz w:val="24"/>
          <w:szCs w:val="24"/>
        </w:rPr>
        <w:t>)</w:t>
      </w:r>
      <w:r w:rsidR="00186A58">
        <w:rPr>
          <w:sz w:val="24"/>
          <w:szCs w:val="24"/>
        </w:rPr>
        <w:t xml:space="preserve"> </w:t>
      </w:r>
      <w:r w:rsidR="000B4101" w:rsidRPr="000B4101">
        <w:rPr>
          <w:sz w:val="24"/>
          <w:szCs w:val="24"/>
        </w:rPr>
        <w:t>Wykonawcę, który w wyniku lekkomyślności lub niedbalstwa przedstawił informacje wprowadzające</w:t>
      </w:r>
      <w:r w:rsidR="00186A58">
        <w:rPr>
          <w:sz w:val="24"/>
          <w:szCs w:val="24"/>
        </w:rPr>
        <w:t xml:space="preserve"> </w:t>
      </w:r>
      <w:r w:rsidR="000B4101" w:rsidRPr="000B4101">
        <w:rPr>
          <w:sz w:val="24"/>
          <w:szCs w:val="24"/>
        </w:rPr>
        <w:t>w błąd zamawiającego, mogące mieć istotny wpływ na decyzje podejmowane przez zamawiającego</w:t>
      </w:r>
      <w:r w:rsidR="00186A58">
        <w:rPr>
          <w:sz w:val="24"/>
          <w:szCs w:val="24"/>
        </w:rPr>
        <w:t xml:space="preserve"> </w:t>
      </w:r>
      <w:r w:rsidR="000B4101" w:rsidRPr="000B4101">
        <w:rPr>
          <w:sz w:val="24"/>
          <w:szCs w:val="24"/>
        </w:rPr>
        <w:t xml:space="preserve">w postępowaniu o udzielenie zamówienia; </w:t>
      </w:r>
    </w:p>
    <w:p w:rsidR="0061283A" w:rsidRDefault="0061283A" w:rsidP="000B4101">
      <w:pPr>
        <w:ind w:left="705"/>
        <w:jc w:val="both"/>
        <w:rPr>
          <w:sz w:val="24"/>
          <w:szCs w:val="24"/>
        </w:rPr>
      </w:pPr>
    </w:p>
    <w:p w:rsidR="000B4101" w:rsidRPr="000B4101" w:rsidRDefault="008E12B3" w:rsidP="000B4101">
      <w:pPr>
        <w:ind w:left="705"/>
        <w:jc w:val="both"/>
        <w:rPr>
          <w:sz w:val="24"/>
          <w:szCs w:val="24"/>
        </w:rPr>
      </w:pPr>
      <w:r>
        <w:rPr>
          <w:sz w:val="24"/>
          <w:szCs w:val="24"/>
        </w:rPr>
        <w:lastRenderedPageBreak/>
        <w:t>18</w:t>
      </w:r>
      <w:r w:rsidR="00186A58">
        <w:rPr>
          <w:sz w:val="24"/>
          <w:szCs w:val="24"/>
        </w:rPr>
        <w:t xml:space="preserve">) </w:t>
      </w:r>
      <w:r w:rsidR="000B4101" w:rsidRPr="000B4101">
        <w:rPr>
          <w:sz w:val="24"/>
          <w:szCs w:val="24"/>
        </w:rPr>
        <w:t xml:space="preserve">Wykonawcę, który bezprawnie wpływał lub próbował wpłynąć na czynności zamawiającego lub pozyskać informacje poufne, mogące dać mu przewagę </w:t>
      </w:r>
      <w:r w:rsidR="009071A3">
        <w:rPr>
          <w:sz w:val="24"/>
          <w:szCs w:val="24"/>
        </w:rPr>
        <w:t xml:space="preserve">                            </w:t>
      </w:r>
      <w:r w:rsidR="000B4101" w:rsidRPr="000B4101">
        <w:rPr>
          <w:sz w:val="24"/>
          <w:szCs w:val="24"/>
        </w:rPr>
        <w:t xml:space="preserve">w postępowaniu o udzielenie zamówienia; </w:t>
      </w:r>
    </w:p>
    <w:p w:rsidR="0061283A" w:rsidRDefault="0061283A" w:rsidP="000B4101">
      <w:pPr>
        <w:ind w:left="705"/>
        <w:jc w:val="both"/>
        <w:rPr>
          <w:sz w:val="24"/>
          <w:szCs w:val="24"/>
        </w:rPr>
      </w:pPr>
    </w:p>
    <w:p w:rsidR="000B4101" w:rsidRPr="000B4101" w:rsidRDefault="008E12B3" w:rsidP="000B4101">
      <w:pPr>
        <w:ind w:left="705"/>
        <w:jc w:val="both"/>
        <w:rPr>
          <w:sz w:val="24"/>
          <w:szCs w:val="24"/>
        </w:rPr>
      </w:pPr>
      <w:r>
        <w:rPr>
          <w:sz w:val="24"/>
          <w:szCs w:val="24"/>
        </w:rPr>
        <w:t>19</w:t>
      </w:r>
      <w:r w:rsidR="00186A58">
        <w:rPr>
          <w:sz w:val="24"/>
          <w:szCs w:val="24"/>
        </w:rPr>
        <w:t xml:space="preserve">) </w:t>
      </w:r>
      <w:r w:rsidR="000B4101" w:rsidRPr="000B4101">
        <w:rPr>
          <w:sz w:val="24"/>
          <w:szCs w:val="24"/>
        </w:rPr>
        <w:t xml:space="preserve">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 </w:t>
      </w:r>
    </w:p>
    <w:p w:rsidR="0061283A" w:rsidRDefault="0061283A" w:rsidP="000B4101">
      <w:pPr>
        <w:ind w:left="705"/>
        <w:jc w:val="both"/>
        <w:rPr>
          <w:sz w:val="24"/>
          <w:szCs w:val="24"/>
        </w:rPr>
      </w:pPr>
    </w:p>
    <w:p w:rsidR="000B4101" w:rsidRPr="000B4101" w:rsidRDefault="008E12B3" w:rsidP="000B4101">
      <w:pPr>
        <w:ind w:left="705"/>
        <w:jc w:val="both"/>
        <w:rPr>
          <w:sz w:val="24"/>
          <w:szCs w:val="24"/>
        </w:rPr>
      </w:pPr>
      <w:r>
        <w:rPr>
          <w:sz w:val="24"/>
          <w:szCs w:val="24"/>
        </w:rPr>
        <w:t>20</w:t>
      </w:r>
      <w:r w:rsidR="00186A58">
        <w:rPr>
          <w:sz w:val="24"/>
          <w:szCs w:val="24"/>
        </w:rPr>
        <w:t>) W</w:t>
      </w:r>
      <w:r w:rsidR="000B4101" w:rsidRPr="000B4101">
        <w:rPr>
          <w:sz w:val="24"/>
          <w:szCs w:val="24"/>
        </w:rPr>
        <w:t>ykonawcę, który z innymi wykonawcami zawarł porozumienie mające na celu zakłócenie konkurencji</w:t>
      </w:r>
      <w:r w:rsidR="00186A58">
        <w:rPr>
          <w:sz w:val="24"/>
          <w:szCs w:val="24"/>
        </w:rPr>
        <w:t xml:space="preserve"> </w:t>
      </w:r>
      <w:r w:rsidR="000B4101" w:rsidRPr="000B4101">
        <w:rPr>
          <w:sz w:val="24"/>
          <w:szCs w:val="24"/>
        </w:rPr>
        <w:t xml:space="preserve">między wykonawcami w postępowaniu o udzielenie zamówienia, co zamawiający jest w stanie wykazać za pomocą stosownych środków dowodowych; </w:t>
      </w:r>
    </w:p>
    <w:p w:rsidR="0061283A" w:rsidRDefault="0061283A" w:rsidP="000B4101">
      <w:pPr>
        <w:ind w:left="705"/>
        <w:jc w:val="both"/>
        <w:rPr>
          <w:sz w:val="24"/>
          <w:szCs w:val="24"/>
        </w:rPr>
      </w:pPr>
    </w:p>
    <w:p w:rsidR="000B4101" w:rsidRPr="000B4101" w:rsidRDefault="008E12B3" w:rsidP="000B4101">
      <w:pPr>
        <w:ind w:left="705"/>
        <w:jc w:val="both"/>
        <w:rPr>
          <w:sz w:val="24"/>
          <w:szCs w:val="24"/>
        </w:rPr>
      </w:pPr>
      <w:r>
        <w:rPr>
          <w:sz w:val="24"/>
          <w:szCs w:val="24"/>
        </w:rPr>
        <w:t>21</w:t>
      </w:r>
      <w:r w:rsidR="00186A58">
        <w:rPr>
          <w:sz w:val="24"/>
          <w:szCs w:val="24"/>
        </w:rPr>
        <w:t xml:space="preserve">) </w:t>
      </w:r>
      <w:r w:rsidR="000B4101" w:rsidRPr="000B4101">
        <w:rPr>
          <w:sz w:val="24"/>
          <w:szCs w:val="24"/>
        </w:rPr>
        <w:t xml:space="preserve">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 </w:t>
      </w:r>
    </w:p>
    <w:p w:rsidR="0061283A" w:rsidRDefault="0061283A" w:rsidP="000B4101">
      <w:pPr>
        <w:ind w:left="705"/>
        <w:jc w:val="both"/>
        <w:rPr>
          <w:sz w:val="24"/>
          <w:szCs w:val="24"/>
        </w:rPr>
      </w:pPr>
    </w:p>
    <w:p w:rsidR="000B4101" w:rsidRPr="000B4101" w:rsidRDefault="008E12B3" w:rsidP="000B4101">
      <w:pPr>
        <w:ind w:left="705"/>
        <w:jc w:val="both"/>
        <w:rPr>
          <w:sz w:val="24"/>
          <w:szCs w:val="24"/>
        </w:rPr>
      </w:pPr>
      <w:r>
        <w:rPr>
          <w:sz w:val="24"/>
          <w:szCs w:val="24"/>
        </w:rPr>
        <w:t>22</w:t>
      </w:r>
      <w:r w:rsidR="00186A58">
        <w:rPr>
          <w:sz w:val="24"/>
          <w:szCs w:val="24"/>
        </w:rPr>
        <w:t xml:space="preserve">) </w:t>
      </w:r>
      <w:r w:rsidR="000B4101" w:rsidRPr="000B4101">
        <w:rPr>
          <w:sz w:val="24"/>
          <w:szCs w:val="24"/>
        </w:rPr>
        <w:t>Wykonawcę, wobec którego orzeczono tytułem środka zapobiegawczego zakaz ubiegania się</w:t>
      </w:r>
      <w:r w:rsidR="00186A58">
        <w:rPr>
          <w:sz w:val="24"/>
          <w:szCs w:val="24"/>
        </w:rPr>
        <w:t xml:space="preserve"> </w:t>
      </w:r>
      <w:r w:rsidR="000B4101" w:rsidRPr="000B4101">
        <w:rPr>
          <w:sz w:val="24"/>
          <w:szCs w:val="24"/>
        </w:rPr>
        <w:t xml:space="preserve">o zamówienia publiczne; </w:t>
      </w:r>
    </w:p>
    <w:p w:rsidR="0061283A" w:rsidRDefault="0061283A" w:rsidP="000B4101">
      <w:pPr>
        <w:ind w:left="705"/>
        <w:jc w:val="both"/>
        <w:rPr>
          <w:sz w:val="24"/>
          <w:szCs w:val="24"/>
        </w:rPr>
      </w:pPr>
    </w:p>
    <w:p w:rsidR="000B4101" w:rsidRDefault="008E12B3" w:rsidP="000B4101">
      <w:pPr>
        <w:ind w:left="705"/>
        <w:jc w:val="both"/>
        <w:rPr>
          <w:sz w:val="24"/>
          <w:szCs w:val="24"/>
        </w:rPr>
      </w:pPr>
      <w:r>
        <w:rPr>
          <w:sz w:val="24"/>
          <w:szCs w:val="24"/>
        </w:rPr>
        <w:t>23</w:t>
      </w:r>
      <w:r w:rsidR="00186A58">
        <w:rPr>
          <w:sz w:val="24"/>
          <w:szCs w:val="24"/>
        </w:rPr>
        <w:t xml:space="preserve">) </w:t>
      </w:r>
      <w:r w:rsidR="000B4101" w:rsidRPr="000B4101">
        <w:rPr>
          <w:sz w:val="24"/>
          <w:szCs w:val="24"/>
        </w:rPr>
        <w:t>Wykonawców, którzy należąc do tej samej grupy kapitałowej, w rozumieniu ustawy z dnia 16 lutego</w:t>
      </w:r>
      <w:r w:rsidR="00186A58">
        <w:rPr>
          <w:sz w:val="24"/>
          <w:szCs w:val="24"/>
        </w:rPr>
        <w:t xml:space="preserve"> </w:t>
      </w:r>
      <w:r w:rsidR="000B4101" w:rsidRPr="000B4101">
        <w:rPr>
          <w:sz w:val="24"/>
          <w:szCs w:val="24"/>
        </w:rPr>
        <w:t xml:space="preserve">2007 r. o ochronie konkurencji i konsumentów (Dz. U. z 2015 r. poz. 184, 1618 i 1634), złożyli odrębne oferty, oferty częściowe lub wnioski </w:t>
      </w:r>
      <w:r w:rsidR="00186A58">
        <w:rPr>
          <w:sz w:val="24"/>
          <w:szCs w:val="24"/>
        </w:rPr>
        <w:t xml:space="preserve">                           </w:t>
      </w:r>
      <w:r w:rsidR="000B4101" w:rsidRPr="000B4101">
        <w:rPr>
          <w:sz w:val="24"/>
          <w:szCs w:val="24"/>
        </w:rPr>
        <w:t>o dopuszczenie do udziału w postępowaniu, chyba że wykażą,</w:t>
      </w:r>
      <w:r w:rsidR="00186A58">
        <w:rPr>
          <w:sz w:val="24"/>
          <w:szCs w:val="24"/>
        </w:rPr>
        <w:t xml:space="preserve"> </w:t>
      </w:r>
      <w:r w:rsidR="000B4101" w:rsidRPr="000B4101">
        <w:rPr>
          <w:sz w:val="24"/>
          <w:szCs w:val="24"/>
        </w:rPr>
        <w:t xml:space="preserve">że istniejące między nimi powiązania nie prowadzą do zakłócenia konkurencji w postępowaniu </w:t>
      </w:r>
      <w:r w:rsidR="00186A58">
        <w:rPr>
          <w:sz w:val="24"/>
          <w:szCs w:val="24"/>
        </w:rPr>
        <w:t xml:space="preserve">                                    </w:t>
      </w:r>
      <w:r w:rsidR="000B4101" w:rsidRPr="000B4101">
        <w:rPr>
          <w:sz w:val="24"/>
          <w:szCs w:val="24"/>
        </w:rPr>
        <w:t>o udzielenie zamówienia.</w:t>
      </w:r>
    </w:p>
    <w:p w:rsidR="00253997" w:rsidRDefault="00253997" w:rsidP="00D34D2D">
      <w:pPr>
        <w:ind w:left="705"/>
        <w:jc w:val="both"/>
        <w:rPr>
          <w:sz w:val="24"/>
          <w:szCs w:val="24"/>
        </w:rPr>
      </w:pPr>
    </w:p>
    <w:p w:rsidR="00690CE2" w:rsidRDefault="00186A58" w:rsidP="00690CE2">
      <w:pPr>
        <w:ind w:left="705"/>
        <w:jc w:val="both"/>
        <w:rPr>
          <w:b/>
          <w:sz w:val="24"/>
          <w:szCs w:val="24"/>
        </w:rPr>
      </w:pPr>
      <w:r w:rsidRPr="00186A58">
        <w:rPr>
          <w:b/>
          <w:sz w:val="24"/>
          <w:szCs w:val="24"/>
        </w:rPr>
        <w:t>P</w:t>
      </w:r>
      <w:r w:rsidR="00690CE2">
        <w:rPr>
          <w:b/>
          <w:sz w:val="24"/>
          <w:szCs w:val="24"/>
        </w:rPr>
        <w:t xml:space="preserve">onadto, </w:t>
      </w:r>
      <w:r w:rsidR="00AC711E">
        <w:rPr>
          <w:b/>
          <w:sz w:val="24"/>
          <w:szCs w:val="24"/>
        </w:rPr>
        <w:t xml:space="preserve">na podstawie </w:t>
      </w:r>
      <w:r w:rsidR="00690CE2">
        <w:rPr>
          <w:b/>
          <w:sz w:val="24"/>
          <w:szCs w:val="24"/>
        </w:rPr>
        <w:t>art. 24 ust. 5</w:t>
      </w:r>
      <w:r w:rsidR="00DF40C2">
        <w:rPr>
          <w:b/>
          <w:sz w:val="24"/>
          <w:szCs w:val="24"/>
        </w:rPr>
        <w:t xml:space="preserve"> </w:t>
      </w:r>
      <w:proofErr w:type="spellStart"/>
      <w:r w:rsidR="00DF40C2">
        <w:rPr>
          <w:b/>
          <w:sz w:val="24"/>
          <w:szCs w:val="24"/>
        </w:rPr>
        <w:t>pkt</w:t>
      </w:r>
      <w:proofErr w:type="spellEnd"/>
      <w:r w:rsidR="00DF40C2">
        <w:rPr>
          <w:b/>
          <w:sz w:val="24"/>
          <w:szCs w:val="24"/>
        </w:rPr>
        <w:t xml:space="preserve"> 1, 2, 4 i 8 </w:t>
      </w:r>
      <w:r w:rsidR="00690CE2">
        <w:rPr>
          <w:b/>
          <w:sz w:val="24"/>
          <w:szCs w:val="24"/>
        </w:rPr>
        <w:t xml:space="preserve">ustawy, Zamawiający </w:t>
      </w:r>
      <w:r w:rsidR="00440C25">
        <w:rPr>
          <w:b/>
          <w:sz w:val="24"/>
          <w:szCs w:val="24"/>
        </w:rPr>
        <w:t xml:space="preserve">przewiduje wykluczenie </w:t>
      </w:r>
      <w:r w:rsidR="0061283A">
        <w:rPr>
          <w:b/>
          <w:sz w:val="24"/>
          <w:szCs w:val="24"/>
        </w:rPr>
        <w:t xml:space="preserve">z </w:t>
      </w:r>
      <w:r w:rsidR="00690CE2">
        <w:rPr>
          <w:b/>
          <w:sz w:val="24"/>
          <w:szCs w:val="24"/>
        </w:rPr>
        <w:t>postępowania Wykonawcę:</w:t>
      </w:r>
      <w:r>
        <w:rPr>
          <w:b/>
          <w:sz w:val="24"/>
          <w:szCs w:val="24"/>
        </w:rPr>
        <w:t xml:space="preserve"> </w:t>
      </w:r>
    </w:p>
    <w:p w:rsidR="0061283A" w:rsidRDefault="0061283A" w:rsidP="00690CE2">
      <w:pPr>
        <w:ind w:left="705"/>
        <w:jc w:val="both"/>
        <w:rPr>
          <w:b/>
          <w:sz w:val="24"/>
          <w:szCs w:val="24"/>
        </w:rPr>
      </w:pPr>
    </w:p>
    <w:p w:rsidR="00186A58" w:rsidRDefault="00186A58" w:rsidP="00186A58">
      <w:pPr>
        <w:pStyle w:val="Akapitzlist"/>
        <w:numPr>
          <w:ilvl w:val="0"/>
          <w:numId w:val="29"/>
        </w:numPr>
        <w:jc w:val="both"/>
        <w:rPr>
          <w:sz w:val="24"/>
          <w:szCs w:val="24"/>
        </w:rPr>
      </w:pPr>
      <w:r>
        <w:rPr>
          <w:sz w:val="24"/>
          <w:szCs w:val="24"/>
        </w:rPr>
        <w:t>w</w:t>
      </w:r>
      <w:r w:rsidRPr="00186A58">
        <w:rPr>
          <w:sz w:val="24"/>
          <w:szCs w:val="24"/>
        </w:rPr>
        <w:t xml:space="preserve"> stosunku do którego otwarto likwidację, w zatwierdzonym przez sąd układzie </w:t>
      </w:r>
      <w:r w:rsidR="00690CE2">
        <w:rPr>
          <w:sz w:val="24"/>
          <w:szCs w:val="24"/>
        </w:rPr>
        <w:t xml:space="preserve">                    </w:t>
      </w:r>
      <w:r w:rsidRPr="00186A58">
        <w:rPr>
          <w:sz w:val="24"/>
          <w:szCs w:val="24"/>
        </w:rPr>
        <w:t xml:space="preserve">w postępowaniu restrukturyzacyjnym jest przewidziane zaspokojenie wierzycieli przez likwidację jego majątku lub sąd zarządził likwidację jego majątku w trybie art. 332 ust. 1 ustawy z dnia 15 maja 2015 r. – Prawo restrukturyzacyjne (Dz. U. </w:t>
      </w:r>
      <w:r w:rsidR="001D63B3">
        <w:rPr>
          <w:sz w:val="24"/>
          <w:szCs w:val="24"/>
        </w:rPr>
        <w:t xml:space="preserve">z 2015 r. </w:t>
      </w:r>
      <w:r w:rsidRPr="00186A58">
        <w:rPr>
          <w:sz w:val="24"/>
          <w:szCs w:val="24"/>
        </w:rPr>
        <w:t xml:space="preserve">poz. 978, </w:t>
      </w:r>
      <w:r w:rsidR="001D63B3">
        <w:rPr>
          <w:sz w:val="24"/>
          <w:szCs w:val="24"/>
        </w:rPr>
        <w:t>1259, 1513,1830 i 1844 oraz z 2016 r. poz.615)</w:t>
      </w:r>
      <w:r w:rsidRPr="00186A58">
        <w:rPr>
          <w:sz w:val="24"/>
          <w:szCs w:val="24"/>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w:t>
      </w:r>
      <w:r w:rsidR="001D63B3">
        <w:rPr>
          <w:sz w:val="24"/>
          <w:szCs w:val="24"/>
        </w:rPr>
        <w:t xml:space="preserve"> </w:t>
      </w:r>
      <w:r w:rsidRPr="00186A58">
        <w:rPr>
          <w:sz w:val="24"/>
          <w:szCs w:val="24"/>
        </w:rPr>
        <w:t xml:space="preserve">w trybie art. 366 ust. 1 ustawy z dnia 28 lutego 2003 r. – Prawo  </w:t>
      </w:r>
      <w:r w:rsidR="00690CE2" w:rsidRPr="00690CE2">
        <w:rPr>
          <w:sz w:val="24"/>
          <w:szCs w:val="24"/>
        </w:rPr>
        <w:t>upadłościowe (Dz. U.</w:t>
      </w:r>
      <w:r w:rsidR="001D63B3">
        <w:rPr>
          <w:sz w:val="24"/>
          <w:szCs w:val="24"/>
        </w:rPr>
        <w:t xml:space="preserve"> z 2015 r. poz. 233, 978, 1166, 1259 i 1844 oraz z 2016 r. poz. 615</w:t>
      </w:r>
      <w:r w:rsidR="00690CE2" w:rsidRPr="00690CE2">
        <w:rPr>
          <w:sz w:val="24"/>
          <w:szCs w:val="24"/>
        </w:rPr>
        <w:t>)</w:t>
      </w:r>
      <w:r w:rsidR="00A90301">
        <w:rPr>
          <w:sz w:val="24"/>
          <w:szCs w:val="24"/>
        </w:rPr>
        <w:t>;</w:t>
      </w:r>
    </w:p>
    <w:p w:rsidR="00A90301" w:rsidRDefault="00A90301" w:rsidP="00A90301">
      <w:pPr>
        <w:widowControl w:val="0"/>
        <w:numPr>
          <w:ilvl w:val="0"/>
          <w:numId w:val="29"/>
        </w:numPr>
        <w:suppressAutoHyphens/>
        <w:jc w:val="both"/>
        <w:rPr>
          <w:sz w:val="24"/>
          <w:szCs w:val="24"/>
        </w:rPr>
      </w:pPr>
      <w:r>
        <w:rPr>
          <w:sz w:val="24"/>
          <w:szCs w:val="24"/>
        </w:rPr>
        <w:t>k</w:t>
      </w:r>
      <w:r w:rsidRPr="00A90301">
        <w:rPr>
          <w:sz w:val="24"/>
          <w:szCs w:val="24"/>
        </w:rPr>
        <w:t>tóry w sposób zawiniony poważnie naruszył obowiązki zawodowe, co podważa jego uczciwość, w szczególności gdy wykonawca w wyniku zamierzonego</w:t>
      </w:r>
      <w:r>
        <w:rPr>
          <w:sz w:val="24"/>
          <w:szCs w:val="24"/>
        </w:rPr>
        <w:t xml:space="preserve"> </w:t>
      </w:r>
      <w:r w:rsidRPr="00A90301">
        <w:rPr>
          <w:sz w:val="24"/>
          <w:szCs w:val="24"/>
        </w:rPr>
        <w:t xml:space="preserve"> </w:t>
      </w:r>
      <w:r w:rsidRPr="00A90301">
        <w:rPr>
          <w:sz w:val="24"/>
          <w:szCs w:val="24"/>
        </w:rPr>
        <w:lastRenderedPageBreak/>
        <w:t xml:space="preserve">działania lub rażącego niedbalstwa nie wykonał lub nienależycie wykonał zamówienie, co zamawiający jest w stanie wykazać za pomocą stosownych środków dowodowych; </w:t>
      </w:r>
    </w:p>
    <w:p w:rsidR="00A90301" w:rsidRDefault="00DF40C2" w:rsidP="00DF40C2">
      <w:pPr>
        <w:widowControl w:val="0"/>
        <w:suppressAutoHyphens/>
        <w:ind w:left="1065" w:hanging="356"/>
        <w:jc w:val="both"/>
        <w:rPr>
          <w:sz w:val="24"/>
          <w:szCs w:val="24"/>
        </w:rPr>
      </w:pPr>
      <w:r>
        <w:rPr>
          <w:sz w:val="24"/>
          <w:szCs w:val="24"/>
        </w:rPr>
        <w:t xml:space="preserve">4)   </w:t>
      </w:r>
      <w:r w:rsidR="00A90301" w:rsidRPr="00A90301">
        <w:rPr>
          <w:sz w:val="24"/>
          <w:szCs w:val="24"/>
        </w:rPr>
        <w:t xml:space="preserve">który, z przyczyn leżących po jego stronie, nie wykonał albo nienależycie wykonał w istotnym stopniu wcześniejszą umowę w sprawie zamówienia publicznego lub umowę koncesji, zawartą z zamawiającym, o którym mowa w art. 3 ust. 1 </w:t>
      </w:r>
      <w:proofErr w:type="spellStart"/>
      <w:r w:rsidR="00A90301" w:rsidRPr="00A90301">
        <w:rPr>
          <w:sz w:val="24"/>
          <w:szCs w:val="24"/>
        </w:rPr>
        <w:t>pkt</w:t>
      </w:r>
      <w:proofErr w:type="spellEnd"/>
      <w:r w:rsidR="00A90301" w:rsidRPr="00A90301">
        <w:rPr>
          <w:sz w:val="24"/>
          <w:szCs w:val="24"/>
        </w:rPr>
        <w:t xml:space="preserve"> 1–4, co doprowadziło do rozwiązania umowy lub zasądzenia odszkodowan</w:t>
      </w:r>
      <w:r>
        <w:rPr>
          <w:sz w:val="24"/>
          <w:szCs w:val="24"/>
        </w:rPr>
        <w:t>ia;</w:t>
      </w:r>
    </w:p>
    <w:p w:rsidR="00DF40C2" w:rsidRPr="00DF40C2" w:rsidRDefault="00DF40C2" w:rsidP="00DF40C2">
      <w:pPr>
        <w:pStyle w:val="Akapitzlist"/>
        <w:numPr>
          <w:ilvl w:val="0"/>
          <w:numId w:val="43"/>
        </w:numPr>
        <w:jc w:val="both"/>
        <w:rPr>
          <w:sz w:val="24"/>
          <w:szCs w:val="24"/>
        </w:rPr>
      </w:pPr>
      <w:r w:rsidRPr="00DF40C2">
        <w:rPr>
          <w:sz w:val="24"/>
          <w:szCs w:val="24"/>
        </w:rPr>
        <w:t xml:space="preserve">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F40C2">
        <w:rPr>
          <w:sz w:val="24"/>
          <w:szCs w:val="24"/>
        </w:rPr>
        <w:t>pkt</w:t>
      </w:r>
      <w:proofErr w:type="spellEnd"/>
      <w:r w:rsidRPr="00DF40C2">
        <w:rPr>
          <w:sz w:val="24"/>
          <w:szCs w:val="24"/>
        </w:rPr>
        <w:t xml:space="preserve"> 15, chyba że wykonawca dokonał płatności należnych podatków, opłat lub składek na ubezpieczenia społeczne lub zdrowotne wraz </w:t>
      </w:r>
      <w:r>
        <w:rPr>
          <w:sz w:val="24"/>
          <w:szCs w:val="24"/>
        </w:rPr>
        <w:t xml:space="preserve">                     </w:t>
      </w:r>
      <w:r w:rsidRPr="00DF40C2">
        <w:rPr>
          <w:sz w:val="24"/>
          <w:szCs w:val="24"/>
        </w:rPr>
        <w:t xml:space="preserve">z odsetkami lub grzywnami lub zawarł wiążące porozumienie w sprawie spłaty tych należności. </w:t>
      </w:r>
    </w:p>
    <w:p w:rsidR="00DF40C2" w:rsidRPr="00A90301" w:rsidRDefault="00DF40C2" w:rsidP="00DF40C2">
      <w:pPr>
        <w:pStyle w:val="Akapitzlist"/>
        <w:ind w:left="1065"/>
        <w:jc w:val="both"/>
        <w:rPr>
          <w:sz w:val="24"/>
          <w:szCs w:val="24"/>
        </w:rPr>
      </w:pPr>
    </w:p>
    <w:p w:rsidR="00707917" w:rsidRPr="00707917" w:rsidRDefault="00707917" w:rsidP="00707917">
      <w:pPr>
        <w:jc w:val="both"/>
        <w:rPr>
          <w:sz w:val="24"/>
          <w:szCs w:val="24"/>
        </w:rPr>
      </w:pPr>
      <w:r>
        <w:rPr>
          <w:sz w:val="24"/>
          <w:szCs w:val="24"/>
        </w:rPr>
        <w:t xml:space="preserve">             </w:t>
      </w:r>
      <w:r w:rsidR="00DF40C2">
        <w:rPr>
          <w:sz w:val="24"/>
          <w:szCs w:val="24"/>
        </w:rPr>
        <w:t xml:space="preserve"> </w:t>
      </w:r>
      <w:r w:rsidRPr="00707917">
        <w:rPr>
          <w:sz w:val="24"/>
          <w:szCs w:val="24"/>
        </w:rPr>
        <w:t>Wykluczenie wykonawcy następuje</w:t>
      </w:r>
      <w:r w:rsidR="00DF40C2">
        <w:rPr>
          <w:sz w:val="24"/>
          <w:szCs w:val="24"/>
        </w:rPr>
        <w:t xml:space="preserve">: </w:t>
      </w:r>
    </w:p>
    <w:p w:rsidR="00707917" w:rsidRPr="00707917" w:rsidRDefault="00707917" w:rsidP="00707917">
      <w:pPr>
        <w:pStyle w:val="Akapitzlist"/>
        <w:ind w:left="1065"/>
        <w:jc w:val="both"/>
        <w:rPr>
          <w:sz w:val="24"/>
          <w:szCs w:val="24"/>
        </w:rPr>
      </w:pPr>
    </w:p>
    <w:p w:rsidR="00707917" w:rsidRPr="00707917" w:rsidRDefault="00707917" w:rsidP="00707917">
      <w:pPr>
        <w:pStyle w:val="Akapitzlist"/>
        <w:ind w:left="1065"/>
        <w:jc w:val="both"/>
        <w:rPr>
          <w:sz w:val="24"/>
          <w:szCs w:val="24"/>
        </w:rPr>
      </w:pPr>
      <w:r w:rsidRPr="00707917">
        <w:rPr>
          <w:sz w:val="24"/>
          <w:szCs w:val="24"/>
        </w:rPr>
        <w:t>1)</w:t>
      </w:r>
      <w:r w:rsidRPr="00707917">
        <w:rPr>
          <w:sz w:val="24"/>
          <w:szCs w:val="24"/>
        </w:rPr>
        <w:tab/>
        <w:t xml:space="preserve">w przypadkach, o których mowa w art. 24 ust. 1 </w:t>
      </w:r>
      <w:proofErr w:type="spellStart"/>
      <w:r w:rsidRPr="00707917">
        <w:rPr>
          <w:sz w:val="24"/>
          <w:szCs w:val="24"/>
        </w:rPr>
        <w:t>pkt</w:t>
      </w:r>
      <w:proofErr w:type="spellEnd"/>
      <w:r w:rsidRPr="00707917">
        <w:rPr>
          <w:sz w:val="24"/>
          <w:szCs w:val="24"/>
        </w:rPr>
        <w:t xml:space="preserve"> 13 lit. </w:t>
      </w:r>
      <w:proofErr w:type="spellStart"/>
      <w:r w:rsidRPr="00707917">
        <w:rPr>
          <w:sz w:val="24"/>
          <w:szCs w:val="24"/>
        </w:rPr>
        <w:t>a–c</w:t>
      </w:r>
      <w:proofErr w:type="spellEnd"/>
      <w:r w:rsidRPr="00707917">
        <w:rPr>
          <w:sz w:val="24"/>
          <w:szCs w:val="24"/>
        </w:rPr>
        <w:t xml:space="preserve"> i </w:t>
      </w:r>
      <w:proofErr w:type="spellStart"/>
      <w:r w:rsidRPr="00707917">
        <w:rPr>
          <w:sz w:val="24"/>
          <w:szCs w:val="24"/>
        </w:rPr>
        <w:t>pkt</w:t>
      </w:r>
      <w:proofErr w:type="spellEnd"/>
      <w:r w:rsidRPr="00707917">
        <w:rPr>
          <w:sz w:val="24"/>
          <w:szCs w:val="24"/>
        </w:rPr>
        <w:t xml:space="preserve"> 14, gdy osoba, o której mowa w tych przepisach została skazana za przestępstwo wymienione w art. 24 ust. 1 </w:t>
      </w:r>
      <w:proofErr w:type="spellStart"/>
      <w:r w:rsidRPr="00707917">
        <w:rPr>
          <w:sz w:val="24"/>
          <w:szCs w:val="24"/>
        </w:rPr>
        <w:t>pkt</w:t>
      </w:r>
      <w:proofErr w:type="spellEnd"/>
      <w:r w:rsidRPr="00707917">
        <w:rPr>
          <w:sz w:val="24"/>
          <w:szCs w:val="24"/>
        </w:rPr>
        <w:t xml:space="preserve"> 13 lit. </w:t>
      </w:r>
      <w:proofErr w:type="spellStart"/>
      <w:r w:rsidRPr="00707917">
        <w:rPr>
          <w:sz w:val="24"/>
          <w:szCs w:val="24"/>
        </w:rPr>
        <w:t>a–c</w:t>
      </w:r>
      <w:proofErr w:type="spellEnd"/>
      <w:r w:rsidRPr="00707917">
        <w:rPr>
          <w:sz w:val="24"/>
          <w:szCs w:val="24"/>
        </w:rPr>
        <w:t xml:space="preserve">, jeżeli nie upłynęło 5 lat od dnia uprawomocnienia się wyroku potwierdzającego zaistnienie jednej z podstaw wykluczenia, chyba że w tym wyroku został określony inny okres wykluczenia; </w:t>
      </w:r>
    </w:p>
    <w:p w:rsidR="00707917" w:rsidRPr="00707917" w:rsidRDefault="00707917" w:rsidP="00707917">
      <w:pPr>
        <w:pStyle w:val="Akapitzlist"/>
        <w:ind w:left="1065"/>
        <w:jc w:val="both"/>
        <w:rPr>
          <w:sz w:val="24"/>
          <w:szCs w:val="24"/>
        </w:rPr>
      </w:pPr>
      <w:r w:rsidRPr="00707917">
        <w:rPr>
          <w:sz w:val="24"/>
          <w:szCs w:val="24"/>
        </w:rPr>
        <w:t xml:space="preserve">2) </w:t>
      </w:r>
      <w:r w:rsidRPr="00707917">
        <w:rPr>
          <w:sz w:val="24"/>
          <w:szCs w:val="24"/>
        </w:rPr>
        <w:tab/>
        <w:t xml:space="preserve">w przypadkach, o których mowa: </w:t>
      </w:r>
    </w:p>
    <w:p w:rsidR="00707917" w:rsidRPr="00707917" w:rsidRDefault="00707917" w:rsidP="00707917">
      <w:pPr>
        <w:pStyle w:val="Akapitzlist"/>
        <w:ind w:left="1065"/>
        <w:jc w:val="both"/>
        <w:rPr>
          <w:sz w:val="24"/>
          <w:szCs w:val="24"/>
        </w:rPr>
      </w:pPr>
      <w:r w:rsidRPr="00707917">
        <w:rPr>
          <w:sz w:val="24"/>
          <w:szCs w:val="24"/>
        </w:rPr>
        <w:t xml:space="preserve">a) w art. 24 ust. 1 </w:t>
      </w:r>
      <w:proofErr w:type="spellStart"/>
      <w:r w:rsidRPr="00707917">
        <w:rPr>
          <w:sz w:val="24"/>
          <w:szCs w:val="24"/>
        </w:rPr>
        <w:t>pkt</w:t>
      </w:r>
      <w:proofErr w:type="spellEnd"/>
      <w:r w:rsidRPr="00707917">
        <w:rPr>
          <w:sz w:val="24"/>
          <w:szCs w:val="24"/>
        </w:rPr>
        <w:t xml:space="preserve"> 13 lit. d i </w:t>
      </w:r>
      <w:proofErr w:type="spellStart"/>
      <w:r w:rsidRPr="00707917">
        <w:rPr>
          <w:sz w:val="24"/>
          <w:szCs w:val="24"/>
        </w:rPr>
        <w:t>pkt</w:t>
      </w:r>
      <w:proofErr w:type="spellEnd"/>
      <w:r w:rsidRPr="00707917">
        <w:rPr>
          <w:sz w:val="24"/>
          <w:szCs w:val="24"/>
        </w:rPr>
        <w:t xml:space="preserve"> 14, gdy osoba, o której mowa w tych przepisach, została skazana za przestępstwo wymienione w art. 24 ust. 1 </w:t>
      </w:r>
      <w:proofErr w:type="spellStart"/>
      <w:r w:rsidRPr="00707917">
        <w:rPr>
          <w:sz w:val="24"/>
          <w:szCs w:val="24"/>
        </w:rPr>
        <w:t>pkt</w:t>
      </w:r>
      <w:proofErr w:type="spellEnd"/>
      <w:r w:rsidRPr="00707917">
        <w:rPr>
          <w:sz w:val="24"/>
          <w:szCs w:val="24"/>
        </w:rPr>
        <w:t xml:space="preserve"> 13 lit. d, </w:t>
      </w:r>
    </w:p>
    <w:p w:rsidR="00707917" w:rsidRPr="00707917" w:rsidRDefault="00707917" w:rsidP="00707917">
      <w:pPr>
        <w:pStyle w:val="Akapitzlist"/>
        <w:ind w:left="1065"/>
        <w:jc w:val="both"/>
        <w:rPr>
          <w:sz w:val="24"/>
          <w:szCs w:val="24"/>
        </w:rPr>
      </w:pPr>
      <w:r w:rsidRPr="00707917">
        <w:rPr>
          <w:sz w:val="24"/>
          <w:szCs w:val="24"/>
        </w:rPr>
        <w:t xml:space="preserve">b) w art. 24 ust. 1 </w:t>
      </w:r>
      <w:proofErr w:type="spellStart"/>
      <w:r w:rsidRPr="00707917">
        <w:rPr>
          <w:sz w:val="24"/>
          <w:szCs w:val="24"/>
        </w:rPr>
        <w:t>pkt</w:t>
      </w:r>
      <w:proofErr w:type="spellEnd"/>
      <w:r w:rsidRPr="00707917">
        <w:rPr>
          <w:sz w:val="24"/>
          <w:szCs w:val="24"/>
        </w:rPr>
        <w:t xml:space="preserve"> 15, </w:t>
      </w:r>
    </w:p>
    <w:p w:rsidR="00707917" w:rsidRPr="00707917" w:rsidRDefault="00707917" w:rsidP="00707917">
      <w:pPr>
        <w:pStyle w:val="Akapitzlist"/>
        <w:ind w:left="1065"/>
        <w:jc w:val="both"/>
        <w:rPr>
          <w:sz w:val="24"/>
          <w:szCs w:val="24"/>
        </w:rPr>
      </w:pPr>
      <w:r w:rsidRPr="00707917">
        <w:rPr>
          <w:sz w:val="24"/>
          <w:szCs w:val="24"/>
        </w:rPr>
        <w:t xml:space="preserve">c) w art. 24 ust. 5 </w:t>
      </w:r>
      <w:proofErr w:type="spellStart"/>
      <w:r w:rsidRPr="00707917">
        <w:rPr>
          <w:sz w:val="24"/>
          <w:szCs w:val="24"/>
        </w:rPr>
        <w:t>pkt</w:t>
      </w:r>
      <w:proofErr w:type="spellEnd"/>
      <w:r w:rsidRPr="00707917">
        <w:rPr>
          <w:sz w:val="24"/>
          <w:szCs w:val="24"/>
        </w:rPr>
        <w:t xml:space="preserve"> 5–7 </w:t>
      </w:r>
    </w:p>
    <w:p w:rsidR="00707917" w:rsidRPr="00707917" w:rsidRDefault="00707917" w:rsidP="00707917">
      <w:pPr>
        <w:pStyle w:val="Akapitzlist"/>
        <w:ind w:left="1065"/>
        <w:jc w:val="both"/>
        <w:rPr>
          <w:sz w:val="24"/>
          <w:szCs w:val="24"/>
        </w:rPr>
      </w:pPr>
      <w:r w:rsidRPr="00707917">
        <w:rPr>
          <w:sz w:val="24"/>
          <w:szCs w:val="24"/>
        </w:rPr>
        <w:t xml:space="preserve">–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rsidR="00707917" w:rsidRPr="00707917" w:rsidRDefault="00707917" w:rsidP="00707917">
      <w:pPr>
        <w:pStyle w:val="Akapitzlist"/>
        <w:ind w:left="1065"/>
        <w:jc w:val="both"/>
        <w:rPr>
          <w:sz w:val="24"/>
          <w:szCs w:val="24"/>
        </w:rPr>
      </w:pPr>
      <w:r w:rsidRPr="00707917">
        <w:rPr>
          <w:sz w:val="24"/>
          <w:szCs w:val="24"/>
        </w:rPr>
        <w:t>3)</w:t>
      </w:r>
      <w:r w:rsidRPr="00707917">
        <w:rPr>
          <w:sz w:val="24"/>
          <w:szCs w:val="24"/>
        </w:rPr>
        <w:tab/>
        <w:t xml:space="preserve"> w przypadkach, o których mowa w art. 24 ust. 1 </w:t>
      </w:r>
      <w:proofErr w:type="spellStart"/>
      <w:r w:rsidRPr="00707917">
        <w:rPr>
          <w:sz w:val="24"/>
          <w:szCs w:val="24"/>
        </w:rPr>
        <w:t>pkt</w:t>
      </w:r>
      <w:proofErr w:type="spellEnd"/>
      <w:r w:rsidRPr="00707917">
        <w:rPr>
          <w:sz w:val="24"/>
          <w:szCs w:val="24"/>
        </w:rPr>
        <w:t xml:space="preserve"> 18 i 20 lub art. 24 ust. 5 </w:t>
      </w:r>
      <w:proofErr w:type="spellStart"/>
      <w:r w:rsidRPr="00707917">
        <w:rPr>
          <w:sz w:val="24"/>
          <w:szCs w:val="24"/>
        </w:rPr>
        <w:t>pkt</w:t>
      </w:r>
      <w:proofErr w:type="spellEnd"/>
      <w:r w:rsidRPr="00707917">
        <w:rPr>
          <w:sz w:val="24"/>
          <w:szCs w:val="24"/>
        </w:rPr>
        <w:t xml:space="preserve"> 2 i 4, jeżeli nie upłynęły 3 lata od dnia zaistnienia zdarzenia będącego podstawą wykluczenia; </w:t>
      </w:r>
    </w:p>
    <w:p w:rsidR="00707917" w:rsidRPr="00707917" w:rsidRDefault="00707917" w:rsidP="00707917">
      <w:pPr>
        <w:pStyle w:val="Akapitzlist"/>
        <w:ind w:left="1065"/>
        <w:jc w:val="both"/>
        <w:rPr>
          <w:sz w:val="24"/>
          <w:szCs w:val="24"/>
        </w:rPr>
      </w:pPr>
      <w:r w:rsidRPr="00707917">
        <w:rPr>
          <w:sz w:val="24"/>
          <w:szCs w:val="24"/>
        </w:rPr>
        <w:t xml:space="preserve">4) </w:t>
      </w:r>
      <w:r w:rsidRPr="00707917">
        <w:rPr>
          <w:sz w:val="24"/>
          <w:szCs w:val="24"/>
        </w:rPr>
        <w:tab/>
        <w:t xml:space="preserve">w przypadku, o którym mowa w art. 24 ust. 1 </w:t>
      </w:r>
      <w:proofErr w:type="spellStart"/>
      <w:r w:rsidRPr="00707917">
        <w:rPr>
          <w:sz w:val="24"/>
          <w:szCs w:val="24"/>
        </w:rPr>
        <w:t>pkt</w:t>
      </w:r>
      <w:proofErr w:type="spellEnd"/>
      <w:r w:rsidRPr="00707917">
        <w:rPr>
          <w:sz w:val="24"/>
          <w:szCs w:val="24"/>
        </w:rPr>
        <w:t xml:space="preserve"> 21, jeżeli nie upłynął okres, na jaki został prawomocnie orzeczony zakaz ubiegania się o zamówienia publiczne; </w:t>
      </w:r>
    </w:p>
    <w:p w:rsidR="00707917" w:rsidRDefault="00707917" w:rsidP="00707917">
      <w:pPr>
        <w:pStyle w:val="Akapitzlist"/>
        <w:ind w:left="1065"/>
        <w:jc w:val="both"/>
        <w:rPr>
          <w:sz w:val="24"/>
          <w:szCs w:val="24"/>
        </w:rPr>
      </w:pPr>
      <w:r w:rsidRPr="00707917">
        <w:rPr>
          <w:sz w:val="24"/>
          <w:szCs w:val="24"/>
        </w:rPr>
        <w:t xml:space="preserve">5) </w:t>
      </w:r>
      <w:r w:rsidRPr="00707917">
        <w:rPr>
          <w:sz w:val="24"/>
          <w:szCs w:val="24"/>
        </w:rPr>
        <w:tab/>
        <w:t xml:space="preserve">w przypadku, o którym mowa w art. 24 ust. 1 </w:t>
      </w:r>
      <w:proofErr w:type="spellStart"/>
      <w:r w:rsidRPr="00707917">
        <w:rPr>
          <w:sz w:val="24"/>
          <w:szCs w:val="24"/>
        </w:rPr>
        <w:t>pkt</w:t>
      </w:r>
      <w:proofErr w:type="spellEnd"/>
      <w:r w:rsidRPr="00707917">
        <w:rPr>
          <w:sz w:val="24"/>
          <w:szCs w:val="24"/>
        </w:rPr>
        <w:t xml:space="preserve"> 22, jeżeli nie upłynął okres obowiązywania zakazu ubiegania się o zamówienia publiczne.</w:t>
      </w:r>
    </w:p>
    <w:p w:rsidR="00707917" w:rsidRDefault="00707917" w:rsidP="00C94149">
      <w:pPr>
        <w:pStyle w:val="Akapitzlist"/>
        <w:ind w:left="1065"/>
        <w:jc w:val="both"/>
        <w:rPr>
          <w:sz w:val="24"/>
          <w:szCs w:val="24"/>
        </w:rPr>
      </w:pPr>
    </w:p>
    <w:p w:rsidR="005B7C70" w:rsidRPr="005B7C70" w:rsidRDefault="005B7C70" w:rsidP="005B7C70">
      <w:pPr>
        <w:ind w:left="705"/>
        <w:jc w:val="both"/>
        <w:rPr>
          <w:sz w:val="24"/>
          <w:szCs w:val="24"/>
        </w:rPr>
      </w:pPr>
      <w:r w:rsidRPr="005B7C70">
        <w:rPr>
          <w:sz w:val="24"/>
          <w:szCs w:val="24"/>
        </w:rPr>
        <w:t>Wykonawca, który podlega wykluczeniu na podstawie art.</w:t>
      </w:r>
      <w:r>
        <w:rPr>
          <w:sz w:val="24"/>
          <w:szCs w:val="24"/>
        </w:rPr>
        <w:t xml:space="preserve"> 24 ust.1 </w:t>
      </w:r>
      <w:proofErr w:type="spellStart"/>
      <w:r>
        <w:rPr>
          <w:sz w:val="24"/>
          <w:szCs w:val="24"/>
        </w:rPr>
        <w:t>pkt</w:t>
      </w:r>
      <w:proofErr w:type="spellEnd"/>
      <w:r>
        <w:rPr>
          <w:sz w:val="24"/>
          <w:szCs w:val="24"/>
        </w:rPr>
        <w:t xml:space="preserve"> 13 i </w:t>
      </w:r>
      <w:r w:rsidRPr="005B7C70">
        <w:rPr>
          <w:sz w:val="24"/>
          <w:szCs w:val="24"/>
        </w:rPr>
        <w:t>14 oraz</w:t>
      </w:r>
      <w:r>
        <w:rPr>
          <w:sz w:val="24"/>
          <w:szCs w:val="24"/>
        </w:rPr>
        <w:t xml:space="preserve"> </w:t>
      </w:r>
      <w:r w:rsidRPr="005B7C70">
        <w:rPr>
          <w:sz w:val="24"/>
          <w:szCs w:val="24"/>
        </w:rPr>
        <w:t xml:space="preserve"> 16-20 lub ust.</w:t>
      </w:r>
      <w:r w:rsidR="00DF40C2">
        <w:rPr>
          <w:sz w:val="24"/>
          <w:szCs w:val="24"/>
        </w:rPr>
        <w:t xml:space="preserve"> </w:t>
      </w:r>
      <w:r w:rsidRPr="005B7C70">
        <w:rPr>
          <w:sz w:val="24"/>
          <w:szCs w:val="24"/>
        </w:rPr>
        <w:t>5 ustawy</w:t>
      </w:r>
      <w:r>
        <w:rPr>
          <w:sz w:val="24"/>
          <w:szCs w:val="24"/>
        </w:rPr>
        <w:t xml:space="preserve"> </w:t>
      </w:r>
      <w:r w:rsidRPr="005B7C70">
        <w:rPr>
          <w:sz w:val="24"/>
          <w:szCs w:val="24"/>
        </w:rPr>
        <w:t>może przedstawić dowody na to, że podjęte przez niego             środki są wystarczając</w:t>
      </w:r>
      <w:r>
        <w:rPr>
          <w:sz w:val="24"/>
          <w:szCs w:val="24"/>
        </w:rPr>
        <w:t>e do wykazania jego rzetelności</w:t>
      </w:r>
      <w:r w:rsidRPr="005B7C70">
        <w:rPr>
          <w:sz w:val="24"/>
          <w:szCs w:val="24"/>
        </w:rPr>
        <w:t>, w szczególności udowodnić</w:t>
      </w:r>
      <w:r>
        <w:rPr>
          <w:sz w:val="24"/>
          <w:szCs w:val="24"/>
        </w:rPr>
        <w:t xml:space="preserve"> n</w:t>
      </w:r>
      <w:r w:rsidRPr="005B7C70">
        <w:rPr>
          <w:sz w:val="24"/>
          <w:szCs w:val="24"/>
        </w:rPr>
        <w:t>aprawienie szkody wyrządzonej przestępstwem lub przestępstwem skarbowym,</w:t>
      </w:r>
      <w:r>
        <w:rPr>
          <w:sz w:val="24"/>
          <w:szCs w:val="24"/>
        </w:rPr>
        <w:t xml:space="preserve"> </w:t>
      </w:r>
      <w:r w:rsidRPr="005B7C70">
        <w:rPr>
          <w:sz w:val="24"/>
          <w:szCs w:val="24"/>
        </w:rPr>
        <w:t xml:space="preserve">            zadośćuczynienie pieniężne za doznaną krzywdę lub naprawienie szkody, wyczerpujące</w:t>
      </w:r>
      <w:r>
        <w:rPr>
          <w:sz w:val="24"/>
          <w:szCs w:val="24"/>
        </w:rPr>
        <w:t xml:space="preserve"> </w:t>
      </w:r>
      <w:r w:rsidRPr="005B7C70">
        <w:rPr>
          <w:sz w:val="24"/>
          <w:szCs w:val="24"/>
        </w:rPr>
        <w:t xml:space="preserve">wyjaśnienie stanu faktycznego oraz współpracę z organami ścigania </w:t>
      </w:r>
      <w:r w:rsidRPr="005B7C70">
        <w:rPr>
          <w:sz w:val="24"/>
          <w:szCs w:val="24"/>
        </w:rPr>
        <w:lastRenderedPageBreak/>
        <w:t>oraz podjęcie</w:t>
      </w:r>
      <w:r>
        <w:rPr>
          <w:sz w:val="24"/>
          <w:szCs w:val="24"/>
        </w:rPr>
        <w:t xml:space="preserve"> </w:t>
      </w:r>
      <w:r w:rsidRPr="005B7C70">
        <w:rPr>
          <w:sz w:val="24"/>
          <w:szCs w:val="24"/>
        </w:rPr>
        <w:t>konkretnych środków technicznych, organizacyjnych i kadrowych, które są odpowiednie dla zapobiegania dalszym przestępstwom lub przestępstwom skarbowym</w:t>
      </w:r>
      <w:r>
        <w:rPr>
          <w:sz w:val="24"/>
          <w:szCs w:val="24"/>
        </w:rPr>
        <w:t xml:space="preserve"> </w:t>
      </w:r>
      <w:r w:rsidRPr="005B7C70">
        <w:rPr>
          <w:sz w:val="24"/>
          <w:szCs w:val="24"/>
        </w:rPr>
        <w:t>lub nieprawidłowemu postępowaniu wykonawcy. Przepisu zdania pierwszego nie stosuje</w:t>
      </w:r>
      <w:r>
        <w:rPr>
          <w:sz w:val="24"/>
          <w:szCs w:val="24"/>
        </w:rPr>
        <w:t xml:space="preserve"> </w:t>
      </w:r>
      <w:r w:rsidRPr="005B7C70">
        <w:rPr>
          <w:sz w:val="24"/>
          <w:szCs w:val="24"/>
        </w:rPr>
        <w:t>się, jeżeli wobec wykonawcy, będącego podmiotem zbiorowym, orzeczono prawomocnym</w:t>
      </w:r>
      <w:r>
        <w:rPr>
          <w:sz w:val="24"/>
          <w:szCs w:val="24"/>
        </w:rPr>
        <w:t xml:space="preserve"> </w:t>
      </w:r>
      <w:r w:rsidRPr="005B7C70">
        <w:rPr>
          <w:sz w:val="24"/>
          <w:szCs w:val="24"/>
        </w:rPr>
        <w:t xml:space="preserve">wyrokiem sądu zakaz ubiegania się </w:t>
      </w:r>
      <w:r>
        <w:rPr>
          <w:sz w:val="24"/>
          <w:szCs w:val="24"/>
        </w:rPr>
        <w:t xml:space="preserve">                             </w:t>
      </w:r>
      <w:r w:rsidRPr="005B7C70">
        <w:rPr>
          <w:sz w:val="24"/>
          <w:szCs w:val="24"/>
        </w:rPr>
        <w:t xml:space="preserve">o udzielenie zamówienia oraz nie upłynął </w:t>
      </w:r>
      <w:r>
        <w:rPr>
          <w:sz w:val="24"/>
          <w:szCs w:val="24"/>
        </w:rPr>
        <w:t xml:space="preserve">określony </w:t>
      </w:r>
      <w:r w:rsidRPr="005B7C70">
        <w:rPr>
          <w:sz w:val="24"/>
          <w:szCs w:val="24"/>
        </w:rPr>
        <w:t xml:space="preserve">w tym wyroku </w:t>
      </w:r>
      <w:r>
        <w:rPr>
          <w:sz w:val="24"/>
          <w:szCs w:val="24"/>
        </w:rPr>
        <w:t xml:space="preserve">okres </w:t>
      </w:r>
      <w:r w:rsidRPr="005B7C70">
        <w:rPr>
          <w:sz w:val="24"/>
          <w:szCs w:val="24"/>
        </w:rPr>
        <w:t>obowiązywania tego zakazu.</w:t>
      </w:r>
    </w:p>
    <w:p w:rsidR="005B7C70" w:rsidRDefault="005B7C70" w:rsidP="00C94149">
      <w:pPr>
        <w:ind w:left="705"/>
        <w:jc w:val="both"/>
        <w:rPr>
          <w:b/>
          <w:sz w:val="24"/>
          <w:szCs w:val="24"/>
        </w:rPr>
      </w:pPr>
    </w:p>
    <w:p w:rsidR="00C94149" w:rsidRPr="00C94149" w:rsidRDefault="00C94149" w:rsidP="00C94149">
      <w:pPr>
        <w:ind w:left="705"/>
        <w:jc w:val="both"/>
        <w:rPr>
          <w:b/>
          <w:sz w:val="24"/>
          <w:szCs w:val="24"/>
        </w:rPr>
      </w:pPr>
      <w:r>
        <w:rPr>
          <w:b/>
          <w:sz w:val="24"/>
          <w:szCs w:val="24"/>
        </w:rPr>
        <w:t>Zamawiający może wykluczyć Wykonawcę na każdym etapie postępowania                        o udzielenie zamówienia.</w:t>
      </w:r>
    </w:p>
    <w:p w:rsidR="0061283A" w:rsidRPr="0061283A" w:rsidRDefault="0061283A" w:rsidP="0061283A">
      <w:pPr>
        <w:ind w:left="705"/>
        <w:jc w:val="both"/>
        <w:rPr>
          <w:sz w:val="24"/>
          <w:szCs w:val="24"/>
        </w:rPr>
      </w:pPr>
    </w:p>
    <w:p w:rsidR="002625F1" w:rsidRPr="0058193A" w:rsidRDefault="002625F1" w:rsidP="002625F1">
      <w:pPr>
        <w:jc w:val="both"/>
        <w:rPr>
          <w:b/>
          <w:sz w:val="24"/>
          <w:szCs w:val="24"/>
          <w:u w:val="single"/>
        </w:rPr>
      </w:pPr>
      <w:r w:rsidRPr="00A101FC">
        <w:rPr>
          <w:b/>
          <w:sz w:val="24"/>
          <w:szCs w:val="24"/>
        </w:rPr>
        <w:t xml:space="preserve">  </w:t>
      </w:r>
      <w:r w:rsidR="00707917">
        <w:rPr>
          <w:b/>
          <w:sz w:val="24"/>
          <w:szCs w:val="24"/>
        </w:rPr>
        <w:t>5.</w:t>
      </w:r>
      <w:r w:rsidR="005B4B3E" w:rsidRPr="00A101FC">
        <w:rPr>
          <w:b/>
          <w:sz w:val="24"/>
          <w:szCs w:val="24"/>
        </w:rPr>
        <w:t xml:space="preserve">1.2.  </w:t>
      </w:r>
      <w:r w:rsidRPr="00A101FC">
        <w:rPr>
          <w:b/>
          <w:sz w:val="24"/>
          <w:szCs w:val="24"/>
        </w:rPr>
        <w:t xml:space="preserve">   </w:t>
      </w:r>
      <w:r w:rsidRPr="0058193A">
        <w:rPr>
          <w:b/>
          <w:sz w:val="24"/>
          <w:szCs w:val="24"/>
          <w:u w:val="single"/>
        </w:rPr>
        <w:t>Spełniają warunki udziału w postępowaniu dotyczące</w:t>
      </w:r>
      <w:r w:rsidR="00A101FC">
        <w:rPr>
          <w:b/>
          <w:sz w:val="24"/>
          <w:szCs w:val="24"/>
          <w:u w:val="single"/>
        </w:rPr>
        <w:t>:</w:t>
      </w:r>
    </w:p>
    <w:p w:rsidR="002625F1" w:rsidRDefault="002625F1" w:rsidP="002625F1">
      <w:pPr>
        <w:ind w:firstLine="708"/>
        <w:jc w:val="both"/>
        <w:rPr>
          <w:b/>
          <w:sz w:val="24"/>
          <w:szCs w:val="24"/>
        </w:rPr>
      </w:pPr>
      <w:r>
        <w:rPr>
          <w:b/>
          <w:sz w:val="24"/>
          <w:szCs w:val="24"/>
        </w:rPr>
        <w:t xml:space="preserve">      </w:t>
      </w:r>
    </w:p>
    <w:p w:rsidR="00A101FC" w:rsidRDefault="00A101FC" w:rsidP="00A101FC">
      <w:pPr>
        <w:pStyle w:val="Akapitzlist"/>
        <w:numPr>
          <w:ilvl w:val="0"/>
          <w:numId w:val="33"/>
        </w:numPr>
        <w:jc w:val="both"/>
        <w:rPr>
          <w:b/>
          <w:sz w:val="24"/>
          <w:szCs w:val="24"/>
        </w:rPr>
      </w:pPr>
      <w:r>
        <w:rPr>
          <w:b/>
          <w:sz w:val="24"/>
          <w:szCs w:val="24"/>
        </w:rPr>
        <w:t>K</w:t>
      </w:r>
      <w:r w:rsidRPr="00A101FC">
        <w:rPr>
          <w:b/>
          <w:sz w:val="24"/>
          <w:szCs w:val="24"/>
        </w:rPr>
        <w:t xml:space="preserve">ompetencji lub uprawnień do prowadzenia określonej </w:t>
      </w:r>
      <w:r w:rsidR="00CC0B3B" w:rsidRPr="00A101FC">
        <w:rPr>
          <w:b/>
          <w:sz w:val="24"/>
          <w:szCs w:val="24"/>
        </w:rPr>
        <w:t>działa</w:t>
      </w:r>
      <w:r w:rsidR="00CC0B3B">
        <w:rPr>
          <w:b/>
          <w:sz w:val="24"/>
          <w:szCs w:val="24"/>
        </w:rPr>
        <w:t>l</w:t>
      </w:r>
      <w:r w:rsidR="00CC0B3B" w:rsidRPr="00A101FC">
        <w:rPr>
          <w:b/>
          <w:sz w:val="24"/>
          <w:szCs w:val="24"/>
        </w:rPr>
        <w:t>ności</w:t>
      </w:r>
      <w:r w:rsidRPr="00A101FC">
        <w:rPr>
          <w:b/>
          <w:sz w:val="24"/>
          <w:szCs w:val="24"/>
        </w:rPr>
        <w:t xml:space="preserve"> zawodowej, o ile wynika to z odrębnych</w:t>
      </w:r>
      <w:r>
        <w:rPr>
          <w:b/>
          <w:sz w:val="24"/>
          <w:szCs w:val="24"/>
        </w:rPr>
        <w:t xml:space="preserve"> przepisów.</w:t>
      </w:r>
    </w:p>
    <w:p w:rsidR="00A101FC" w:rsidRPr="00A101FC" w:rsidRDefault="00A101FC" w:rsidP="00A101FC">
      <w:pPr>
        <w:ind w:left="1128" w:firstLine="288"/>
        <w:jc w:val="both"/>
        <w:rPr>
          <w:sz w:val="24"/>
          <w:szCs w:val="24"/>
        </w:rPr>
      </w:pPr>
      <w:r w:rsidRPr="00A101FC">
        <w:rPr>
          <w:sz w:val="24"/>
          <w:szCs w:val="24"/>
        </w:rPr>
        <w:t>Zamawiający nie określa warunku.</w:t>
      </w:r>
    </w:p>
    <w:p w:rsidR="00A101FC" w:rsidRPr="00A101FC" w:rsidRDefault="00A101FC" w:rsidP="00A101FC">
      <w:pPr>
        <w:pStyle w:val="Akapitzlist"/>
        <w:ind w:left="1488"/>
        <w:jc w:val="both"/>
        <w:rPr>
          <w:sz w:val="24"/>
          <w:szCs w:val="24"/>
        </w:rPr>
      </w:pPr>
    </w:p>
    <w:p w:rsidR="00A101FC" w:rsidRDefault="00A101FC" w:rsidP="00A101FC">
      <w:pPr>
        <w:pStyle w:val="Akapitzlist"/>
        <w:numPr>
          <w:ilvl w:val="0"/>
          <w:numId w:val="33"/>
        </w:numPr>
        <w:jc w:val="both"/>
        <w:rPr>
          <w:b/>
          <w:sz w:val="24"/>
          <w:szCs w:val="24"/>
        </w:rPr>
      </w:pPr>
      <w:r>
        <w:rPr>
          <w:b/>
          <w:sz w:val="24"/>
          <w:szCs w:val="24"/>
        </w:rPr>
        <w:t>Sytuacji ekonomicznej lub finansowej.</w:t>
      </w:r>
    </w:p>
    <w:p w:rsidR="00A101FC" w:rsidRPr="00A101FC" w:rsidRDefault="00A101FC" w:rsidP="00A101FC">
      <w:pPr>
        <w:ind w:left="1128" w:firstLine="288"/>
        <w:jc w:val="both"/>
        <w:rPr>
          <w:sz w:val="24"/>
          <w:szCs w:val="24"/>
        </w:rPr>
      </w:pPr>
      <w:r w:rsidRPr="00A101FC">
        <w:rPr>
          <w:sz w:val="24"/>
          <w:szCs w:val="24"/>
        </w:rPr>
        <w:t>Zamawiający nie określa warunku.</w:t>
      </w:r>
    </w:p>
    <w:p w:rsidR="00A101FC" w:rsidRPr="00A101FC" w:rsidRDefault="00A101FC" w:rsidP="00A101FC">
      <w:pPr>
        <w:pStyle w:val="Akapitzlist"/>
        <w:ind w:left="1488"/>
        <w:jc w:val="both"/>
        <w:rPr>
          <w:sz w:val="24"/>
          <w:szCs w:val="24"/>
        </w:rPr>
      </w:pPr>
    </w:p>
    <w:p w:rsidR="002625F1" w:rsidRPr="00A101FC" w:rsidRDefault="00A101FC" w:rsidP="00A101FC">
      <w:pPr>
        <w:pStyle w:val="Akapitzlist"/>
        <w:numPr>
          <w:ilvl w:val="0"/>
          <w:numId w:val="33"/>
        </w:numPr>
        <w:jc w:val="both"/>
        <w:rPr>
          <w:b/>
          <w:sz w:val="24"/>
          <w:szCs w:val="24"/>
        </w:rPr>
      </w:pPr>
      <w:r>
        <w:rPr>
          <w:b/>
          <w:sz w:val="24"/>
          <w:szCs w:val="24"/>
        </w:rPr>
        <w:t>Z</w:t>
      </w:r>
      <w:r w:rsidR="002625F1" w:rsidRPr="00A101FC">
        <w:rPr>
          <w:b/>
          <w:sz w:val="24"/>
          <w:szCs w:val="24"/>
        </w:rPr>
        <w:t>dolności technicznej lub zawodowej.</w:t>
      </w:r>
    </w:p>
    <w:p w:rsidR="00A101FC" w:rsidRDefault="00A101FC" w:rsidP="00A101FC">
      <w:pPr>
        <w:ind w:left="1488"/>
        <w:jc w:val="both"/>
        <w:rPr>
          <w:sz w:val="24"/>
          <w:szCs w:val="24"/>
        </w:rPr>
      </w:pPr>
    </w:p>
    <w:p w:rsidR="002B6514" w:rsidRPr="00132E60" w:rsidRDefault="00132E60" w:rsidP="00A101FC">
      <w:pPr>
        <w:ind w:left="708" w:firstLine="708"/>
        <w:jc w:val="both"/>
        <w:rPr>
          <w:sz w:val="24"/>
          <w:szCs w:val="24"/>
        </w:rPr>
      </w:pPr>
      <w:r>
        <w:rPr>
          <w:sz w:val="24"/>
          <w:szCs w:val="24"/>
        </w:rPr>
        <w:t>Warunek uznany zostanie za spełniony, jeżeli</w:t>
      </w:r>
      <w:r w:rsidR="005A7BC0">
        <w:rPr>
          <w:sz w:val="24"/>
          <w:szCs w:val="24"/>
        </w:rPr>
        <w:t xml:space="preserve">: </w:t>
      </w:r>
    </w:p>
    <w:p w:rsidR="002B6514" w:rsidRPr="00132E60" w:rsidRDefault="002B6514" w:rsidP="002B6514">
      <w:pPr>
        <w:jc w:val="both"/>
        <w:rPr>
          <w:sz w:val="24"/>
          <w:szCs w:val="24"/>
        </w:rPr>
      </w:pPr>
    </w:p>
    <w:p w:rsidR="002B6514" w:rsidRDefault="005A7BC0" w:rsidP="00A101FC">
      <w:pPr>
        <w:pStyle w:val="Akapitzlist"/>
        <w:numPr>
          <w:ilvl w:val="0"/>
          <w:numId w:val="34"/>
        </w:numPr>
        <w:jc w:val="both"/>
        <w:rPr>
          <w:sz w:val="24"/>
          <w:szCs w:val="24"/>
        </w:rPr>
      </w:pPr>
      <w:r>
        <w:rPr>
          <w:sz w:val="24"/>
          <w:szCs w:val="24"/>
        </w:rPr>
        <w:t xml:space="preserve">Wykonawca wykaże, że </w:t>
      </w:r>
      <w:r w:rsidR="00132E60">
        <w:rPr>
          <w:sz w:val="24"/>
          <w:szCs w:val="24"/>
        </w:rPr>
        <w:t xml:space="preserve">w </w:t>
      </w:r>
      <w:r w:rsidR="002B6514" w:rsidRPr="00A101FC">
        <w:rPr>
          <w:sz w:val="24"/>
          <w:szCs w:val="24"/>
        </w:rPr>
        <w:t>okresie ostatnich 3 lat przed upływem terminu składania ofert, a jeżeli okres prowadzenia działalności jest króts</w:t>
      </w:r>
      <w:r w:rsidR="002A3E8A" w:rsidRPr="00A101FC">
        <w:rPr>
          <w:sz w:val="24"/>
          <w:szCs w:val="24"/>
        </w:rPr>
        <w:t>zy – w tym okresie, wykonał co najmniej jedn</w:t>
      </w:r>
      <w:r w:rsidR="00D32685" w:rsidRPr="00A101FC">
        <w:rPr>
          <w:sz w:val="24"/>
          <w:szCs w:val="24"/>
        </w:rPr>
        <w:t>ą</w:t>
      </w:r>
      <w:r w:rsidR="002A3E8A" w:rsidRPr="00A101FC">
        <w:rPr>
          <w:sz w:val="24"/>
          <w:szCs w:val="24"/>
        </w:rPr>
        <w:t xml:space="preserve"> usługę polegającą na</w:t>
      </w:r>
      <w:r w:rsidR="002B116B">
        <w:rPr>
          <w:sz w:val="24"/>
          <w:szCs w:val="24"/>
        </w:rPr>
        <w:t>:</w:t>
      </w:r>
      <w:r w:rsidR="002A3E8A" w:rsidRPr="00A101FC">
        <w:rPr>
          <w:sz w:val="24"/>
          <w:szCs w:val="24"/>
        </w:rPr>
        <w:t xml:space="preserve"> </w:t>
      </w:r>
      <w:r w:rsidR="002B6514" w:rsidRPr="00A101FC">
        <w:rPr>
          <w:sz w:val="24"/>
          <w:szCs w:val="24"/>
        </w:rPr>
        <w:t xml:space="preserve"> </w:t>
      </w:r>
    </w:p>
    <w:p w:rsidR="009A7125" w:rsidRPr="002428C0" w:rsidRDefault="009A7125" w:rsidP="009A7125">
      <w:pPr>
        <w:pStyle w:val="Akapitzlist"/>
        <w:ind w:left="1665"/>
        <w:jc w:val="both"/>
        <w:rPr>
          <w:b/>
          <w:sz w:val="24"/>
          <w:szCs w:val="24"/>
        </w:rPr>
      </w:pPr>
      <w:r w:rsidRPr="002428C0">
        <w:rPr>
          <w:b/>
          <w:sz w:val="24"/>
          <w:szCs w:val="24"/>
        </w:rPr>
        <w:t>Część nr 1:</w:t>
      </w:r>
    </w:p>
    <w:p w:rsidR="002A3E8A" w:rsidRPr="002428C0" w:rsidRDefault="002B116B" w:rsidP="009A7125">
      <w:pPr>
        <w:pStyle w:val="Akapitzlist"/>
        <w:numPr>
          <w:ilvl w:val="0"/>
          <w:numId w:val="39"/>
        </w:numPr>
        <w:ind w:left="1701" w:firstLine="0"/>
        <w:jc w:val="both"/>
        <w:rPr>
          <w:sz w:val="24"/>
          <w:szCs w:val="24"/>
        </w:rPr>
      </w:pPr>
      <w:r w:rsidRPr="002428C0">
        <w:rPr>
          <w:sz w:val="24"/>
          <w:szCs w:val="24"/>
        </w:rPr>
        <w:t xml:space="preserve">opracowaniu dokumentacji </w:t>
      </w:r>
      <w:r w:rsidR="002B6514" w:rsidRPr="002428C0">
        <w:rPr>
          <w:sz w:val="24"/>
          <w:szCs w:val="24"/>
        </w:rPr>
        <w:t xml:space="preserve">projektowej </w:t>
      </w:r>
      <w:r w:rsidRPr="002428C0">
        <w:rPr>
          <w:sz w:val="24"/>
          <w:szCs w:val="24"/>
        </w:rPr>
        <w:t xml:space="preserve">na przebudowę, budowę lub rozbudowę drogi dla odcinka o długości min. 1 km </w:t>
      </w:r>
      <w:r w:rsidR="002A3E8A" w:rsidRPr="002428C0">
        <w:rPr>
          <w:sz w:val="24"/>
          <w:szCs w:val="24"/>
        </w:rPr>
        <w:t>oraz załączy dowody określające czy usługi te zostały wykonane należycie</w:t>
      </w:r>
      <w:r w:rsidR="009A7125" w:rsidRPr="002428C0">
        <w:rPr>
          <w:sz w:val="24"/>
          <w:szCs w:val="24"/>
        </w:rPr>
        <w:t>;</w:t>
      </w:r>
    </w:p>
    <w:p w:rsidR="009A7125" w:rsidRPr="002428C0" w:rsidRDefault="009A7125" w:rsidP="009A7125">
      <w:pPr>
        <w:pStyle w:val="Akapitzlist"/>
        <w:ind w:left="1701"/>
        <w:jc w:val="both"/>
        <w:rPr>
          <w:b/>
          <w:sz w:val="24"/>
          <w:szCs w:val="24"/>
        </w:rPr>
      </w:pPr>
      <w:r w:rsidRPr="002428C0">
        <w:rPr>
          <w:b/>
          <w:sz w:val="24"/>
          <w:szCs w:val="24"/>
        </w:rPr>
        <w:t>Część nr 2:</w:t>
      </w:r>
    </w:p>
    <w:p w:rsidR="009A7125" w:rsidRPr="002428C0" w:rsidRDefault="009A7125" w:rsidP="009A7125">
      <w:pPr>
        <w:pStyle w:val="Akapitzlist"/>
        <w:numPr>
          <w:ilvl w:val="0"/>
          <w:numId w:val="39"/>
        </w:numPr>
        <w:ind w:left="1701" w:firstLine="0"/>
        <w:jc w:val="both"/>
        <w:rPr>
          <w:sz w:val="24"/>
          <w:szCs w:val="24"/>
        </w:rPr>
      </w:pPr>
      <w:r w:rsidRPr="002428C0">
        <w:rPr>
          <w:sz w:val="24"/>
          <w:szCs w:val="24"/>
        </w:rPr>
        <w:t xml:space="preserve">opracowaniu dokumentacji projektowej na budowę lub rozbudowę drogi </w:t>
      </w:r>
      <w:r w:rsidR="00E52845" w:rsidRPr="002428C0">
        <w:rPr>
          <w:sz w:val="24"/>
          <w:szCs w:val="24"/>
        </w:rPr>
        <w:t xml:space="preserve">w trybie ustawy o szczególnych zasadach przygotowania i realizacji inwestycji w zakresie dróg publicznych oraz </w:t>
      </w:r>
      <w:r w:rsidRPr="002428C0">
        <w:rPr>
          <w:sz w:val="24"/>
          <w:szCs w:val="24"/>
        </w:rPr>
        <w:t xml:space="preserve"> załączy dowody określające czy usługi te zostały wykonane należycie</w:t>
      </w:r>
      <w:r w:rsidR="002428C0">
        <w:rPr>
          <w:sz w:val="24"/>
          <w:szCs w:val="24"/>
        </w:rPr>
        <w:t>;</w:t>
      </w:r>
    </w:p>
    <w:p w:rsidR="00E52845" w:rsidRPr="002428C0" w:rsidRDefault="00E52845" w:rsidP="00E52845">
      <w:pPr>
        <w:pStyle w:val="Akapitzlist"/>
        <w:ind w:left="1701"/>
        <w:jc w:val="both"/>
        <w:rPr>
          <w:b/>
          <w:sz w:val="24"/>
          <w:szCs w:val="24"/>
        </w:rPr>
      </w:pPr>
      <w:r w:rsidRPr="002428C0">
        <w:rPr>
          <w:b/>
          <w:sz w:val="24"/>
          <w:szCs w:val="24"/>
        </w:rPr>
        <w:t>Część nr 3:</w:t>
      </w:r>
    </w:p>
    <w:p w:rsidR="00E52845" w:rsidRDefault="00E52845" w:rsidP="00E52845">
      <w:pPr>
        <w:pStyle w:val="Akapitzlist"/>
        <w:numPr>
          <w:ilvl w:val="0"/>
          <w:numId w:val="39"/>
        </w:numPr>
        <w:ind w:left="1701" w:firstLine="0"/>
        <w:jc w:val="both"/>
        <w:rPr>
          <w:sz w:val="24"/>
          <w:szCs w:val="24"/>
        </w:rPr>
      </w:pPr>
      <w:r w:rsidRPr="002428C0">
        <w:rPr>
          <w:sz w:val="24"/>
          <w:szCs w:val="24"/>
        </w:rPr>
        <w:t>opracowaniu dokumentacji projektowej na budowę lub rozbudowę drogi w trybie ustawy o szczególnych zasadach przygotowania i realizacji inwestycji oraz  załączy dowody określające czy usługi te zostały wykonane należycie</w:t>
      </w:r>
      <w:r w:rsidR="002428C0" w:rsidRPr="002428C0">
        <w:rPr>
          <w:sz w:val="24"/>
          <w:szCs w:val="24"/>
        </w:rPr>
        <w:t>.</w:t>
      </w:r>
    </w:p>
    <w:p w:rsidR="002428C0" w:rsidRPr="00403CDE" w:rsidRDefault="002428C0" w:rsidP="002428C0">
      <w:pPr>
        <w:pStyle w:val="Akapitzlist"/>
        <w:ind w:left="1701"/>
        <w:jc w:val="both"/>
        <w:rPr>
          <w:b/>
          <w:sz w:val="24"/>
          <w:szCs w:val="24"/>
        </w:rPr>
      </w:pPr>
      <w:r w:rsidRPr="00403CDE">
        <w:rPr>
          <w:b/>
          <w:sz w:val="24"/>
          <w:szCs w:val="24"/>
        </w:rPr>
        <w:t>Uwaga!</w:t>
      </w:r>
    </w:p>
    <w:p w:rsidR="00403CDE" w:rsidRDefault="002428C0" w:rsidP="002428C0">
      <w:pPr>
        <w:pStyle w:val="Akapitzlist"/>
        <w:numPr>
          <w:ilvl w:val="0"/>
          <w:numId w:val="40"/>
        </w:numPr>
        <w:jc w:val="both"/>
        <w:rPr>
          <w:sz w:val="24"/>
          <w:szCs w:val="24"/>
        </w:rPr>
      </w:pPr>
      <w:r>
        <w:rPr>
          <w:sz w:val="24"/>
          <w:szCs w:val="24"/>
        </w:rPr>
        <w:t xml:space="preserve">W przypadku składania oferty na więcej niż jedną </w:t>
      </w:r>
      <w:r w:rsidR="00403CDE">
        <w:rPr>
          <w:sz w:val="24"/>
          <w:szCs w:val="24"/>
        </w:rPr>
        <w:t>część wsk</w:t>
      </w:r>
      <w:r w:rsidR="005E1550">
        <w:rPr>
          <w:sz w:val="24"/>
          <w:szCs w:val="24"/>
        </w:rPr>
        <w:t xml:space="preserve">azane                         </w:t>
      </w:r>
      <w:r w:rsidR="0049598E">
        <w:rPr>
          <w:sz w:val="24"/>
          <w:szCs w:val="24"/>
        </w:rPr>
        <w:t xml:space="preserve">usługi nie mogą się powtarzać. </w:t>
      </w:r>
    </w:p>
    <w:p w:rsidR="002428C0" w:rsidRDefault="00403CDE" w:rsidP="00403CDE">
      <w:pPr>
        <w:pStyle w:val="Akapitzlist"/>
        <w:ind w:left="2062"/>
        <w:jc w:val="both"/>
        <w:rPr>
          <w:sz w:val="24"/>
          <w:szCs w:val="24"/>
        </w:rPr>
      </w:pPr>
      <w:r>
        <w:rPr>
          <w:sz w:val="24"/>
          <w:szCs w:val="24"/>
        </w:rPr>
        <w:t xml:space="preserve"> </w:t>
      </w:r>
      <w:r w:rsidR="002428C0">
        <w:rPr>
          <w:sz w:val="24"/>
          <w:szCs w:val="24"/>
        </w:rPr>
        <w:t xml:space="preserve"> </w:t>
      </w:r>
    </w:p>
    <w:p w:rsidR="009C5FC5" w:rsidRPr="00403CDE" w:rsidRDefault="009C5FC5" w:rsidP="00403CDE">
      <w:pPr>
        <w:pStyle w:val="Akapitzlist"/>
        <w:numPr>
          <w:ilvl w:val="0"/>
          <w:numId w:val="40"/>
        </w:numPr>
        <w:jc w:val="both"/>
        <w:rPr>
          <w:sz w:val="24"/>
          <w:szCs w:val="24"/>
        </w:rPr>
      </w:pPr>
      <w:r w:rsidRPr="00403CDE">
        <w:rPr>
          <w:color w:val="000000" w:themeColor="text1"/>
          <w:sz w:val="24"/>
          <w:szCs w:val="24"/>
        </w:rPr>
        <w:t xml:space="preserve">Wartości podane w dokumentach potwierdzających spełnienie powyższego </w:t>
      </w:r>
      <w:r w:rsidR="00A101FC" w:rsidRPr="00403CDE">
        <w:rPr>
          <w:color w:val="000000" w:themeColor="text1"/>
          <w:sz w:val="24"/>
          <w:szCs w:val="24"/>
        </w:rPr>
        <w:tab/>
      </w:r>
      <w:r w:rsidRPr="00403CDE">
        <w:rPr>
          <w:color w:val="000000" w:themeColor="text1"/>
          <w:sz w:val="24"/>
          <w:szCs w:val="24"/>
        </w:rPr>
        <w:t xml:space="preserve">warunku w walutach innych niż PLN Wykonawca </w:t>
      </w:r>
      <w:r w:rsidRPr="00403CDE">
        <w:rPr>
          <w:color w:val="000000" w:themeColor="text1"/>
          <w:sz w:val="24"/>
          <w:szCs w:val="24"/>
        </w:rPr>
        <w:lastRenderedPageBreak/>
        <w:t xml:space="preserve">przeliczy wg średniego kursu NBP na dzień  </w:t>
      </w:r>
      <w:r w:rsidR="002428C0" w:rsidRPr="00403CDE">
        <w:rPr>
          <w:sz w:val="24"/>
          <w:szCs w:val="24"/>
        </w:rPr>
        <w:t xml:space="preserve">publikacji ogłoszenia </w:t>
      </w:r>
      <w:r w:rsidR="00403CDE">
        <w:rPr>
          <w:sz w:val="24"/>
          <w:szCs w:val="24"/>
        </w:rPr>
        <w:t xml:space="preserve">                                 </w:t>
      </w:r>
      <w:r w:rsidR="002428C0" w:rsidRPr="00403CDE">
        <w:rPr>
          <w:sz w:val="24"/>
          <w:szCs w:val="24"/>
        </w:rPr>
        <w:t xml:space="preserve">o niniejszym zamówieniu. </w:t>
      </w:r>
    </w:p>
    <w:p w:rsidR="002B6514" w:rsidRDefault="002B6514" w:rsidP="002B6514">
      <w:pPr>
        <w:ind w:left="708" w:firstLine="597"/>
        <w:jc w:val="both"/>
        <w:rPr>
          <w:b/>
          <w:color w:val="FF0000"/>
          <w:sz w:val="24"/>
          <w:szCs w:val="24"/>
        </w:rPr>
      </w:pPr>
    </w:p>
    <w:p w:rsidR="00897F8E" w:rsidRDefault="005A7BC0" w:rsidP="00403CDE">
      <w:pPr>
        <w:pStyle w:val="Akapitzlist"/>
        <w:numPr>
          <w:ilvl w:val="0"/>
          <w:numId w:val="34"/>
        </w:numPr>
        <w:jc w:val="both"/>
        <w:rPr>
          <w:sz w:val="24"/>
          <w:szCs w:val="24"/>
        </w:rPr>
      </w:pPr>
      <w:r w:rsidRPr="00403CDE">
        <w:rPr>
          <w:sz w:val="24"/>
          <w:szCs w:val="24"/>
        </w:rPr>
        <w:t>Wykonawca wykaże dysponowanie</w:t>
      </w:r>
      <w:r w:rsidR="00E708A4" w:rsidRPr="00403CDE">
        <w:rPr>
          <w:sz w:val="24"/>
          <w:szCs w:val="24"/>
        </w:rPr>
        <w:t xml:space="preserve"> osobami, skierowanymi przez wykonawcę do realizacji zamówienia,  uprawnionymi do pełnienia samodzielnych funkcji technicznych w budownictwie</w:t>
      </w:r>
      <w:r w:rsidR="00F935A7">
        <w:rPr>
          <w:sz w:val="24"/>
          <w:szCs w:val="24"/>
        </w:rPr>
        <w:t xml:space="preserve"> (bez względu na ile części składana będzie oferta), </w:t>
      </w:r>
      <w:r w:rsidR="00E708A4" w:rsidRPr="00403CDE">
        <w:rPr>
          <w:sz w:val="24"/>
          <w:szCs w:val="24"/>
        </w:rPr>
        <w:t xml:space="preserve">tj. </w:t>
      </w:r>
      <w:r w:rsidR="000D729E" w:rsidRPr="005E1550">
        <w:rPr>
          <w:sz w:val="24"/>
          <w:szCs w:val="24"/>
        </w:rPr>
        <w:t>projektant</w:t>
      </w:r>
      <w:r w:rsidR="00E708A4" w:rsidRPr="005E1550">
        <w:rPr>
          <w:sz w:val="24"/>
          <w:szCs w:val="24"/>
        </w:rPr>
        <w:t>em</w:t>
      </w:r>
      <w:r w:rsidR="000D729E" w:rsidRPr="005E1550">
        <w:rPr>
          <w:sz w:val="24"/>
          <w:szCs w:val="24"/>
        </w:rPr>
        <w:t xml:space="preserve"> </w:t>
      </w:r>
      <w:r w:rsidR="002A3E8A" w:rsidRPr="00403CDE">
        <w:rPr>
          <w:sz w:val="24"/>
          <w:szCs w:val="24"/>
        </w:rPr>
        <w:t>posiadając</w:t>
      </w:r>
      <w:r w:rsidR="00E708A4" w:rsidRPr="00403CDE">
        <w:rPr>
          <w:sz w:val="24"/>
          <w:szCs w:val="24"/>
        </w:rPr>
        <w:t>ym</w:t>
      </w:r>
      <w:r w:rsidR="002A3E8A" w:rsidRPr="00403CDE">
        <w:rPr>
          <w:sz w:val="24"/>
          <w:szCs w:val="24"/>
        </w:rPr>
        <w:t xml:space="preserve"> </w:t>
      </w:r>
      <w:r w:rsidR="009C5FC5" w:rsidRPr="00403CDE">
        <w:rPr>
          <w:sz w:val="24"/>
          <w:szCs w:val="24"/>
        </w:rPr>
        <w:t xml:space="preserve">uprawnienia budowlane do projektowania </w:t>
      </w:r>
      <w:r w:rsidR="00D32685" w:rsidRPr="00403CDE">
        <w:rPr>
          <w:sz w:val="24"/>
          <w:szCs w:val="24"/>
        </w:rPr>
        <w:t>bez ograniczeń</w:t>
      </w:r>
      <w:r w:rsidR="00F935A7">
        <w:rPr>
          <w:sz w:val="24"/>
          <w:szCs w:val="24"/>
        </w:rPr>
        <w:t xml:space="preserve"> </w:t>
      </w:r>
      <w:r w:rsidR="009C5FC5" w:rsidRPr="00403CDE">
        <w:rPr>
          <w:sz w:val="24"/>
          <w:szCs w:val="24"/>
        </w:rPr>
        <w:t xml:space="preserve">w specjalności drogowej </w:t>
      </w:r>
      <w:r w:rsidR="00D32685" w:rsidRPr="00403CDE">
        <w:rPr>
          <w:sz w:val="24"/>
          <w:szCs w:val="24"/>
        </w:rPr>
        <w:t>określone ustawą z dnia 7 lipca 1994 – Prawo budowlane (Dz. U. z 2013 r., poz. 1409</w:t>
      </w:r>
      <w:r w:rsidR="005E1550">
        <w:rPr>
          <w:sz w:val="24"/>
          <w:szCs w:val="24"/>
        </w:rPr>
        <w:t xml:space="preserve"> </w:t>
      </w:r>
      <w:r w:rsidR="00D32685" w:rsidRPr="00403CDE">
        <w:rPr>
          <w:sz w:val="24"/>
          <w:szCs w:val="24"/>
        </w:rPr>
        <w:t xml:space="preserve">z </w:t>
      </w:r>
      <w:proofErr w:type="spellStart"/>
      <w:r w:rsidR="00D32685" w:rsidRPr="00403CDE">
        <w:rPr>
          <w:sz w:val="24"/>
          <w:szCs w:val="24"/>
        </w:rPr>
        <w:t>późn</w:t>
      </w:r>
      <w:proofErr w:type="spellEnd"/>
      <w:r w:rsidR="00D32685" w:rsidRPr="00403CDE">
        <w:rPr>
          <w:sz w:val="24"/>
          <w:szCs w:val="24"/>
        </w:rPr>
        <w:t>. zm.)</w:t>
      </w:r>
      <w:r w:rsidR="00403CDE" w:rsidRPr="00403CDE">
        <w:rPr>
          <w:sz w:val="24"/>
          <w:szCs w:val="24"/>
        </w:rPr>
        <w:t xml:space="preserve"> </w:t>
      </w:r>
      <w:r w:rsidR="00D32685" w:rsidRPr="00403CDE">
        <w:rPr>
          <w:sz w:val="24"/>
          <w:szCs w:val="24"/>
        </w:rPr>
        <w:t xml:space="preserve">i rozporządzeniem Ministra Infrastruktury z dnia 11 września 2014 r. w sprawie samodzielnych funkcji technicznych </w:t>
      </w:r>
      <w:r w:rsidR="00F935A7">
        <w:rPr>
          <w:sz w:val="24"/>
          <w:szCs w:val="24"/>
        </w:rPr>
        <w:t xml:space="preserve">                                </w:t>
      </w:r>
      <w:r w:rsidR="00D32685" w:rsidRPr="00403CDE">
        <w:rPr>
          <w:sz w:val="24"/>
          <w:szCs w:val="24"/>
        </w:rPr>
        <w:t>w budownictwie (Dz. U.</w:t>
      </w:r>
      <w:r w:rsidR="00154A34">
        <w:rPr>
          <w:sz w:val="24"/>
          <w:szCs w:val="24"/>
        </w:rPr>
        <w:t xml:space="preserve"> </w:t>
      </w:r>
      <w:r w:rsidR="00D32685" w:rsidRPr="00403CDE">
        <w:rPr>
          <w:sz w:val="24"/>
          <w:szCs w:val="24"/>
        </w:rPr>
        <w:t>z 2014 r., poz.1278)</w:t>
      </w:r>
      <w:r w:rsidR="00F935A7">
        <w:rPr>
          <w:sz w:val="24"/>
          <w:szCs w:val="24"/>
        </w:rPr>
        <w:t xml:space="preserve"> </w:t>
      </w:r>
      <w:r w:rsidR="00D32685" w:rsidRPr="00403CDE">
        <w:rPr>
          <w:sz w:val="24"/>
          <w:szCs w:val="24"/>
        </w:rPr>
        <w:t>w specjalności inżynieryjnej drogowej</w:t>
      </w:r>
      <w:r w:rsidR="00897F8E">
        <w:rPr>
          <w:sz w:val="24"/>
          <w:szCs w:val="24"/>
        </w:rPr>
        <w:t xml:space="preserve">. </w:t>
      </w:r>
    </w:p>
    <w:p w:rsidR="00D32685" w:rsidRPr="00403CDE" w:rsidRDefault="00D32685" w:rsidP="00897F8E">
      <w:pPr>
        <w:pStyle w:val="Akapitzlist"/>
        <w:ind w:left="1665"/>
        <w:jc w:val="both"/>
        <w:rPr>
          <w:sz w:val="24"/>
          <w:szCs w:val="24"/>
        </w:rPr>
      </w:pPr>
      <w:r w:rsidRPr="00403CDE">
        <w:rPr>
          <w:sz w:val="24"/>
          <w:szCs w:val="24"/>
        </w:rPr>
        <w:tab/>
      </w:r>
    </w:p>
    <w:p w:rsidR="00D32685" w:rsidRDefault="00D32685" w:rsidP="00D32685">
      <w:pPr>
        <w:ind w:left="1305"/>
        <w:jc w:val="both"/>
        <w:rPr>
          <w:sz w:val="24"/>
          <w:szCs w:val="24"/>
        </w:rPr>
      </w:pPr>
      <w:r>
        <w:rPr>
          <w:sz w:val="24"/>
          <w:szCs w:val="24"/>
        </w:rPr>
        <w:t>Zamawiający dopuszcza posiadanie odpowiadających powyższym uprawnieniom innych w</w:t>
      </w:r>
      <w:r w:rsidRPr="00691278">
        <w:rPr>
          <w:sz w:val="24"/>
          <w:szCs w:val="24"/>
        </w:rPr>
        <w:t>ażn</w:t>
      </w:r>
      <w:r>
        <w:rPr>
          <w:sz w:val="24"/>
          <w:szCs w:val="24"/>
        </w:rPr>
        <w:t>ych uprawnień</w:t>
      </w:r>
      <w:r w:rsidRPr="00691278">
        <w:rPr>
          <w:sz w:val="24"/>
          <w:szCs w:val="24"/>
        </w:rPr>
        <w:t xml:space="preserve"> wydan</w:t>
      </w:r>
      <w:r>
        <w:rPr>
          <w:sz w:val="24"/>
          <w:szCs w:val="24"/>
        </w:rPr>
        <w:t>ych</w:t>
      </w:r>
      <w:r w:rsidRPr="00691278">
        <w:rPr>
          <w:sz w:val="24"/>
          <w:szCs w:val="24"/>
        </w:rPr>
        <w:t xml:space="preserve"> na podstawie wc</w:t>
      </w:r>
      <w:r>
        <w:rPr>
          <w:sz w:val="24"/>
          <w:szCs w:val="24"/>
        </w:rPr>
        <w:t>ześniej obowiązujących przepisów.</w:t>
      </w:r>
    </w:p>
    <w:p w:rsidR="00D32685" w:rsidRDefault="00D32685" w:rsidP="00D32685">
      <w:pPr>
        <w:ind w:left="1305"/>
        <w:jc w:val="both"/>
        <w:rPr>
          <w:sz w:val="24"/>
          <w:szCs w:val="24"/>
        </w:rPr>
      </w:pPr>
      <w:r w:rsidRPr="00C60404">
        <w:rPr>
          <w:sz w:val="24"/>
          <w:szCs w:val="24"/>
        </w:rPr>
        <w:t>Zgodnie z art. 12a ustawy Prawo budowlane samodzielne funkcje techniczne</w:t>
      </w:r>
      <w:r w:rsidRPr="00781A31">
        <w:rPr>
          <w:b/>
          <w:sz w:val="24"/>
          <w:szCs w:val="24"/>
        </w:rPr>
        <w:t xml:space="preserve"> </w:t>
      </w:r>
      <w:r>
        <w:rPr>
          <w:b/>
          <w:sz w:val="24"/>
          <w:szCs w:val="24"/>
        </w:rPr>
        <w:t xml:space="preserve">                       </w:t>
      </w:r>
      <w:r w:rsidRPr="00781A31">
        <w:rPr>
          <w:b/>
          <w:sz w:val="24"/>
          <w:szCs w:val="24"/>
        </w:rPr>
        <w:t xml:space="preserve">w </w:t>
      </w:r>
      <w:r w:rsidRPr="00781A31">
        <w:rPr>
          <w:sz w:val="24"/>
          <w:szCs w:val="24"/>
        </w:rPr>
        <w:t>budownic</w:t>
      </w:r>
      <w:r>
        <w:rPr>
          <w:sz w:val="24"/>
          <w:szCs w:val="24"/>
        </w:rPr>
        <w:t xml:space="preserve">twie </w:t>
      </w:r>
      <w:r w:rsidRPr="00781A31">
        <w:rPr>
          <w:sz w:val="24"/>
          <w:szCs w:val="24"/>
        </w:rPr>
        <w:t>mogą również wykonywać osoby, których odpowiednie kwalifikacje zawodowe zostały uznane na zasadach określonych w przepisach odrębnych</w:t>
      </w:r>
      <w:r>
        <w:rPr>
          <w:sz w:val="24"/>
          <w:szCs w:val="24"/>
        </w:rPr>
        <w:t xml:space="preserve"> </w:t>
      </w:r>
      <w:r w:rsidRPr="00781A31">
        <w:rPr>
          <w:sz w:val="24"/>
          <w:szCs w:val="24"/>
        </w:rPr>
        <w:t>(m.in.</w:t>
      </w:r>
      <w:r>
        <w:rPr>
          <w:sz w:val="24"/>
          <w:szCs w:val="24"/>
        </w:rPr>
        <w:t xml:space="preserve"> </w:t>
      </w:r>
      <w:r w:rsidRPr="00781A31">
        <w:rPr>
          <w:sz w:val="24"/>
          <w:szCs w:val="24"/>
        </w:rPr>
        <w:t xml:space="preserve">w ustawie z dnia </w:t>
      </w:r>
      <w:r>
        <w:rPr>
          <w:sz w:val="24"/>
          <w:szCs w:val="24"/>
        </w:rPr>
        <w:t xml:space="preserve">22.12.2015 </w:t>
      </w:r>
      <w:r w:rsidRPr="00781A31">
        <w:rPr>
          <w:sz w:val="24"/>
          <w:szCs w:val="24"/>
        </w:rPr>
        <w:t>r. o zasadach uznawania kwalifikacji zawodowych nabytych w państwach członkowskich Unii Europejskiej)</w:t>
      </w:r>
      <w:r>
        <w:rPr>
          <w:sz w:val="24"/>
          <w:szCs w:val="24"/>
        </w:rPr>
        <w:t xml:space="preserve">. </w:t>
      </w:r>
    </w:p>
    <w:p w:rsidR="007326FB" w:rsidRDefault="007326FB" w:rsidP="007326FB">
      <w:pPr>
        <w:ind w:left="1305"/>
        <w:jc w:val="both"/>
        <w:rPr>
          <w:sz w:val="24"/>
          <w:szCs w:val="24"/>
        </w:rPr>
      </w:pPr>
      <w:r>
        <w:rPr>
          <w:sz w:val="24"/>
          <w:szCs w:val="24"/>
        </w:rPr>
        <w:t xml:space="preserve">W przypadku składania oferty na więcej niż jedną część Zamawiający dopuszcza wykazanie dla każdej części zamówienia tej samej osoby, która pełnić będzie funkcję projektanta. </w:t>
      </w:r>
    </w:p>
    <w:p w:rsidR="004937C9" w:rsidRDefault="007326FB" w:rsidP="00C94149">
      <w:pPr>
        <w:jc w:val="both"/>
        <w:rPr>
          <w:sz w:val="24"/>
          <w:szCs w:val="24"/>
        </w:rPr>
      </w:pPr>
      <w:r>
        <w:rPr>
          <w:sz w:val="24"/>
          <w:szCs w:val="24"/>
        </w:rPr>
        <w:t xml:space="preserve"> </w:t>
      </w:r>
    </w:p>
    <w:p w:rsidR="00C94149" w:rsidRPr="009E0AB1" w:rsidRDefault="00E21704" w:rsidP="00C94149">
      <w:pPr>
        <w:tabs>
          <w:tab w:val="left" w:pos="709"/>
        </w:tabs>
        <w:ind w:left="709" w:hanging="709"/>
        <w:jc w:val="both"/>
        <w:rPr>
          <w:sz w:val="24"/>
          <w:szCs w:val="24"/>
        </w:rPr>
      </w:pPr>
      <w:r w:rsidRPr="00E21704">
        <w:rPr>
          <w:b/>
          <w:sz w:val="24"/>
          <w:szCs w:val="24"/>
        </w:rPr>
        <w:t>5.2.</w:t>
      </w:r>
      <w:r>
        <w:rPr>
          <w:sz w:val="24"/>
          <w:szCs w:val="24"/>
        </w:rPr>
        <w:t xml:space="preserve"> </w:t>
      </w:r>
      <w:r>
        <w:rPr>
          <w:sz w:val="24"/>
          <w:szCs w:val="24"/>
        </w:rPr>
        <w:tab/>
      </w:r>
      <w:r w:rsidR="00C94149" w:rsidRPr="009E0AB1">
        <w:rPr>
          <w:sz w:val="24"/>
          <w:szCs w:val="24"/>
        </w:rPr>
        <w:t>W przypadku Wykonawców wspólnie ubiegających się o udzielenie zamówienia</w:t>
      </w:r>
      <w:r w:rsidR="00C94149" w:rsidRPr="00D0695C">
        <w:t xml:space="preserve"> </w:t>
      </w:r>
      <w:r w:rsidR="00C94149">
        <w:t xml:space="preserve">  </w:t>
      </w:r>
      <w:r w:rsidR="00C94149">
        <w:rPr>
          <w:sz w:val="24"/>
          <w:szCs w:val="24"/>
        </w:rPr>
        <w:t>w</w:t>
      </w:r>
      <w:r w:rsidR="00C94149" w:rsidRPr="00D0695C">
        <w:rPr>
          <w:sz w:val="24"/>
          <w:szCs w:val="24"/>
        </w:rPr>
        <w:t>arun</w:t>
      </w:r>
      <w:r w:rsidR="00C94149">
        <w:rPr>
          <w:sz w:val="24"/>
          <w:szCs w:val="24"/>
        </w:rPr>
        <w:t>ek określony</w:t>
      </w:r>
      <w:r w:rsidR="00C94149" w:rsidRPr="00D0695C">
        <w:rPr>
          <w:sz w:val="24"/>
          <w:szCs w:val="24"/>
        </w:rPr>
        <w:t xml:space="preserve"> w </w:t>
      </w:r>
      <w:r w:rsidR="00C94149">
        <w:rPr>
          <w:sz w:val="24"/>
          <w:szCs w:val="24"/>
        </w:rPr>
        <w:t>pkt</w:t>
      </w:r>
      <w:r w:rsidR="00C94149" w:rsidRPr="00D0695C">
        <w:rPr>
          <w:sz w:val="24"/>
          <w:szCs w:val="24"/>
        </w:rPr>
        <w:t xml:space="preserve">. </w:t>
      </w:r>
      <w:r w:rsidR="00C94149">
        <w:rPr>
          <w:sz w:val="24"/>
          <w:szCs w:val="24"/>
        </w:rPr>
        <w:t xml:space="preserve">5.1.1. </w:t>
      </w:r>
      <w:r w:rsidR="00C94149" w:rsidRPr="00D0695C">
        <w:rPr>
          <w:sz w:val="24"/>
          <w:szCs w:val="24"/>
        </w:rPr>
        <w:t>powinien spełniać każdy z tych wykonawców samodzielnie.</w:t>
      </w:r>
      <w:r w:rsidR="00C94149">
        <w:rPr>
          <w:sz w:val="24"/>
          <w:szCs w:val="24"/>
        </w:rPr>
        <w:t xml:space="preserve"> Warunki określone w pkt. 5.1.2</w:t>
      </w:r>
      <w:r w:rsidR="00C94149" w:rsidRPr="009E0AB1">
        <w:rPr>
          <w:sz w:val="24"/>
          <w:szCs w:val="24"/>
        </w:rPr>
        <w:t>.</w:t>
      </w:r>
      <w:r w:rsidR="00C94149">
        <w:rPr>
          <w:sz w:val="24"/>
          <w:szCs w:val="24"/>
        </w:rPr>
        <w:t xml:space="preserve"> </w:t>
      </w:r>
      <w:r w:rsidR="00C94149" w:rsidRPr="009E0AB1">
        <w:rPr>
          <w:sz w:val="24"/>
          <w:szCs w:val="24"/>
        </w:rPr>
        <w:t xml:space="preserve">wykonawcy </w:t>
      </w:r>
      <w:r w:rsidR="00C94149">
        <w:rPr>
          <w:sz w:val="24"/>
          <w:szCs w:val="24"/>
        </w:rPr>
        <w:t xml:space="preserve">ci spełniają wspólnie. </w:t>
      </w:r>
    </w:p>
    <w:p w:rsidR="00C94149" w:rsidRDefault="00C94149" w:rsidP="00081FD9">
      <w:pPr>
        <w:ind w:left="708" w:hanging="708"/>
        <w:jc w:val="both"/>
        <w:rPr>
          <w:sz w:val="24"/>
          <w:szCs w:val="24"/>
        </w:rPr>
      </w:pPr>
    </w:p>
    <w:p w:rsidR="00C94149" w:rsidRDefault="004937C9" w:rsidP="00C94149">
      <w:pPr>
        <w:ind w:left="708" w:hanging="708"/>
        <w:jc w:val="both"/>
        <w:rPr>
          <w:sz w:val="24"/>
          <w:szCs w:val="24"/>
        </w:rPr>
      </w:pPr>
      <w:r w:rsidRPr="00D0695C">
        <w:rPr>
          <w:b/>
          <w:sz w:val="24"/>
          <w:szCs w:val="24"/>
        </w:rPr>
        <w:t>5.</w:t>
      </w:r>
      <w:r w:rsidR="00D0695C" w:rsidRPr="00D0695C">
        <w:rPr>
          <w:b/>
          <w:sz w:val="24"/>
          <w:szCs w:val="24"/>
        </w:rPr>
        <w:t>3</w:t>
      </w:r>
      <w:r w:rsidRPr="00D0695C">
        <w:rPr>
          <w:b/>
          <w:sz w:val="24"/>
          <w:szCs w:val="24"/>
        </w:rPr>
        <w:t>.</w:t>
      </w:r>
      <w:r w:rsidRPr="009E0AB1">
        <w:rPr>
          <w:sz w:val="24"/>
          <w:szCs w:val="24"/>
        </w:rPr>
        <w:t xml:space="preserve">  </w:t>
      </w:r>
      <w:r w:rsidR="00C94149">
        <w:rPr>
          <w:sz w:val="24"/>
          <w:szCs w:val="24"/>
        </w:rPr>
        <w:t xml:space="preserve">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4937C9" w:rsidRPr="009E0AB1" w:rsidRDefault="004937C9" w:rsidP="00C94149">
      <w:pPr>
        <w:tabs>
          <w:tab w:val="left" w:pos="709"/>
        </w:tabs>
        <w:ind w:left="709" w:hanging="709"/>
        <w:jc w:val="both"/>
        <w:rPr>
          <w:sz w:val="24"/>
          <w:szCs w:val="24"/>
        </w:rPr>
      </w:pPr>
    </w:p>
    <w:p w:rsidR="00081FD9" w:rsidRDefault="00996936" w:rsidP="00B27902">
      <w:pPr>
        <w:ind w:left="708" w:hanging="708"/>
        <w:jc w:val="both"/>
        <w:rPr>
          <w:sz w:val="24"/>
          <w:szCs w:val="24"/>
        </w:rPr>
      </w:pPr>
      <w:r w:rsidRPr="00996936">
        <w:rPr>
          <w:b/>
          <w:sz w:val="24"/>
          <w:szCs w:val="24"/>
        </w:rPr>
        <w:t>5.</w:t>
      </w:r>
      <w:r w:rsidR="00D0695C">
        <w:rPr>
          <w:b/>
          <w:sz w:val="24"/>
          <w:szCs w:val="24"/>
        </w:rPr>
        <w:t>4</w:t>
      </w:r>
      <w:r w:rsidRPr="00996936">
        <w:rPr>
          <w:b/>
          <w:sz w:val="24"/>
          <w:szCs w:val="24"/>
        </w:rPr>
        <w:t xml:space="preserve">. </w:t>
      </w:r>
      <w:r w:rsidR="00B27902">
        <w:rPr>
          <w:b/>
          <w:sz w:val="24"/>
          <w:szCs w:val="24"/>
        </w:rPr>
        <w:tab/>
      </w:r>
      <w:r w:rsidR="00B27902" w:rsidRPr="00B27902">
        <w:rPr>
          <w:sz w:val="24"/>
          <w:szCs w:val="24"/>
        </w:rPr>
        <w:t>Wykonawca może</w:t>
      </w:r>
      <w:r w:rsidR="00B27902">
        <w:rPr>
          <w:sz w:val="24"/>
          <w:szCs w:val="24"/>
        </w:rPr>
        <w:t xml:space="preserve"> </w:t>
      </w:r>
      <w:r w:rsidR="00B27902" w:rsidRPr="00B27902">
        <w:rPr>
          <w:sz w:val="24"/>
          <w:szCs w:val="24"/>
        </w:rPr>
        <w:t xml:space="preserve">w celu potwierdzenia spełniania warunków udziału </w:t>
      </w:r>
      <w:r w:rsidR="00B27902">
        <w:rPr>
          <w:sz w:val="24"/>
          <w:szCs w:val="24"/>
        </w:rPr>
        <w:t xml:space="preserve">                                  </w:t>
      </w:r>
      <w:r w:rsidR="00B27902" w:rsidRPr="00B27902">
        <w:rPr>
          <w:sz w:val="24"/>
          <w:szCs w:val="24"/>
        </w:rPr>
        <w:t>w postępowaniu</w:t>
      </w:r>
      <w:r w:rsidR="00B27902">
        <w:rPr>
          <w:sz w:val="24"/>
          <w:szCs w:val="24"/>
        </w:rPr>
        <w:t xml:space="preserve">, w </w:t>
      </w:r>
      <w:r w:rsidR="00B27902" w:rsidRPr="00B27902">
        <w:rPr>
          <w:sz w:val="24"/>
          <w:szCs w:val="24"/>
        </w:rPr>
        <w:t>stosownych sytuacjach oraz w odnies</w:t>
      </w:r>
      <w:r w:rsidR="004937C9">
        <w:rPr>
          <w:sz w:val="24"/>
          <w:szCs w:val="24"/>
        </w:rPr>
        <w:t>ieniu do konkretnego zamówienia</w:t>
      </w:r>
      <w:r w:rsidR="00B27902" w:rsidRPr="00B27902">
        <w:rPr>
          <w:sz w:val="24"/>
          <w:szCs w:val="24"/>
        </w:rPr>
        <w:t>, lub jego części,</w:t>
      </w:r>
      <w:r w:rsidR="00B27902">
        <w:rPr>
          <w:sz w:val="24"/>
          <w:szCs w:val="24"/>
        </w:rPr>
        <w:t xml:space="preserve"> </w:t>
      </w:r>
      <w:r w:rsidR="00B27902" w:rsidRPr="00B27902">
        <w:rPr>
          <w:sz w:val="24"/>
          <w:szCs w:val="24"/>
        </w:rPr>
        <w:t>polegać na zdolnościach technicznych lub zawodowych lub sytuacji finansowej lub</w:t>
      </w:r>
      <w:r w:rsidR="00B27902">
        <w:rPr>
          <w:sz w:val="24"/>
          <w:szCs w:val="24"/>
        </w:rPr>
        <w:t xml:space="preserve"> </w:t>
      </w:r>
      <w:r w:rsidR="00B27902" w:rsidRPr="00B27902">
        <w:rPr>
          <w:sz w:val="24"/>
          <w:szCs w:val="24"/>
        </w:rPr>
        <w:t>ekonomicznej innych podmiotów, niezależnie od charakteru prawnego łączących go z nimi</w:t>
      </w:r>
      <w:r w:rsidR="00B27902">
        <w:rPr>
          <w:sz w:val="24"/>
          <w:szCs w:val="24"/>
        </w:rPr>
        <w:t xml:space="preserve"> </w:t>
      </w:r>
      <w:r w:rsidR="00B27902" w:rsidRPr="00B27902">
        <w:rPr>
          <w:sz w:val="24"/>
          <w:szCs w:val="24"/>
        </w:rPr>
        <w:t>stosunków prawnych.</w:t>
      </w:r>
      <w:r w:rsidR="00E270BE">
        <w:rPr>
          <w:sz w:val="24"/>
          <w:szCs w:val="24"/>
        </w:rPr>
        <w:t xml:space="preserve"> (art. 22a ust. 1 ustawy)</w:t>
      </w:r>
    </w:p>
    <w:p w:rsidR="00B27902" w:rsidRDefault="00B27902" w:rsidP="00B27902">
      <w:pPr>
        <w:ind w:left="708" w:hanging="708"/>
        <w:jc w:val="both"/>
        <w:rPr>
          <w:sz w:val="24"/>
          <w:szCs w:val="24"/>
        </w:rPr>
      </w:pPr>
    </w:p>
    <w:p w:rsidR="00B27902" w:rsidRPr="007961FF" w:rsidRDefault="00B27902" w:rsidP="00B27902">
      <w:pPr>
        <w:ind w:left="708" w:hanging="708"/>
        <w:jc w:val="both"/>
        <w:rPr>
          <w:sz w:val="24"/>
          <w:szCs w:val="24"/>
        </w:rPr>
      </w:pPr>
      <w:r w:rsidRPr="00B27902">
        <w:rPr>
          <w:b/>
          <w:sz w:val="24"/>
          <w:szCs w:val="24"/>
        </w:rPr>
        <w:t>5.</w:t>
      </w:r>
      <w:r w:rsidR="00D0695C">
        <w:rPr>
          <w:b/>
          <w:sz w:val="24"/>
          <w:szCs w:val="24"/>
        </w:rPr>
        <w:t>5.</w:t>
      </w:r>
      <w:r w:rsidRPr="00B27902">
        <w:rPr>
          <w:b/>
          <w:sz w:val="24"/>
          <w:szCs w:val="24"/>
        </w:rPr>
        <w:t xml:space="preserve"> </w:t>
      </w:r>
      <w:r>
        <w:rPr>
          <w:b/>
          <w:sz w:val="24"/>
          <w:szCs w:val="24"/>
        </w:rPr>
        <w:tab/>
      </w:r>
      <w:r w:rsidR="007961FF" w:rsidRPr="007961FF">
        <w:rPr>
          <w:sz w:val="24"/>
          <w:szCs w:val="24"/>
        </w:rPr>
        <w:t xml:space="preserve">Wykonawca, który polega na zdolnościach lub sytuacji, innych podmiotów, musi udowodnić zamawiającemu, że realizując zamówienie, będzie dysponował niezbędnymi zasobami tych podmiotów, w szczególności przedstawiając </w:t>
      </w:r>
      <w:r w:rsidR="007961FF" w:rsidRPr="007961FF">
        <w:rPr>
          <w:sz w:val="24"/>
          <w:szCs w:val="24"/>
        </w:rPr>
        <w:lastRenderedPageBreak/>
        <w:t>zobowiązanie tych podmiotów do oddania mu do dyspozycji niezbędnych zasobów na potrzeby realizacji zamówienia.</w:t>
      </w:r>
    </w:p>
    <w:p w:rsidR="00081FD9" w:rsidRDefault="00081FD9" w:rsidP="00081FD9">
      <w:pPr>
        <w:ind w:left="708" w:hanging="708"/>
        <w:jc w:val="both"/>
        <w:rPr>
          <w:sz w:val="24"/>
          <w:szCs w:val="24"/>
        </w:rPr>
      </w:pPr>
    </w:p>
    <w:p w:rsidR="004C1ABD" w:rsidRPr="004C1ABD" w:rsidRDefault="004C1ABD" w:rsidP="004C1ABD">
      <w:pPr>
        <w:ind w:left="708" w:hanging="708"/>
        <w:jc w:val="both"/>
        <w:rPr>
          <w:sz w:val="24"/>
          <w:szCs w:val="24"/>
        </w:rPr>
      </w:pPr>
      <w:r w:rsidRPr="004C1ABD">
        <w:rPr>
          <w:b/>
          <w:sz w:val="24"/>
          <w:szCs w:val="24"/>
        </w:rPr>
        <w:t>5.</w:t>
      </w:r>
      <w:r w:rsidR="00D0695C">
        <w:rPr>
          <w:b/>
          <w:sz w:val="24"/>
          <w:szCs w:val="24"/>
        </w:rPr>
        <w:t>6</w:t>
      </w:r>
      <w:r w:rsidRPr="004C1ABD">
        <w:rPr>
          <w:b/>
          <w:sz w:val="24"/>
          <w:szCs w:val="24"/>
        </w:rPr>
        <w:t xml:space="preserve">. </w:t>
      </w:r>
      <w:r>
        <w:rPr>
          <w:sz w:val="24"/>
          <w:szCs w:val="24"/>
        </w:rPr>
        <w:tab/>
      </w:r>
      <w:r w:rsidRPr="004C1ABD">
        <w:rPr>
          <w:sz w:val="24"/>
          <w:szCs w:val="24"/>
        </w:rPr>
        <w:t>Zamawiając</w:t>
      </w:r>
      <w:r w:rsidR="00877DCF">
        <w:rPr>
          <w:sz w:val="24"/>
          <w:szCs w:val="24"/>
        </w:rPr>
        <w:t>y</w:t>
      </w:r>
      <w:r w:rsidRPr="004C1ABD">
        <w:rPr>
          <w:sz w:val="24"/>
          <w:szCs w:val="24"/>
        </w:rPr>
        <w:t xml:space="preserve"> oceni, czy udostępniane wykonawcy przez inne podmioty zdolności  techniczne lub zawodowe lub ich sytuacja finansowa lub ekonomiczna, pozwalają na</w:t>
      </w:r>
      <w:r>
        <w:rPr>
          <w:sz w:val="24"/>
          <w:szCs w:val="24"/>
        </w:rPr>
        <w:t xml:space="preserve"> </w:t>
      </w:r>
      <w:r w:rsidRPr="004C1ABD">
        <w:rPr>
          <w:sz w:val="24"/>
          <w:szCs w:val="24"/>
        </w:rPr>
        <w:t xml:space="preserve">      wykazanie przez wykonawcę spełniania warunków udziału w postępowaniu oraz</w:t>
      </w:r>
      <w:r>
        <w:rPr>
          <w:sz w:val="24"/>
          <w:szCs w:val="24"/>
        </w:rPr>
        <w:t xml:space="preserve"> </w:t>
      </w:r>
      <w:r w:rsidRPr="004C1ABD">
        <w:rPr>
          <w:sz w:val="24"/>
          <w:szCs w:val="24"/>
        </w:rPr>
        <w:t xml:space="preserve">      </w:t>
      </w:r>
      <w:r w:rsidR="00877DCF">
        <w:rPr>
          <w:sz w:val="24"/>
          <w:szCs w:val="24"/>
        </w:rPr>
        <w:t>z</w:t>
      </w:r>
      <w:r w:rsidRPr="004C1ABD">
        <w:rPr>
          <w:sz w:val="24"/>
          <w:szCs w:val="24"/>
        </w:rPr>
        <w:t>bada, czy nie zachodzą wobec tego podmiotu podstawy wykluczenia, o których</w:t>
      </w:r>
      <w:r>
        <w:rPr>
          <w:sz w:val="24"/>
          <w:szCs w:val="24"/>
        </w:rPr>
        <w:t xml:space="preserve"> </w:t>
      </w:r>
      <w:r w:rsidRPr="004C1ABD">
        <w:rPr>
          <w:sz w:val="24"/>
          <w:szCs w:val="24"/>
        </w:rPr>
        <w:t xml:space="preserve">      mowa w art. 24</w:t>
      </w:r>
      <w:r>
        <w:rPr>
          <w:sz w:val="24"/>
          <w:szCs w:val="24"/>
        </w:rPr>
        <w:t xml:space="preserve"> ust.</w:t>
      </w:r>
      <w:r w:rsidR="00E270BE">
        <w:rPr>
          <w:sz w:val="24"/>
          <w:szCs w:val="24"/>
        </w:rPr>
        <w:t xml:space="preserve"> 1 </w:t>
      </w:r>
      <w:proofErr w:type="spellStart"/>
      <w:r w:rsidR="00E270BE">
        <w:rPr>
          <w:sz w:val="24"/>
          <w:szCs w:val="24"/>
        </w:rPr>
        <w:t>pkt</w:t>
      </w:r>
      <w:proofErr w:type="spellEnd"/>
      <w:r w:rsidR="00E270BE">
        <w:rPr>
          <w:sz w:val="24"/>
          <w:szCs w:val="24"/>
        </w:rPr>
        <w:t xml:space="preserve"> 13–22 i ust. 5 </w:t>
      </w:r>
      <w:r>
        <w:rPr>
          <w:sz w:val="24"/>
          <w:szCs w:val="24"/>
        </w:rPr>
        <w:t>(</w:t>
      </w:r>
      <w:r w:rsidR="00877DCF">
        <w:rPr>
          <w:sz w:val="24"/>
          <w:szCs w:val="24"/>
        </w:rPr>
        <w:t>odpowiednio</w:t>
      </w:r>
      <w:r w:rsidR="00CB11AB">
        <w:rPr>
          <w:sz w:val="24"/>
          <w:szCs w:val="24"/>
        </w:rPr>
        <w:t xml:space="preserve"> </w:t>
      </w:r>
      <w:proofErr w:type="spellStart"/>
      <w:r w:rsidR="00877DCF">
        <w:rPr>
          <w:sz w:val="24"/>
          <w:szCs w:val="24"/>
        </w:rPr>
        <w:t>pkt</w:t>
      </w:r>
      <w:proofErr w:type="spellEnd"/>
      <w:r w:rsidR="00877DCF">
        <w:rPr>
          <w:sz w:val="24"/>
          <w:szCs w:val="24"/>
        </w:rPr>
        <w:t xml:space="preserve"> 5.1.1.)</w:t>
      </w:r>
    </w:p>
    <w:p w:rsidR="00081FD9" w:rsidRDefault="00081FD9" w:rsidP="004C1ABD">
      <w:pPr>
        <w:ind w:left="708" w:hanging="708"/>
        <w:rPr>
          <w:sz w:val="24"/>
          <w:szCs w:val="24"/>
        </w:rPr>
      </w:pPr>
    </w:p>
    <w:p w:rsidR="008A41F6" w:rsidRDefault="00877DCF" w:rsidP="00877DCF">
      <w:pPr>
        <w:ind w:left="705" w:hanging="705"/>
        <w:jc w:val="both"/>
        <w:rPr>
          <w:sz w:val="24"/>
          <w:szCs w:val="24"/>
        </w:rPr>
      </w:pPr>
      <w:r w:rsidRPr="00877DCF">
        <w:rPr>
          <w:b/>
          <w:sz w:val="24"/>
          <w:szCs w:val="24"/>
        </w:rPr>
        <w:t>5.</w:t>
      </w:r>
      <w:r w:rsidR="00D0695C">
        <w:rPr>
          <w:b/>
          <w:sz w:val="24"/>
          <w:szCs w:val="24"/>
        </w:rPr>
        <w:t>7</w:t>
      </w:r>
      <w:r w:rsidRPr="00877DCF">
        <w:rPr>
          <w:b/>
          <w:sz w:val="24"/>
          <w:szCs w:val="24"/>
        </w:rPr>
        <w:t xml:space="preserve">. </w:t>
      </w:r>
      <w:r>
        <w:rPr>
          <w:b/>
          <w:sz w:val="24"/>
          <w:szCs w:val="24"/>
        </w:rPr>
        <w:tab/>
      </w:r>
      <w:r w:rsidRPr="00877DCF">
        <w:rPr>
          <w:sz w:val="24"/>
          <w:szCs w:val="24"/>
        </w:rPr>
        <w:t>W odniesieniu do warunków</w:t>
      </w:r>
      <w:r>
        <w:rPr>
          <w:sz w:val="24"/>
          <w:szCs w:val="24"/>
        </w:rPr>
        <w:t xml:space="preserve"> dotyczących wykształcenia, kwalifikacji zawodowych lub doświadczenia, Wykonawcy mogą polegać na zdolnościach innych podmiotów, jeśli podmioty te zrealizują roboty budowlane </w:t>
      </w:r>
      <w:r w:rsidR="001D0B34">
        <w:rPr>
          <w:sz w:val="24"/>
          <w:szCs w:val="24"/>
        </w:rPr>
        <w:t xml:space="preserve">lub </w:t>
      </w:r>
      <w:r>
        <w:rPr>
          <w:sz w:val="24"/>
          <w:szCs w:val="24"/>
        </w:rPr>
        <w:t xml:space="preserve">usługi, do realizacji  których te zdolności są wymagane. </w:t>
      </w:r>
    </w:p>
    <w:p w:rsidR="00E270BE" w:rsidRDefault="00E270BE" w:rsidP="00877DCF">
      <w:pPr>
        <w:ind w:left="705" w:hanging="705"/>
        <w:jc w:val="both"/>
        <w:rPr>
          <w:sz w:val="24"/>
          <w:szCs w:val="24"/>
        </w:rPr>
      </w:pPr>
    </w:p>
    <w:p w:rsidR="00E270BE" w:rsidRDefault="00E270BE" w:rsidP="00E270BE">
      <w:pPr>
        <w:ind w:left="705" w:hanging="705"/>
        <w:jc w:val="both"/>
        <w:rPr>
          <w:sz w:val="24"/>
          <w:szCs w:val="24"/>
        </w:rPr>
      </w:pPr>
      <w:r w:rsidRPr="00E270BE">
        <w:rPr>
          <w:b/>
          <w:sz w:val="24"/>
          <w:szCs w:val="24"/>
        </w:rPr>
        <w:t>5.8.</w:t>
      </w:r>
      <w:r>
        <w:rPr>
          <w:sz w:val="24"/>
          <w:szCs w:val="24"/>
        </w:rPr>
        <w:t xml:space="preserve">    </w:t>
      </w:r>
      <w:r w:rsidRPr="00E270BE">
        <w:rPr>
          <w:sz w:val="24"/>
          <w:szCs w:val="24"/>
        </w:rPr>
        <w:t>Wykonawca, który polega na sytuacji finansowej lub ekonomicznej innych podmiotów, odpowiada solidarnie z podmiotem, który zobowiązał się do udostępnienia zasobów, za szkodę poniesioną przez zamawiającego powstałą  wskute</w:t>
      </w:r>
      <w:r>
        <w:rPr>
          <w:sz w:val="24"/>
          <w:szCs w:val="24"/>
        </w:rPr>
        <w:t>k nieudostępnienia tych zasobów, chyba że za nieudostępnienie zasobów nie ponosi winy.</w:t>
      </w:r>
      <w:r w:rsidRPr="00E270BE">
        <w:rPr>
          <w:sz w:val="24"/>
          <w:szCs w:val="24"/>
        </w:rPr>
        <w:t xml:space="preserve">  </w:t>
      </w:r>
    </w:p>
    <w:p w:rsidR="00E270BE" w:rsidRPr="00E270BE" w:rsidRDefault="00E270BE" w:rsidP="00E270BE">
      <w:pPr>
        <w:ind w:left="705" w:hanging="705"/>
        <w:jc w:val="both"/>
        <w:rPr>
          <w:sz w:val="24"/>
          <w:szCs w:val="24"/>
        </w:rPr>
      </w:pPr>
    </w:p>
    <w:p w:rsidR="00E270BE" w:rsidRPr="00E270BE" w:rsidRDefault="00E270BE" w:rsidP="00E270BE">
      <w:pPr>
        <w:ind w:left="705" w:hanging="705"/>
        <w:jc w:val="both"/>
        <w:rPr>
          <w:sz w:val="24"/>
          <w:szCs w:val="24"/>
        </w:rPr>
      </w:pPr>
      <w:r>
        <w:rPr>
          <w:b/>
          <w:sz w:val="24"/>
          <w:szCs w:val="24"/>
        </w:rPr>
        <w:t>5.9.</w:t>
      </w:r>
      <w:r w:rsidRPr="00E270BE">
        <w:rPr>
          <w:sz w:val="24"/>
          <w:szCs w:val="24"/>
        </w:rPr>
        <w:tab/>
        <w:t>Jeżeli zdolności techniczne lub zawodowe lub sytuacja ekonomiczna lub finans</w:t>
      </w:r>
      <w:r>
        <w:rPr>
          <w:sz w:val="24"/>
          <w:szCs w:val="24"/>
        </w:rPr>
        <w:t xml:space="preserve">owa, podmiotu, o którym mowa w </w:t>
      </w:r>
      <w:proofErr w:type="spellStart"/>
      <w:r>
        <w:rPr>
          <w:sz w:val="24"/>
          <w:szCs w:val="24"/>
        </w:rPr>
        <w:t>pkt</w:t>
      </w:r>
      <w:proofErr w:type="spellEnd"/>
      <w:r>
        <w:rPr>
          <w:sz w:val="24"/>
          <w:szCs w:val="24"/>
        </w:rPr>
        <w:t xml:space="preserve"> 5.4.</w:t>
      </w:r>
      <w:r w:rsidRPr="00E270BE">
        <w:rPr>
          <w:sz w:val="24"/>
          <w:szCs w:val="24"/>
        </w:rPr>
        <w:t xml:space="preserve">, nie potwierdzają spełnienia przez wykonawcę warunków udziału w postępowaniu lub zachodzą wobec tych podmiotów podstawy wykluczenia, zamawiający żąda, aby wykonawca w terminie określonym przez zamawiającego: </w:t>
      </w:r>
    </w:p>
    <w:p w:rsidR="00E270BE" w:rsidRPr="00E270BE" w:rsidRDefault="00E270BE" w:rsidP="00E270BE">
      <w:pPr>
        <w:ind w:left="705"/>
        <w:jc w:val="both"/>
        <w:rPr>
          <w:sz w:val="24"/>
          <w:szCs w:val="24"/>
        </w:rPr>
      </w:pPr>
      <w:r w:rsidRPr="00E270BE">
        <w:rPr>
          <w:sz w:val="24"/>
          <w:szCs w:val="24"/>
        </w:rPr>
        <w:t xml:space="preserve">1) zastąpił ten podmiot innym podmiotem lub podmiotami lub </w:t>
      </w:r>
    </w:p>
    <w:p w:rsidR="002E0B89" w:rsidRDefault="00E270BE" w:rsidP="00E270BE">
      <w:pPr>
        <w:ind w:left="705"/>
        <w:jc w:val="both"/>
        <w:rPr>
          <w:sz w:val="24"/>
          <w:szCs w:val="24"/>
        </w:rPr>
      </w:pPr>
      <w:r w:rsidRPr="00E270BE">
        <w:rPr>
          <w:sz w:val="24"/>
          <w:szCs w:val="24"/>
        </w:rPr>
        <w:t xml:space="preserve">2) zobowiązał się do osobistego wykonania odpowiedniej części zamówienia, jeżeli wykaże zdolności techniczne lub zawodowe lub sytuację finansową lub ekonomiczną, o których mowa w </w:t>
      </w:r>
      <w:proofErr w:type="spellStart"/>
      <w:r>
        <w:rPr>
          <w:sz w:val="24"/>
          <w:szCs w:val="24"/>
        </w:rPr>
        <w:t>pkt</w:t>
      </w:r>
      <w:proofErr w:type="spellEnd"/>
      <w:r>
        <w:rPr>
          <w:sz w:val="24"/>
          <w:szCs w:val="24"/>
        </w:rPr>
        <w:t xml:space="preserve"> 5.</w:t>
      </w:r>
      <w:r w:rsidRPr="00E270BE">
        <w:rPr>
          <w:sz w:val="24"/>
          <w:szCs w:val="24"/>
        </w:rPr>
        <w:t>4.</w:t>
      </w:r>
    </w:p>
    <w:p w:rsidR="00E270BE" w:rsidRPr="00E270BE" w:rsidRDefault="00E270BE" w:rsidP="00E270BE">
      <w:pPr>
        <w:ind w:left="705"/>
        <w:jc w:val="both"/>
        <w:rPr>
          <w:sz w:val="24"/>
          <w:szCs w:val="24"/>
        </w:rPr>
      </w:pPr>
    </w:p>
    <w:p w:rsidR="005B4B3E" w:rsidRDefault="005B4B3E" w:rsidP="00526547">
      <w:pPr>
        <w:ind w:left="705" w:hanging="705"/>
        <w:jc w:val="both"/>
        <w:rPr>
          <w:b/>
          <w:sz w:val="24"/>
          <w:szCs w:val="24"/>
        </w:rPr>
      </w:pPr>
      <w:r>
        <w:rPr>
          <w:b/>
          <w:sz w:val="24"/>
          <w:szCs w:val="24"/>
        </w:rPr>
        <w:t>6</w:t>
      </w:r>
      <w:r w:rsidRPr="0086440B">
        <w:rPr>
          <w:b/>
          <w:sz w:val="24"/>
          <w:szCs w:val="24"/>
        </w:rPr>
        <w:t>.</w:t>
      </w:r>
      <w:r w:rsidRPr="0086440B">
        <w:rPr>
          <w:b/>
          <w:sz w:val="24"/>
          <w:szCs w:val="24"/>
        </w:rPr>
        <w:tab/>
        <w:t xml:space="preserve">WYKAZ OŚWIADCZEŃ LUB DOKUMENTÓW, </w:t>
      </w:r>
      <w:r w:rsidR="001612F7">
        <w:rPr>
          <w:b/>
          <w:sz w:val="24"/>
          <w:szCs w:val="24"/>
        </w:rPr>
        <w:t>POTWIERDZAJĄCYCH SPEŁNIANIE</w:t>
      </w:r>
      <w:r w:rsidRPr="0086440B">
        <w:rPr>
          <w:b/>
          <w:sz w:val="24"/>
          <w:szCs w:val="24"/>
        </w:rPr>
        <w:t xml:space="preserve"> W</w:t>
      </w:r>
      <w:r w:rsidR="00C26DBD">
        <w:rPr>
          <w:b/>
          <w:sz w:val="24"/>
          <w:szCs w:val="24"/>
        </w:rPr>
        <w:t>A</w:t>
      </w:r>
      <w:r w:rsidRPr="0086440B">
        <w:rPr>
          <w:b/>
          <w:sz w:val="24"/>
          <w:szCs w:val="24"/>
        </w:rPr>
        <w:t>RUNKÓW UDZIAŁU W POSTĘPOWANIU</w:t>
      </w:r>
      <w:r w:rsidR="001612F7">
        <w:rPr>
          <w:b/>
          <w:sz w:val="24"/>
          <w:szCs w:val="24"/>
        </w:rPr>
        <w:t xml:space="preserve"> ORAZ BRAK PODSTAW WYKLUCZENIA</w:t>
      </w:r>
    </w:p>
    <w:p w:rsidR="0082658F" w:rsidRDefault="0082658F" w:rsidP="00526547">
      <w:pPr>
        <w:ind w:left="705" w:hanging="705"/>
        <w:jc w:val="both"/>
        <w:rPr>
          <w:b/>
          <w:sz w:val="24"/>
          <w:szCs w:val="24"/>
        </w:rPr>
      </w:pPr>
    </w:p>
    <w:p w:rsidR="00D27A82" w:rsidRDefault="005B4B3E" w:rsidP="001612F7">
      <w:pPr>
        <w:spacing w:after="120"/>
        <w:ind w:left="567" w:hanging="567"/>
        <w:jc w:val="both"/>
        <w:rPr>
          <w:sz w:val="24"/>
          <w:szCs w:val="24"/>
        </w:rPr>
      </w:pPr>
      <w:r>
        <w:rPr>
          <w:b/>
          <w:sz w:val="24"/>
          <w:szCs w:val="24"/>
        </w:rPr>
        <w:t>6.1</w:t>
      </w:r>
      <w:r w:rsidRPr="001612F7">
        <w:rPr>
          <w:sz w:val="24"/>
          <w:szCs w:val="24"/>
        </w:rPr>
        <w:t xml:space="preserve">.   </w:t>
      </w:r>
      <w:r w:rsidR="001612F7" w:rsidRPr="001612F7">
        <w:rPr>
          <w:b/>
          <w:sz w:val="24"/>
          <w:szCs w:val="24"/>
        </w:rPr>
        <w:t>Wykaz oświadczeń składanych wraz z ofertą</w:t>
      </w:r>
      <w:r w:rsidR="001612F7" w:rsidRPr="001612F7">
        <w:rPr>
          <w:sz w:val="24"/>
          <w:szCs w:val="24"/>
        </w:rPr>
        <w:t xml:space="preserve"> przez Wykonawcę</w:t>
      </w:r>
      <w:r w:rsidR="001612F7">
        <w:rPr>
          <w:sz w:val="24"/>
          <w:szCs w:val="24"/>
        </w:rPr>
        <w:t xml:space="preserve"> </w:t>
      </w:r>
      <w:r w:rsidR="001612F7" w:rsidRPr="001612F7">
        <w:rPr>
          <w:sz w:val="24"/>
          <w:szCs w:val="24"/>
        </w:rPr>
        <w:t>w celu wstępnego potwierdzenia,</w:t>
      </w:r>
      <w:r w:rsidR="00D27A82">
        <w:rPr>
          <w:sz w:val="24"/>
          <w:szCs w:val="24"/>
        </w:rPr>
        <w:t xml:space="preserve"> </w:t>
      </w:r>
      <w:r w:rsidR="001612F7" w:rsidRPr="001612F7">
        <w:rPr>
          <w:sz w:val="24"/>
          <w:szCs w:val="24"/>
        </w:rPr>
        <w:t xml:space="preserve">że nie podlega on wykluczeniu oraz spełnia warunki udziału </w:t>
      </w:r>
      <w:r w:rsidR="001612F7">
        <w:rPr>
          <w:sz w:val="24"/>
          <w:szCs w:val="24"/>
        </w:rPr>
        <w:t xml:space="preserve">                                          </w:t>
      </w:r>
      <w:r w:rsidR="001E6D4A">
        <w:rPr>
          <w:sz w:val="24"/>
          <w:szCs w:val="24"/>
        </w:rPr>
        <w:t>w postępowaniu</w:t>
      </w:r>
      <w:r w:rsidR="00126BD9">
        <w:rPr>
          <w:sz w:val="24"/>
          <w:szCs w:val="24"/>
        </w:rPr>
        <w:t>:</w:t>
      </w:r>
      <w:r w:rsidR="00D27A82">
        <w:rPr>
          <w:b/>
          <w:sz w:val="24"/>
          <w:szCs w:val="24"/>
        </w:rPr>
        <w:tab/>
      </w:r>
    </w:p>
    <w:p w:rsidR="004E4A73" w:rsidRDefault="005B4B3E" w:rsidP="004E4A73">
      <w:pPr>
        <w:spacing w:after="120"/>
        <w:ind w:left="567" w:hanging="567"/>
        <w:jc w:val="both"/>
        <w:rPr>
          <w:sz w:val="24"/>
          <w:szCs w:val="24"/>
        </w:rPr>
      </w:pPr>
      <w:r w:rsidRPr="003E001B">
        <w:rPr>
          <w:sz w:val="24"/>
          <w:szCs w:val="24"/>
        </w:rPr>
        <w:t>6.1.1.</w:t>
      </w:r>
      <w:r w:rsidR="009D1230">
        <w:rPr>
          <w:b/>
          <w:sz w:val="24"/>
          <w:szCs w:val="24"/>
        </w:rPr>
        <w:t xml:space="preserve"> </w:t>
      </w:r>
      <w:r w:rsidR="000148A8" w:rsidRPr="00550429">
        <w:rPr>
          <w:sz w:val="24"/>
          <w:szCs w:val="24"/>
        </w:rPr>
        <w:t>Aktualne na dzień składania ofert</w:t>
      </w:r>
      <w:r w:rsidR="000148A8">
        <w:rPr>
          <w:b/>
          <w:sz w:val="24"/>
          <w:szCs w:val="24"/>
        </w:rPr>
        <w:t xml:space="preserve"> </w:t>
      </w:r>
      <w:r w:rsidRPr="00504F07">
        <w:rPr>
          <w:sz w:val="24"/>
          <w:szCs w:val="24"/>
        </w:rPr>
        <w:t>Oświadczenie</w:t>
      </w:r>
      <w:r>
        <w:rPr>
          <w:sz w:val="24"/>
          <w:szCs w:val="24"/>
        </w:rPr>
        <w:t xml:space="preserve"> Wykonawcy </w:t>
      </w:r>
      <w:r w:rsidR="002F55D2">
        <w:rPr>
          <w:sz w:val="24"/>
          <w:szCs w:val="24"/>
        </w:rPr>
        <w:t xml:space="preserve">składane na podstawie </w:t>
      </w:r>
      <w:r w:rsidR="009D1230">
        <w:rPr>
          <w:sz w:val="24"/>
          <w:szCs w:val="24"/>
        </w:rPr>
        <w:t xml:space="preserve">art. 25a ust. 1 ustawy </w:t>
      </w:r>
      <w:r>
        <w:rPr>
          <w:sz w:val="24"/>
          <w:szCs w:val="24"/>
        </w:rPr>
        <w:t xml:space="preserve">wypełnione według wzoru stanowiącego </w:t>
      </w:r>
      <w:r w:rsidRPr="009D1230">
        <w:rPr>
          <w:b/>
          <w:sz w:val="24"/>
          <w:szCs w:val="24"/>
        </w:rPr>
        <w:t xml:space="preserve">załącznik nr </w:t>
      </w:r>
      <w:r w:rsidR="005E1550">
        <w:rPr>
          <w:b/>
          <w:sz w:val="24"/>
          <w:szCs w:val="24"/>
        </w:rPr>
        <w:t>3</w:t>
      </w:r>
      <w:r w:rsidR="00421A91" w:rsidRPr="009D1230">
        <w:rPr>
          <w:b/>
          <w:sz w:val="24"/>
          <w:szCs w:val="24"/>
        </w:rPr>
        <w:t xml:space="preserve"> </w:t>
      </w:r>
      <w:r w:rsidRPr="009D1230">
        <w:rPr>
          <w:b/>
          <w:sz w:val="24"/>
          <w:szCs w:val="24"/>
        </w:rPr>
        <w:t>do SIWZ</w:t>
      </w:r>
      <w:r w:rsidR="004E4A73">
        <w:rPr>
          <w:b/>
          <w:sz w:val="24"/>
          <w:szCs w:val="24"/>
        </w:rPr>
        <w:t xml:space="preserve"> - </w:t>
      </w:r>
      <w:r w:rsidR="004E4A73">
        <w:rPr>
          <w:sz w:val="24"/>
          <w:szCs w:val="24"/>
        </w:rPr>
        <w:t>d</w:t>
      </w:r>
      <w:r w:rsidR="004E4A73" w:rsidRPr="004E4A73">
        <w:rPr>
          <w:sz w:val="24"/>
          <w:szCs w:val="24"/>
        </w:rPr>
        <w:t>otyczące przesłanek wykluczenia</w:t>
      </w:r>
      <w:r w:rsidR="003B19DB">
        <w:rPr>
          <w:sz w:val="24"/>
          <w:szCs w:val="24"/>
        </w:rPr>
        <w:t xml:space="preserve"> z postępowania.</w:t>
      </w:r>
    </w:p>
    <w:p w:rsidR="006B58BF" w:rsidRPr="004001C4" w:rsidRDefault="006B58BF" w:rsidP="006B58BF">
      <w:pPr>
        <w:pStyle w:val="Akapitzlist"/>
        <w:ind w:left="567"/>
        <w:jc w:val="both"/>
        <w:rPr>
          <w:sz w:val="24"/>
          <w:szCs w:val="24"/>
        </w:rPr>
      </w:pPr>
      <w:r w:rsidRPr="004001C4">
        <w:rPr>
          <w:color w:val="000000" w:themeColor="text1"/>
          <w:sz w:val="24"/>
          <w:szCs w:val="24"/>
        </w:rPr>
        <w:t xml:space="preserve">W przypadku </w:t>
      </w:r>
      <w:r>
        <w:rPr>
          <w:color w:val="000000" w:themeColor="text1"/>
          <w:sz w:val="24"/>
          <w:szCs w:val="24"/>
        </w:rPr>
        <w:t>Wykonawców wspólnie ubiegających</w:t>
      </w:r>
      <w:r w:rsidRPr="004001C4">
        <w:rPr>
          <w:color w:val="000000" w:themeColor="text1"/>
          <w:sz w:val="24"/>
          <w:szCs w:val="24"/>
        </w:rPr>
        <w:t xml:space="preserve"> się o </w:t>
      </w:r>
      <w:r>
        <w:rPr>
          <w:color w:val="000000" w:themeColor="text1"/>
          <w:sz w:val="24"/>
          <w:szCs w:val="24"/>
        </w:rPr>
        <w:t xml:space="preserve">udzielenie </w:t>
      </w:r>
      <w:r w:rsidRPr="004001C4">
        <w:rPr>
          <w:color w:val="000000" w:themeColor="text1"/>
          <w:sz w:val="24"/>
          <w:szCs w:val="24"/>
        </w:rPr>
        <w:t>zamówieni</w:t>
      </w:r>
      <w:r>
        <w:rPr>
          <w:color w:val="000000" w:themeColor="text1"/>
          <w:sz w:val="24"/>
          <w:szCs w:val="24"/>
        </w:rPr>
        <w:t>a</w:t>
      </w:r>
      <w:r w:rsidRPr="004001C4">
        <w:rPr>
          <w:color w:val="000000" w:themeColor="text1"/>
          <w:sz w:val="24"/>
          <w:szCs w:val="24"/>
        </w:rPr>
        <w:t xml:space="preserve"> </w:t>
      </w:r>
      <w:r>
        <w:rPr>
          <w:color w:val="000000" w:themeColor="text1"/>
          <w:sz w:val="24"/>
          <w:szCs w:val="24"/>
        </w:rPr>
        <w:t xml:space="preserve">oświadczenie składa każdy z tych Wykonawców.    </w:t>
      </w:r>
    </w:p>
    <w:p w:rsidR="00DB414A" w:rsidRDefault="00DB414A" w:rsidP="004E4A73">
      <w:pPr>
        <w:spacing w:after="120"/>
        <w:ind w:left="567" w:hanging="567"/>
        <w:jc w:val="both"/>
        <w:rPr>
          <w:sz w:val="24"/>
          <w:szCs w:val="24"/>
        </w:rPr>
      </w:pPr>
    </w:p>
    <w:p w:rsidR="004E4A73" w:rsidRDefault="004E4A73" w:rsidP="004E4A73">
      <w:pPr>
        <w:spacing w:after="120"/>
        <w:ind w:left="567" w:hanging="567"/>
        <w:jc w:val="both"/>
        <w:rPr>
          <w:sz w:val="24"/>
          <w:szCs w:val="24"/>
        </w:rPr>
      </w:pPr>
      <w:r w:rsidRPr="003E001B">
        <w:rPr>
          <w:sz w:val="24"/>
          <w:szCs w:val="24"/>
        </w:rPr>
        <w:t>6.1.2.</w:t>
      </w:r>
      <w:r>
        <w:rPr>
          <w:b/>
          <w:sz w:val="24"/>
          <w:szCs w:val="24"/>
        </w:rPr>
        <w:t xml:space="preserve"> </w:t>
      </w:r>
      <w:r w:rsidR="000148A8" w:rsidRPr="00550429">
        <w:rPr>
          <w:sz w:val="24"/>
          <w:szCs w:val="24"/>
        </w:rPr>
        <w:t>Aktualne na dzień składania ofert</w:t>
      </w:r>
      <w:r w:rsidR="000148A8">
        <w:rPr>
          <w:b/>
          <w:sz w:val="24"/>
          <w:szCs w:val="24"/>
        </w:rPr>
        <w:t xml:space="preserve"> </w:t>
      </w:r>
      <w:r w:rsidRPr="00504F07">
        <w:rPr>
          <w:sz w:val="24"/>
          <w:szCs w:val="24"/>
        </w:rPr>
        <w:t>Oświadczenie</w:t>
      </w:r>
      <w:r>
        <w:rPr>
          <w:sz w:val="24"/>
          <w:szCs w:val="24"/>
        </w:rPr>
        <w:t xml:space="preserve"> Wykonawcy składane na podstawie art. 25a ust. 1 ustawy wypełnione według wzoru stanowiącego </w:t>
      </w:r>
      <w:r w:rsidRPr="009D1230">
        <w:rPr>
          <w:b/>
          <w:sz w:val="24"/>
          <w:szCs w:val="24"/>
        </w:rPr>
        <w:t xml:space="preserve">załącznik nr </w:t>
      </w:r>
      <w:r w:rsidR="005E1550">
        <w:rPr>
          <w:b/>
          <w:sz w:val="24"/>
          <w:szCs w:val="24"/>
        </w:rPr>
        <w:t>4</w:t>
      </w:r>
      <w:r w:rsidRPr="009D1230">
        <w:rPr>
          <w:b/>
          <w:sz w:val="24"/>
          <w:szCs w:val="24"/>
        </w:rPr>
        <w:t xml:space="preserve"> do SIWZ</w:t>
      </w:r>
      <w:r>
        <w:rPr>
          <w:b/>
          <w:sz w:val="24"/>
          <w:szCs w:val="24"/>
        </w:rPr>
        <w:t xml:space="preserve"> - </w:t>
      </w:r>
      <w:r>
        <w:rPr>
          <w:sz w:val="24"/>
          <w:szCs w:val="24"/>
        </w:rPr>
        <w:t>d</w:t>
      </w:r>
      <w:r w:rsidRPr="004E4A73">
        <w:rPr>
          <w:sz w:val="24"/>
          <w:szCs w:val="24"/>
        </w:rPr>
        <w:t xml:space="preserve">otyczące </w:t>
      </w:r>
      <w:r>
        <w:rPr>
          <w:sz w:val="24"/>
          <w:szCs w:val="24"/>
        </w:rPr>
        <w:t>spełni</w:t>
      </w:r>
      <w:r w:rsidR="003B19DB">
        <w:rPr>
          <w:sz w:val="24"/>
          <w:szCs w:val="24"/>
        </w:rPr>
        <w:t>ania warunków udziału w postępowaniu</w:t>
      </w:r>
      <w:r w:rsidR="00D27A82">
        <w:rPr>
          <w:sz w:val="24"/>
          <w:szCs w:val="24"/>
        </w:rPr>
        <w:t xml:space="preserve">. </w:t>
      </w:r>
    </w:p>
    <w:p w:rsidR="001E6D4A" w:rsidRPr="007001B7" w:rsidRDefault="007001B7" w:rsidP="007001B7">
      <w:pPr>
        <w:ind w:left="567" w:hanging="567"/>
        <w:jc w:val="both"/>
        <w:rPr>
          <w:sz w:val="24"/>
          <w:szCs w:val="24"/>
        </w:rPr>
      </w:pPr>
      <w:r>
        <w:rPr>
          <w:color w:val="000000" w:themeColor="text1"/>
          <w:sz w:val="24"/>
          <w:szCs w:val="24"/>
        </w:rPr>
        <w:lastRenderedPageBreak/>
        <w:t xml:space="preserve">6.1.3 </w:t>
      </w:r>
      <w:r w:rsidR="001E6D4A" w:rsidRPr="007001B7">
        <w:rPr>
          <w:color w:val="000000" w:themeColor="text1"/>
          <w:sz w:val="24"/>
          <w:szCs w:val="24"/>
        </w:rPr>
        <w:t xml:space="preserve">W przypadku </w:t>
      </w:r>
      <w:r>
        <w:rPr>
          <w:color w:val="000000" w:themeColor="text1"/>
          <w:sz w:val="24"/>
          <w:szCs w:val="24"/>
        </w:rPr>
        <w:t xml:space="preserve">wspólnego ubiegania się o zamówienie przez </w:t>
      </w:r>
      <w:r w:rsidR="006B58BF" w:rsidRPr="007001B7">
        <w:rPr>
          <w:color w:val="000000" w:themeColor="text1"/>
          <w:sz w:val="24"/>
          <w:szCs w:val="24"/>
        </w:rPr>
        <w:t xml:space="preserve">Wykonawców </w:t>
      </w:r>
      <w:r w:rsidR="001E6D4A" w:rsidRPr="007001B7">
        <w:rPr>
          <w:color w:val="000000" w:themeColor="text1"/>
          <w:sz w:val="24"/>
          <w:szCs w:val="24"/>
        </w:rPr>
        <w:t>oświadczeni</w:t>
      </w:r>
      <w:r>
        <w:rPr>
          <w:color w:val="000000" w:themeColor="text1"/>
          <w:sz w:val="24"/>
          <w:szCs w:val="24"/>
        </w:rPr>
        <w:t xml:space="preserve">e, o którym mowa w </w:t>
      </w:r>
      <w:proofErr w:type="spellStart"/>
      <w:r>
        <w:rPr>
          <w:color w:val="000000" w:themeColor="text1"/>
          <w:sz w:val="24"/>
          <w:szCs w:val="24"/>
        </w:rPr>
        <w:t>pkt</w:t>
      </w:r>
      <w:proofErr w:type="spellEnd"/>
      <w:r>
        <w:rPr>
          <w:color w:val="000000" w:themeColor="text1"/>
          <w:sz w:val="24"/>
          <w:szCs w:val="24"/>
        </w:rPr>
        <w:t xml:space="preserve"> 6.1.1 i 6.1.2 </w:t>
      </w:r>
      <w:r w:rsidR="001E6D4A" w:rsidRPr="007001B7">
        <w:rPr>
          <w:color w:val="000000" w:themeColor="text1"/>
          <w:sz w:val="24"/>
          <w:szCs w:val="24"/>
        </w:rPr>
        <w:t xml:space="preserve">składa każdy z </w:t>
      </w:r>
      <w:r w:rsidR="00212E64" w:rsidRPr="007001B7">
        <w:rPr>
          <w:color w:val="000000" w:themeColor="text1"/>
          <w:sz w:val="24"/>
          <w:szCs w:val="24"/>
        </w:rPr>
        <w:t>W</w:t>
      </w:r>
      <w:r w:rsidR="001E6D4A" w:rsidRPr="007001B7">
        <w:rPr>
          <w:color w:val="000000" w:themeColor="text1"/>
          <w:sz w:val="24"/>
          <w:szCs w:val="24"/>
        </w:rPr>
        <w:t>ykonawców</w:t>
      </w:r>
      <w:r>
        <w:rPr>
          <w:color w:val="000000" w:themeColor="text1"/>
          <w:sz w:val="24"/>
          <w:szCs w:val="24"/>
        </w:rPr>
        <w:t xml:space="preserve"> wspólnie ubiegających się o zamówienie</w:t>
      </w:r>
      <w:r w:rsidR="006B58BF" w:rsidRPr="007001B7">
        <w:rPr>
          <w:color w:val="000000" w:themeColor="text1"/>
          <w:sz w:val="24"/>
          <w:szCs w:val="24"/>
        </w:rPr>
        <w:t>.</w:t>
      </w:r>
      <w:r>
        <w:rPr>
          <w:color w:val="000000" w:themeColor="text1"/>
          <w:sz w:val="24"/>
          <w:szCs w:val="24"/>
        </w:rPr>
        <w:t xml:space="preserve"> Dokumenty te </w:t>
      </w:r>
      <w:r w:rsidR="00707917">
        <w:rPr>
          <w:color w:val="000000" w:themeColor="text1"/>
          <w:sz w:val="24"/>
          <w:szCs w:val="24"/>
        </w:rPr>
        <w:t xml:space="preserve">potwierdzają spełnianie warunków udziału w postępowaniu oraz brak podstaw wykluczenia w zakresie,                      w którym każdy z Wykonawców wykazuje spełnianie warunków udziału                                        w postępowaniu oraz brak podstaw wykluczenia. </w:t>
      </w:r>
      <w:r>
        <w:rPr>
          <w:color w:val="000000" w:themeColor="text1"/>
          <w:sz w:val="24"/>
          <w:szCs w:val="24"/>
        </w:rPr>
        <w:t xml:space="preserve"> </w:t>
      </w:r>
      <w:r w:rsidR="006B58BF" w:rsidRPr="007001B7">
        <w:rPr>
          <w:color w:val="000000" w:themeColor="text1"/>
          <w:sz w:val="24"/>
          <w:szCs w:val="24"/>
        </w:rPr>
        <w:t xml:space="preserve"> </w:t>
      </w:r>
      <w:r w:rsidR="001E6D4A" w:rsidRPr="007001B7">
        <w:rPr>
          <w:color w:val="000000" w:themeColor="text1"/>
          <w:sz w:val="24"/>
          <w:szCs w:val="24"/>
        </w:rPr>
        <w:t xml:space="preserve">   </w:t>
      </w:r>
    </w:p>
    <w:p w:rsidR="001E6D4A" w:rsidRDefault="001E6D4A" w:rsidP="001E6D4A">
      <w:pPr>
        <w:ind w:left="708"/>
        <w:jc w:val="both"/>
        <w:rPr>
          <w:color w:val="000000" w:themeColor="text1"/>
          <w:sz w:val="24"/>
          <w:szCs w:val="24"/>
        </w:rPr>
      </w:pPr>
    </w:p>
    <w:p w:rsidR="007E73D1" w:rsidRPr="001E6D4A" w:rsidRDefault="00126BD9" w:rsidP="000A538F">
      <w:pPr>
        <w:ind w:left="567" w:hanging="567"/>
        <w:jc w:val="both"/>
        <w:rPr>
          <w:sz w:val="24"/>
          <w:szCs w:val="24"/>
        </w:rPr>
      </w:pPr>
      <w:r>
        <w:rPr>
          <w:color w:val="000000" w:themeColor="text1"/>
          <w:sz w:val="24"/>
          <w:szCs w:val="24"/>
        </w:rPr>
        <w:t>6.1.</w:t>
      </w:r>
      <w:r w:rsidR="007001B7">
        <w:rPr>
          <w:color w:val="000000" w:themeColor="text1"/>
          <w:sz w:val="24"/>
          <w:szCs w:val="24"/>
        </w:rPr>
        <w:t>4</w:t>
      </w:r>
      <w:r>
        <w:rPr>
          <w:color w:val="000000" w:themeColor="text1"/>
          <w:sz w:val="24"/>
          <w:szCs w:val="24"/>
        </w:rPr>
        <w:t xml:space="preserve">. </w:t>
      </w:r>
      <w:r w:rsidR="00302812" w:rsidRPr="001E6D4A">
        <w:rPr>
          <w:color w:val="000000" w:themeColor="text1"/>
          <w:sz w:val="24"/>
          <w:szCs w:val="24"/>
        </w:rPr>
        <w:t>W sytuacji, gdy Wykonawca, wykazując spełnianie warunków udziału</w:t>
      </w:r>
      <w:r w:rsidR="00D27A82" w:rsidRPr="001E6D4A">
        <w:rPr>
          <w:color w:val="000000" w:themeColor="text1"/>
          <w:sz w:val="24"/>
          <w:szCs w:val="24"/>
        </w:rPr>
        <w:t xml:space="preserve"> </w:t>
      </w:r>
      <w:r w:rsidR="004001C4" w:rsidRPr="001E6D4A">
        <w:rPr>
          <w:color w:val="000000" w:themeColor="text1"/>
          <w:sz w:val="24"/>
          <w:szCs w:val="24"/>
        </w:rPr>
        <w:t xml:space="preserve">                                     </w:t>
      </w:r>
      <w:r w:rsidR="00302812" w:rsidRPr="001E6D4A">
        <w:rPr>
          <w:color w:val="000000" w:themeColor="text1"/>
          <w:sz w:val="24"/>
          <w:szCs w:val="24"/>
        </w:rPr>
        <w:t xml:space="preserve">w postępowaniu, polega na </w:t>
      </w:r>
      <w:r w:rsidR="00CA2F8A">
        <w:rPr>
          <w:color w:val="000000" w:themeColor="text1"/>
          <w:sz w:val="24"/>
          <w:szCs w:val="24"/>
        </w:rPr>
        <w:t xml:space="preserve">zdolnościach technicznych lub zawodowych </w:t>
      </w:r>
      <w:r w:rsidR="002D1ED0" w:rsidRPr="001E6D4A">
        <w:rPr>
          <w:color w:val="000000" w:themeColor="text1"/>
          <w:sz w:val="24"/>
          <w:szCs w:val="24"/>
        </w:rPr>
        <w:t xml:space="preserve">lub sytuacji </w:t>
      </w:r>
      <w:r w:rsidR="00302812" w:rsidRPr="001E6D4A">
        <w:rPr>
          <w:color w:val="000000" w:themeColor="text1"/>
          <w:sz w:val="24"/>
          <w:szCs w:val="24"/>
        </w:rPr>
        <w:t>innych podmiotów</w:t>
      </w:r>
      <w:r w:rsidR="002D1ED0" w:rsidRPr="001E6D4A">
        <w:rPr>
          <w:color w:val="000000" w:themeColor="text1"/>
          <w:sz w:val="24"/>
          <w:szCs w:val="24"/>
        </w:rPr>
        <w:t xml:space="preserve">, na zasadach określonych w art. 22a </w:t>
      </w:r>
      <w:proofErr w:type="spellStart"/>
      <w:r w:rsidR="002D1ED0" w:rsidRPr="001E6D4A">
        <w:rPr>
          <w:color w:val="000000" w:themeColor="text1"/>
          <w:sz w:val="24"/>
          <w:szCs w:val="24"/>
        </w:rPr>
        <w:t>Pzp</w:t>
      </w:r>
      <w:proofErr w:type="spellEnd"/>
      <w:r w:rsidR="00D27A82" w:rsidRPr="001E6D4A">
        <w:rPr>
          <w:color w:val="000000" w:themeColor="text1"/>
          <w:sz w:val="24"/>
          <w:szCs w:val="24"/>
        </w:rPr>
        <w:t>,</w:t>
      </w:r>
      <w:r w:rsidR="002D1ED0" w:rsidRPr="001E6D4A">
        <w:rPr>
          <w:color w:val="000000" w:themeColor="text1"/>
          <w:sz w:val="24"/>
          <w:szCs w:val="24"/>
        </w:rPr>
        <w:t xml:space="preserve"> </w:t>
      </w:r>
      <w:r w:rsidR="002D1ED0" w:rsidRPr="001E6D4A">
        <w:rPr>
          <w:b/>
          <w:color w:val="000000" w:themeColor="text1"/>
          <w:sz w:val="24"/>
          <w:szCs w:val="24"/>
        </w:rPr>
        <w:t>wraz z ofertą</w:t>
      </w:r>
      <w:r w:rsidR="002D1ED0" w:rsidRPr="001E6D4A">
        <w:rPr>
          <w:color w:val="000000" w:themeColor="text1"/>
          <w:sz w:val="24"/>
          <w:szCs w:val="24"/>
        </w:rPr>
        <w:t xml:space="preserve"> składa </w:t>
      </w:r>
      <w:r w:rsidR="002D1ED0" w:rsidRPr="001E6D4A">
        <w:rPr>
          <w:b/>
          <w:color w:val="000000" w:themeColor="text1"/>
          <w:sz w:val="24"/>
          <w:szCs w:val="24"/>
        </w:rPr>
        <w:t>Zobowiązanie</w:t>
      </w:r>
      <w:r w:rsidR="002D1ED0" w:rsidRPr="001E6D4A">
        <w:rPr>
          <w:color w:val="000000" w:themeColor="text1"/>
          <w:sz w:val="24"/>
          <w:szCs w:val="24"/>
        </w:rPr>
        <w:t xml:space="preserve"> </w:t>
      </w:r>
      <w:r w:rsidR="0036492D" w:rsidRPr="001E6D4A">
        <w:rPr>
          <w:color w:val="000000" w:themeColor="text1"/>
          <w:sz w:val="24"/>
          <w:szCs w:val="24"/>
        </w:rPr>
        <w:t>tego podmiotu</w:t>
      </w:r>
      <w:r w:rsidR="008374A5">
        <w:rPr>
          <w:color w:val="000000" w:themeColor="text1"/>
          <w:sz w:val="24"/>
          <w:szCs w:val="24"/>
        </w:rPr>
        <w:t xml:space="preserve"> do oddania mu do dyspozycji niezbędnych zasobów na potrzeby realizacji zamówienia.</w:t>
      </w:r>
      <w:r w:rsidR="002D1ED0" w:rsidRPr="001E6D4A">
        <w:rPr>
          <w:color w:val="000000" w:themeColor="text1"/>
          <w:sz w:val="24"/>
          <w:szCs w:val="24"/>
        </w:rPr>
        <w:t xml:space="preserve"> </w:t>
      </w:r>
      <w:r w:rsidR="00CA2F8A">
        <w:rPr>
          <w:color w:val="000000" w:themeColor="text1"/>
          <w:sz w:val="24"/>
          <w:szCs w:val="24"/>
        </w:rPr>
        <w:t>Z</w:t>
      </w:r>
      <w:r w:rsidR="007E73D1" w:rsidRPr="001E6D4A">
        <w:rPr>
          <w:sz w:val="24"/>
          <w:szCs w:val="24"/>
        </w:rPr>
        <w:t xml:space="preserve"> </w:t>
      </w:r>
      <w:r w:rsidR="000437E0" w:rsidRPr="001E6D4A">
        <w:rPr>
          <w:sz w:val="24"/>
          <w:szCs w:val="24"/>
        </w:rPr>
        <w:t xml:space="preserve">treści </w:t>
      </w:r>
      <w:r w:rsidR="007E73D1" w:rsidRPr="001E6D4A">
        <w:rPr>
          <w:sz w:val="24"/>
          <w:szCs w:val="24"/>
        </w:rPr>
        <w:t>dokumentu musi wynikać w szczególności:</w:t>
      </w:r>
      <w:r w:rsidR="00D27A82" w:rsidRPr="001E6D4A">
        <w:rPr>
          <w:sz w:val="24"/>
          <w:szCs w:val="24"/>
        </w:rPr>
        <w:t xml:space="preserve">                        </w:t>
      </w:r>
    </w:p>
    <w:p w:rsidR="007E73D1" w:rsidRPr="00D27A82" w:rsidRDefault="007E73D1" w:rsidP="00CB11AB">
      <w:pPr>
        <w:ind w:left="567" w:firstLine="138"/>
        <w:jc w:val="both"/>
        <w:rPr>
          <w:sz w:val="24"/>
          <w:szCs w:val="24"/>
        </w:rPr>
      </w:pPr>
      <w:r w:rsidRPr="00D27A82">
        <w:rPr>
          <w:sz w:val="24"/>
          <w:szCs w:val="24"/>
        </w:rPr>
        <w:t>1)</w:t>
      </w:r>
      <w:r w:rsidR="00D27A82">
        <w:rPr>
          <w:sz w:val="24"/>
          <w:szCs w:val="24"/>
        </w:rPr>
        <w:t xml:space="preserve"> </w:t>
      </w:r>
      <w:r w:rsidRPr="00D27A82">
        <w:rPr>
          <w:sz w:val="24"/>
          <w:szCs w:val="24"/>
        </w:rPr>
        <w:t>zakres dostępnych wykonawcy zasobów innego podmiotu;</w:t>
      </w:r>
    </w:p>
    <w:p w:rsidR="007E73D1" w:rsidRPr="00D27A82" w:rsidRDefault="007E73D1" w:rsidP="00CB11AB">
      <w:pPr>
        <w:ind w:left="705"/>
        <w:jc w:val="both"/>
        <w:rPr>
          <w:sz w:val="24"/>
          <w:szCs w:val="24"/>
        </w:rPr>
      </w:pPr>
      <w:r w:rsidRPr="00D27A82">
        <w:rPr>
          <w:sz w:val="24"/>
          <w:szCs w:val="24"/>
        </w:rPr>
        <w:t>2)</w:t>
      </w:r>
      <w:r w:rsidR="00D27A82">
        <w:rPr>
          <w:sz w:val="24"/>
          <w:szCs w:val="24"/>
        </w:rPr>
        <w:t xml:space="preserve"> </w:t>
      </w:r>
      <w:r w:rsidRPr="00D27A82">
        <w:rPr>
          <w:sz w:val="24"/>
          <w:szCs w:val="24"/>
        </w:rPr>
        <w:t>sposób wykorzystania zasobów innego podmiotu, przez wykonawcę, przy wykonywaniu zamówienia publicznego;</w:t>
      </w:r>
    </w:p>
    <w:p w:rsidR="007E73D1" w:rsidRPr="00D27A82" w:rsidRDefault="007E73D1" w:rsidP="00CB11AB">
      <w:pPr>
        <w:ind w:left="705"/>
        <w:jc w:val="both"/>
        <w:rPr>
          <w:sz w:val="24"/>
          <w:szCs w:val="24"/>
        </w:rPr>
      </w:pPr>
      <w:r w:rsidRPr="00D27A82">
        <w:rPr>
          <w:sz w:val="24"/>
          <w:szCs w:val="24"/>
        </w:rPr>
        <w:t>3)</w:t>
      </w:r>
      <w:r w:rsidR="00D27A82">
        <w:rPr>
          <w:sz w:val="24"/>
          <w:szCs w:val="24"/>
        </w:rPr>
        <w:t xml:space="preserve"> </w:t>
      </w:r>
      <w:r w:rsidRPr="00D27A82">
        <w:rPr>
          <w:sz w:val="24"/>
          <w:szCs w:val="24"/>
        </w:rPr>
        <w:t>zakres i okres udziału innego podmiotu przy wykonywaniu zamówienia publicznego;</w:t>
      </w:r>
    </w:p>
    <w:p w:rsidR="007E73D1" w:rsidRDefault="00D27A82" w:rsidP="00D27A82">
      <w:pPr>
        <w:ind w:left="567"/>
        <w:jc w:val="both"/>
        <w:rPr>
          <w:sz w:val="24"/>
          <w:szCs w:val="24"/>
        </w:rPr>
      </w:pPr>
      <w:r>
        <w:rPr>
          <w:sz w:val="24"/>
          <w:szCs w:val="24"/>
        </w:rPr>
        <w:t xml:space="preserve">  </w:t>
      </w:r>
      <w:r w:rsidR="007E73D1" w:rsidRPr="00D27A82">
        <w:rPr>
          <w:sz w:val="24"/>
          <w:szCs w:val="24"/>
        </w:rPr>
        <w:t>4)</w:t>
      </w:r>
      <w:r>
        <w:rPr>
          <w:sz w:val="24"/>
          <w:szCs w:val="24"/>
        </w:rPr>
        <w:t xml:space="preserve"> </w:t>
      </w:r>
      <w:r w:rsidR="007E73D1" w:rsidRPr="00D27A82">
        <w:rPr>
          <w:sz w:val="24"/>
          <w:szCs w:val="24"/>
        </w:rPr>
        <w:t xml:space="preserve">czy podmiot, na zdolnościach którego wykonawca polega w odniesieniu do  warunków udziału w postępowaniu dotyczących wykształcenia, kwalifikacji zawodowych lub doświadczenia, zrealizuje usługi, których </w:t>
      </w:r>
      <w:r w:rsidR="004001C4">
        <w:rPr>
          <w:sz w:val="24"/>
          <w:szCs w:val="24"/>
        </w:rPr>
        <w:t>wskazane zdolności dotyczą.</w:t>
      </w:r>
    </w:p>
    <w:p w:rsidR="001B5D06" w:rsidRDefault="001B5D06" w:rsidP="00D27A82">
      <w:pPr>
        <w:ind w:left="567"/>
        <w:jc w:val="both"/>
        <w:rPr>
          <w:sz w:val="24"/>
          <w:szCs w:val="24"/>
        </w:rPr>
      </w:pPr>
    </w:p>
    <w:p w:rsidR="00294273" w:rsidRDefault="00294273" w:rsidP="00294273">
      <w:pPr>
        <w:ind w:left="567" w:hanging="567"/>
        <w:jc w:val="both"/>
        <w:rPr>
          <w:sz w:val="24"/>
          <w:szCs w:val="24"/>
        </w:rPr>
      </w:pPr>
      <w:r>
        <w:rPr>
          <w:sz w:val="24"/>
          <w:szCs w:val="24"/>
        </w:rPr>
        <w:t>6.1.</w:t>
      </w:r>
      <w:r w:rsidR="007001B7">
        <w:rPr>
          <w:sz w:val="24"/>
          <w:szCs w:val="24"/>
        </w:rPr>
        <w:t>5</w:t>
      </w:r>
      <w:r>
        <w:rPr>
          <w:sz w:val="24"/>
          <w:szCs w:val="24"/>
        </w:rPr>
        <w:t xml:space="preserve">. </w:t>
      </w:r>
      <w:r w:rsidRPr="00294273">
        <w:rPr>
          <w:sz w:val="24"/>
          <w:szCs w:val="24"/>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t>
      </w:r>
      <w:r w:rsidR="001B5D06">
        <w:rPr>
          <w:sz w:val="24"/>
          <w:szCs w:val="24"/>
        </w:rPr>
        <w:t>w oświadczeniu, o którym mowa w pkt. 6.1.1. i 6.1.2.</w:t>
      </w:r>
    </w:p>
    <w:p w:rsidR="00294273" w:rsidRDefault="00294273" w:rsidP="00D27A82">
      <w:pPr>
        <w:spacing w:after="120"/>
        <w:ind w:left="567"/>
        <w:jc w:val="both"/>
        <w:rPr>
          <w:sz w:val="24"/>
          <w:szCs w:val="24"/>
        </w:rPr>
      </w:pPr>
    </w:p>
    <w:p w:rsidR="001B5D06" w:rsidRDefault="001B5D06" w:rsidP="001B5D06">
      <w:pPr>
        <w:spacing w:after="120"/>
        <w:ind w:left="567" w:hanging="567"/>
        <w:jc w:val="both"/>
        <w:rPr>
          <w:sz w:val="24"/>
          <w:szCs w:val="24"/>
        </w:rPr>
      </w:pPr>
      <w:r>
        <w:rPr>
          <w:sz w:val="24"/>
          <w:szCs w:val="24"/>
        </w:rPr>
        <w:t>6.1.</w:t>
      </w:r>
      <w:r w:rsidR="007001B7">
        <w:rPr>
          <w:sz w:val="24"/>
          <w:szCs w:val="24"/>
        </w:rPr>
        <w:t>6</w:t>
      </w:r>
      <w:r>
        <w:rPr>
          <w:sz w:val="24"/>
          <w:szCs w:val="24"/>
        </w:rPr>
        <w:t>. Wykonawca</w:t>
      </w:r>
      <w:r w:rsidRPr="001B5D06">
        <w:rPr>
          <w:sz w:val="24"/>
          <w:szCs w:val="24"/>
        </w:rPr>
        <w:t xml:space="preserve">,   który   zamierza   powierzyć  wykonanie części   zamówienia podwykonawcom, w  celu  wykazania  braku  istnienia  wobec  nich  podstaw wykluczenia  z udziału w postępowaniu zamieszcza informacje o podwykonawcach </w:t>
      </w:r>
      <w:r w:rsidR="00F04ADF">
        <w:rPr>
          <w:sz w:val="24"/>
          <w:szCs w:val="24"/>
        </w:rPr>
        <w:t xml:space="preserve">                        </w:t>
      </w:r>
      <w:r w:rsidR="008000F9">
        <w:rPr>
          <w:sz w:val="24"/>
          <w:szCs w:val="24"/>
        </w:rPr>
        <w:t>w oświadczeniu, o którym mowa</w:t>
      </w:r>
      <w:r w:rsidR="00F04ADF">
        <w:rPr>
          <w:sz w:val="24"/>
          <w:szCs w:val="24"/>
        </w:rPr>
        <w:t xml:space="preserve"> w </w:t>
      </w:r>
      <w:proofErr w:type="spellStart"/>
      <w:r w:rsidR="00F04ADF">
        <w:rPr>
          <w:sz w:val="24"/>
          <w:szCs w:val="24"/>
        </w:rPr>
        <w:t>pkt</w:t>
      </w:r>
      <w:proofErr w:type="spellEnd"/>
      <w:r w:rsidR="00F04ADF">
        <w:rPr>
          <w:sz w:val="24"/>
          <w:szCs w:val="24"/>
        </w:rPr>
        <w:t xml:space="preserve"> 6.1.1.</w:t>
      </w:r>
      <w:r w:rsidR="008000F9">
        <w:rPr>
          <w:sz w:val="24"/>
          <w:szCs w:val="24"/>
        </w:rPr>
        <w:t xml:space="preserve"> </w:t>
      </w:r>
    </w:p>
    <w:p w:rsidR="007E73D1" w:rsidRDefault="007E73D1" w:rsidP="00302812">
      <w:pPr>
        <w:ind w:left="705" w:hanging="847"/>
        <w:jc w:val="both"/>
        <w:rPr>
          <w:b/>
          <w:color w:val="000000" w:themeColor="text1"/>
          <w:sz w:val="24"/>
          <w:szCs w:val="24"/>
        </w:rPr>
      </w:pPr>
    </w:p>
    <w:p w:rsidR="00655D18" w:rsidRPr="00655D18" w:rsidRDefault="00655D18" w:rsidP="00655D18">
      <w:pPr>
        <w:tabs>
          <w:tab w:val="left" w:pos="2115"/>
        </w:tabs>
        <w:spacing w:after="120"/>
        <w:ind w:left="567" w:hanging="567"/>
        <w:jc w:val="both"/>
        <w:rPr>
          <w:b/>
          <w:sz w:val="24"/>
          <w:szCs w:val="24"/>
        </w:rPr>
      </w:pPr>
      <w:r w:rsidRPr="00655D18">
        <w:rPr>
          <w:b/>
          <w:sz w:val="24"/>
          <w:szCs w:val="24"/>
        </w:rPr>
        <w:t xml:space="preserve">6.2.  </w:t>
      </w:r>
      <w:r>
        <w:rPr>
          <w:b/>
          <w:sz w:val="24"/>
          <w:szCs w:val="24"/>
        </w:rPr>
        <w:t>Wykaz oświadczeń lub dokumentów składanych przez Wykonawcę na wezwanie   Zamawiającego</w:t>
      </w:r>
      <w:r w:rsidR="00C45FD5">
        <w:rPr>
          <w:b/>
          <w:sz w:val="24"/>
          <w:szCs w:val="24"/>
        </w:rPr>
        <w:t xml:space="preserve">.  </w:t>
      </w:r>
    </w:p>
    <w:p w:rsidR="00655D18" w:rsidRPr="00655D18" w:rsidRDefault="0036492D" w:rsidP="00655D18">
      <w:pPr>
        <w:tabs>
          <w:tab w:val="left" w:pos="2115"/>
        </w:tabs>
        <w:spacing w:after="120"/>
        <w:ind w:left="567" w:hanging="567"/>
        <w:jc w:val="both"/>
        <w:rPr>
          <w:sz w:val="24"/>
          <w:szCs w:val="24"/>
        </w:rPr>
      </w:pPr>
      <w:r>
        <w:rPr>
          <w:sz w:val="24"/>
          <w:szCs w:val="24"/>
        </w:rPr>
        <w:tab/>
      </w:r>
      <w:r w:rsidR="00655D18" w:rsidRPr="00655D18">
        <w:rPr>
          <w:sz w:val="24"/>
          <w:szCs w:val="24"/>
        </w:rPr>
        <w:t>Zamawiający</w:t>
      </w:r>
      <w:r w:rsidR="00C45FD5">
        <w:rPr>
          <w:sz w:val="24"/>
          <w:szCs w:val="24"/>
        </w:rPr>
        <w:t xml:space="preserve"> </w:t>
      </w:r>
      <w:r w:rsidR="00655D18" w:rsidRPr="0036492D">
        <w:rPr>
          <w:b/>
          <w:sz w:val="24"/>
          <w:szCs w:val="24"/>
        </w:rPr>
        <w:t>przed udzieleniem zamówienia wezwie wykonawcę</w:t>
      </w:r>
      <w:r w:rsidR="00C45FD5">
        <w:rPr>
          <w:b/>
          <w:sz w:val="24"/>
          <w:szCs w:val="24"/>
        </w:rPr>
        <w:t>,</w:t>
      </w:r>
      <w:r w:rsidR="00655D18" w:rsidRPr="0036492D">
        <w:rPr>
          <w:b/>
          <w:sz w:val="24"/>
          <w:szCs w:val="24"/>
        </w:rPr>
        <w:t xml:space="preserve"> którego oferta została oceniona </w:t>
      </w:r>
      <w:r w:rsidR="0078546D">
        <w:rPr>
          <w:b/>
          <w:sz w:val="24"/>
          <w:szCs w:val="24"/>
        </w:rPr>
        <w:t>jako najkorzystniejsza</w:t>
      </w:r>
      <w:r w:rsidR="00655D18" w:rsidRPr="00655D18">
        <w:rPr>
          <w:sz w:val="24"/>
          <w:szCs w:val="24"/>
        </w:rPr>
        <w:t>,</w:t>
      </w:r>
      <w:r w:rsidR="00C45FD5">
        <w:rPr>
          <w:sz w:val="24"/>
          <w:szCs w:val="24"/>
        </w:rPr>
        <w:t xml:space="preserve"> do złożenia, </w:t>
      </w:r>
      <w:r w:rsidR="00655D18" w:rsidRPr="00655D18">
        <w:rPr>
          <w:sz w:val="24"/>
          <w:szCs w:val="24"/>
        </w:rPr>
        <w:t>w terminie nie krótszym niż 5 dni</w:t>
      </w:r>
      <w:r w:rsidR="00C45FD5">
        <w:rPr>
          <w:sz w:val="24"/>
          <w:szCs w:val="24"/>
        </w:rPr>
        <w:t>, a</w:t>
      </w:r>
      <w:r w:rsidR="00655D18" w:rsidRPr="00655D18">
        <w:rPr>
          <w:sz w:val="24"/>
          <w:szCs w:val="24"/>
        </w:rPr>
        <w:t xml:space="preserve">ktualnych na dzień złożenia </w:t>
      </w:r>
      <w:r w:rsidR="00115E9E">
        <w:rPr>
          <w:sz w:val="24"/>
          <w:szCs w:val="24"/>
        </w:rPr>
        <w:t xml:space="preserve">następujących </w:t>
      </w:r>
      <w:r w:rsidR="00C45FD5">
        <w:rPr>
          <w:sz w:val="24"/>
          <w:szCs w:val="24"/>
        </w:rPr>
        <w:t xml:space="preserve">oświadczeń lub </w:t>
      </w:r>
      <w:r w:rsidR="00655D18" w:rsidRPr="00655D18">
        <w:rPr>
          <w:sz w:val="24"/>
          <w:szCs w:val="24"/>
        </w:rPr>
        <w:t>dokumentów:</w:t>
      </w:r>
    </w:p>
    <w:p w:rsidR="00655D18" w:rsidRPr="00126BD9" w:rsidRDefault="00C45FD5" w:rsidP="00C45FD5">
      <w:pPr>
        <w:tabs>
          <w:tab w:val="left" w:pos="2115"/>
        </w:tabs>
        <w:ind w:left="567" w:hanging="709"/>
        <w:jc w:val="both"/>
        <w:rPr>
          <w:b/>
          <w:sz w:val="24"/>
          <w:szCs w:val="24"/>
        </w:rPr>
      </w:pPr>
      <w:r w:rsidRPr="00126BD9">
        <w:rPr>
          <w:sz w:val="24"/>
          <w:szCs w:val="24"/>
        </w:rPr>
        <w:t xml:space="preserve"> </w:t>
      </w:r>
      <w:r w:rsidRPr="00126BD9">
        <w:rPr>
          <w:b/>
          <w:sz w:val="24"/>
          <w:szCs w:val="24"/>
        </w:rPr>
        <w:t>6</w:t>
      </w:r>
      <w:r w:rsidR="0036492D" w:rsidRPr="00126BD9">
        <w:rPr>
          <w:b/>
          <w:sz w:val="24"/>
          <w:szCs w:val="24"/>
        </w:rPr>
        <w:t>.2.1.</w:t>
      </w:r>
      <w:r w:rsidRPr="00126BD9">
        <w:rPr>
          <w:b/>
          <w:sz w:val="24"/>
          <w:szCs w:val="24"/>
        </w:rPr>
        <w:t xml:space="preserve"> </w:t>
      </w:r>
      <w:r w:rsidR="00655D18" w:rsidRPr="00126BD9">
        <w:rPr>
          <w:b/>
          <w:sz w:val="24"/>
          <w:szCs w:val="24"/>
        </w:rPr>
        <w:t>Potwierdzających brak podstaw  do wykluczenia:</w:t>
      </w:r>
    </w:p>
    <w:p w:rsidR="00037F6B" w:rsidRPr="00655D18" w:rsidRDefault="00037F6B" w:rsidP="00C45FD5">
      <w:pPr>
        <w:tabs>
          <w:tab w:val="left" w:pos="2115"/>
        </w:tabs>
        <w:ind w:left="567" w:hanging="709"/>
        <w:jc w:val="both"/>
        <w:rPr>
          <w:sz w:val="24"/>
          <w:szCs w:val="24"/>
        </w:rPr>
      </w:pPr>
    </w:p>
    <w:p w:rsidR="00655D18" w:rsidRPr="00655D18" w:rsidRDefault="00C45FD5" w:rsidP="005B5C2F">
      <w:pPr>
        <w:tabs>
          <w:tab w:val="left" w:pos="2115"/>
        </w:tabs>
        <w:ind w:left="567" w:hanging="567"/>
        <w:jc w:val="both"/>
        <w:rPr>
          <w:sz w:val="24"/>
          <w:szCs w:val="24"/>
        </w:rPr>
      </w:pPr>
      <w:r>
        <w:rPr>
          <w:sz w:val="24"/>
          <w:szCs w:val="24"/>
        </w:rPr>
        <w:tab/>
        <w:t>1) o</w:t>
      </w:r>
      <w:r w:rsidR="00655D18" w:rsidRPr="00655D18">
        <w:rPr>
          <w:sz w:val="24"/>
          <w:szCs w:val="24"/>
        </w:rPr>
        <w:t xml:space="preserve">dpis z właściwego rejestru lub z centrali ewidencji i informacji  o działalności </w:t>
      </w:r>
    </w:p>
    <w:p w:rsidR="00655D18" w:rsidRPr="00655D18" w:rsidRDefault="00655D18" w:rsidP="005B5C2F">
      <w:pPr>
        <w:tabs>
          <w:tab w:val="left" w:pos="2115"/>
        </w:tabs>
        <w:ind w:left="567" w:hanging="567"/>
        <w:jc w:val="both"/>
        <w:rPr>
          <w:sz w:val="24"/>
          <w:szCs w:val="24"/>
        </w:rPr>
      </w:pPr>
      <w:r w:rsidRPr="00655D18">
        <w:rPr>
          <w:sz w:val="24"/>
          <w:szCs w:val="24"/>
        </w:rPr>
        <w:t xml:space="preserve">         </w:t>
      </w:r>
      <w:r w:rsidR="00C45FD5">
        <w:rPr>
          <w:sz w:val="24"/>
          <w:szCs w:val="24"/>
        </w:rPr>
        <w:t xml:space="preserve">    </w:t>
      </w:r>
      <w:r w:rsidRPr="00655D18">
        <w:rPr>
          <w:sz w:val="24"/>
          <w:szCs w:val="24"/>
        </w:rPr>
        <w:t xml:space="preserve"> gospodarczej, jeżeli odrębne przepisy wymagają </w:t>
      </w:r>
      <w:r w:rsidR="00C45FD5">
        <w:rPr>
          <w:sz w:val="24"/>
          <w:szCs w:val="24"/>
        </w:rPr>
        <w:t>wpisu do rejestru lub ewidencji</w:t>
      </w:r>
      <w:r w:rsidRPr="00655D18">
        <w:rPr>
          <w:sz w:val="24"/>
          <w:szCs w:val="24"/>
        </w:rPr>
        <w:t xml:space="preserve">, </w:t>
      </w:r>
    </w:p>
    <w:p w:rsidR="00655D18" w:rsidRPr="00655D18" w:rsidRDefault="00655D18" w:rsidP="005B5C2F">
      <w:pPr>
        <w:tabs>
          <w:tab w:val="left" w:pos="2115"/>
        </w:tabs>
        <w:ind w:left="567" w:hanging="567"/>
        <w:jc w:val="both"/>
        <w:rPr>
          <w:sz w:val="24"/>
          <w:szCs w:val="24"/>
        </w:rPr>
      </w:pPr>
      <w:r w:rsidRPr="00655D18">
        <w:rPr>
          <w:sz w:val="24"/>
          <w:szCs w:val="24"/>
        </w:rPr>
        <w:t xml:space="preserve">              w celu potwierdzenia braku podstaw wykluczenia na podstawie art. 24 ust.5 pkt.1 </w:t>
      </w:r>
    </w:p>
    <w:p w:rsidR="00C45FD5" w:rsidRDefault="00655D18" w:rsidP="005B5C2F">
      <w:pPr>
        <w:tabs>
          <w:tab w:val="left" w:pos="2115"/>
        </w:tabs>
        <w:ind w:left="567" w:hanging="567"/>
        <w:jc w:val="both"/>
        <w:rPr>
          <w:sz w:val="24"/>
          <w:szCs w:val="24"/>
        </w:rPr>
      </w:pPr>
      <w:r w:rsidRPr="00655D18">
        <w:rPr>
          <w:sz w:val="24"/>
          <w:szCs w:val="24"/>
        </w:rPr>
        <w:t xml:space="preserve">              ustawy</w:t>
      </w:r>
      <w:r w:rsidR="00C45FD5">
        <w:rPr>
          <w:sz w:val="24"/>
          <w:szCs w:val="24"/>
        </w:rPr>
        <w:t xml:space="preserve">. </w:t>
      </w:r>
    </w:p>
    <w:p w:rsidR="004B6F7A" w:rsidRDefault="004B6F7A" w:rsidP="005B5C2F">
      <w:pPr>
        <w:tabs>
          <w:tab w:val="left" w:pos="2115"/>
        </w:tabs>
        <w:ind w:left="567" w:hanging="567"/>
        <w:jc w:val="both"/>
        <w:rPr>
          <w:sz w:val="24"/>
          <w:szCs w:val="24"/>
        </w:rPr>
      </w:pPr>
    </w:p>
    <w:p w:rsidR="00655D18" w:rsidRPr="00655D18" w:rsidRDefault="00655D18" w:rsidP="00115E9E">
      <w:pPr>
        <w:tabs>
          <w:tab w:val="left" w:pos="2115"/>
        </w:tabs>
        <w:ind w:left="567" w:hanging="567"/>
        <w:jc w:val="both"/>
        <w:rPr>
          <w:sz w:val="24"/>
          <w:szCs w:val="24"/>
        </w:rPr>
      </w:pPr>
      <w:r w:rsidRPr="00655D18">
        <w:rPr>
          <w:sz w:val="24"/>
          <w:szCs w:val="24"/>
        </w:rPr>
        <w:t xml:space="preserve">        </w:t>
      </w:r>
      <w:r w:rsidR="00C45FD5">
        <w:rPr>
          <w:sz w:val="24"/>
          <w:szCs w:val="24"/>
        </w:rPr>
        <w:t xml:space="preserve">  J</w:t>
      </w:r>
      <w:r w:rsidRPr="00655D18">
        <w:rPr>
          <w:sz w:val="24"/>
          <w:szCs w:val="24"/>
        </w:rPr>
        <w:t xml:space="preserve">eżeli </w:t>
      </w:r>
      <w:r w:rsidR="00C45FD5">
        <w:rPr>
          <w:sz w:val="24"/>
          <w:szCs w:val="24"/>
        </w:rPr>
        <w:t>W</w:t>
      </w:r>
      <w:r w:rsidRPr="00655D18">
        <w:rPr>
          <w:sz w:val="24"/>
          <w:szCs w:val="24"/>
        </w:rPr>
        <w:t>ykonawca ma siedzibę lub miejs</w:t>
      </w:r>
      <w:r w:rsidR="005B5C2F">
        <w:rPr>
          <w:sz w:val="24"/>
          <w:szCs w:val="24"/>
        </w:rPr>
        <w:t xml:space="preserve">ce zamieszkania poza terytorium </w:t>
      </w:r>
      <w:r w:rsidRPr="00655D18">
        <w:rPr>
          <w:sz w:val="24"/>
          <w:szCs w:val="24"/>
        </w:rPr>
        <w:t xml:space="preserve">             </w:t>
      </w:r>
      <w:r w:rsidR="005B5C2F">
        <w:rPr>
          <w:sz w:val="24"/>
          <w:szCs w:val="24"/>
        </w:rPr>
        <w:t xml:space="preserve">  </w:t>
      </w:r>
      <w:r w:rsidRPr="00655D18">
        <w:rPr>
          <w:sz w:val="24"/>
          <w:szCs w:val="24"/>
        </w:rPr>
        <w:t>Rzeczypospolitej Polskiej zamiast dokumentów</w:t>
      </w:r>
      <w:r w:rsidR="00C45FD5">
        <w:rPr>
          <w:sz w:val="24"/>
          <w:szCs w:val="24"/>
        </w:rPr>
        <w:t xml:space="preserve">, </w:t>
      </w:r>
      <w:r w:rsidRPr="00655D18">
        <w:rPr>
          <w:sz w:val="24"/>
          <w:szCs w:val="24"/>
        </w:rPr>
        <w:t xml:space="preserve">o których mowa </w:t>
      </w:r>
      <w:r w:rsidR="00C45FD5">
        <w:rPr>
          <w:sz w:val="24"/>
          <w:szCs w:val="24"/>
        </w:rPr>
        <w:t xml:space="preserve">wyżej </w:t>
      </w:r>
      <w:r w:rsidRPr="00655D18">
        <w:rPr>
          <w:sz w:val="24"/>
          <w:szCs w:val="24"/>
        </w:rPr>
        <w:t>składa</w:t>
      </w:r>
      <w:r w:rsidR="005B5C2F">
        <w:rPr>
          <w:sz w:val="24"/>
          <w:szCs w:val="24"/>
        </w:rPr>
        <w:t xml:space="preserve"> </w:t>
      </w:r>
      <w:r w:rsidRPr="00655D18">
        <w:rPr>
          <w:sz w:val="24"/>
          <w:szCs w:val="24"/>
        </w:rPr>
        <w:t xml:space="preserve">             </w:t>
      </w:r>
      <w:r w:rsidRPr="00655D18">
        <w:rPr>
          <w:sz w:val="24"/>
          <w:szCs w:val="24"/>
        </w:rPr>
        <w:lastRenderedPageBreak/>
        <w:t>dokument l</w:t>
      </w:r>
      <w:r w:rsidR="00C45FD5">
        <w:rPr>
          <w:sz w:val="24"/>
          <w:szCs w:val="24"/>
        </w:rPr>
        <w:t>ub dokumenty wystawione w kraju</w:t>
      </w:r>
      <w:r w:rsidRPr="00655D18">
        <w:rPr>
          <w:sz w:val="24"/>
          <w:szCs w:val="24"/>
        </w:rPr>
        <w:t>, w którym wykonawca ma siedzibę lub</w:t>
      </w:r>
      <w:r w:rsidR="00115E9E">
        <w:rPr>
          <w:sz w:val="24"/>
          <w:szCs w:val="24"/>
        </w:rPr>
        <w:t xml:space="preserve"> </w:t>
      </w:r>
      <w:r w:rsidRPr="00655D18">
        <w:rPr>
          <w:sz w:val="24"/>
          <w:szCs w:val="24"/>
        </w:rPr>
        <w:t xml:space="preserve">  </w:t>
      </w:r>
      <w:r w:rsidR="00C45FD5">
        <w:rPr>
          <w:sz w:val="24"/>
          <w:szCs w:val="24"/>
        </w:rPr>
        <w:t xml:space="preserve">     </w:t>
      </w:r>
      <w:r w:rsidR="005B5C2F">
        <w:rPr>
          <w:sz w:val="24"/>
          <w:szCs w:val="24"/>
        </w:rPr>
        <w:t xml:space="preserve">   </w:t>
      </w:r>
      <w:r w:rsidR="00C45FD5">
        <w:rPr>
          <w:sz w:val="24"/>
          <w:szCs w:val="24"/>
        </w:rPr>
        <w:t>miejsce zamieszkania, potwierdzające</w:t>
      </w:r>
      <w:r w:rsidRPr="00655D18">
        <w:rPr>
          <w:sz w:val="24"/>
          <w:szCs w:val="24"/>
        </w:rPr>
        <w:t xml:space="preserve">, że nie otwarto jego likwidacji ani nie </w:t>
      </w:r>
      <w:r w:rsidR="005B5C2F">
        <w:rPr>
          <w:sz w:val="24"/>
          <w:szCs w:val="24"/>
        </w:rPr>
        <w:t xml:space="preserve">  </w:t>
      </w:r>
      <w:r w:rsidRPr="00655D18">
        <w:rPr>
          <w:sz w:val="24"/>
          <w:szCs w:val="24"/>
        </w:rPr>
        <w:t xml:space="preserve">ogłoszono upadłości.  </w:t>
      </w:r>
    </w:p>
    <w:p w:rsidR="00655D18" w:rsidRPr="00655D18" w:rsidRDefault="005B5C2F" w:rsidP="005B5C2F">
      <w:pPr>
        <w:tabs>
          <w:tab w:val="left" w:pos="2115"/>
        </w:tabs>
        <w:ind w:left="567" w:hanging="567"/>
        <w:jc w:val="both"/>
        <w:rPr>
          <w:sz w:val="24"/>
          <w:szCs w:val="24"/>
        </w:rPr>
      </w:pPr>
      <w:r>
        <w:rPr>
          <w:sz w:val="24"/>
          <w:szCs w:val="24"/>
        </w:rPr>
        <w:t xml:space="preserve">          </w:t>
      </w:r>
      <w:r w:rsidR="00655D18" w:rsidRPr="00655D18">
        <w:rPr>
          <w:sz w:val="24"/>
          <w:szCs w:val="24"/>
        </w:rPr>
        <w:t>Dokument</w:t>
      </w:r>
      <w:r>
        <w:rPr>
          <w:sz w:val="24"/>
          <w:szCs w:val="24"/>
        </w:rPr>
        <w:t>y</w:t>
      </w:r>
      <w:r w:rsidR="00655D18" w:rsidRPr="00655D18">
        <w:rPr>
          <w:sz w:val="24"/>
          <w:szCs w:val="24"/>
        </w:rPr>
        <w:t xml:space="preserve"> te powinny być wystawione nie wcześniej niż 6 miesięcy przed upływem </w:t>
      </w:r>
    </w:p>
    <w:p w:rsidR="00655D18" w:rsidRPr="00655D18" w:rsidRDefault="00115E9E" w:rsidP="005B5C2F">
      <w:pPr>
        <w:tabs>
          <w:tab w:val="left" w:pos="2115"/>
        </w:tabs>
        <w:ind w:left="567" w:hanging="567"/>
        <w:jc w:val="both"/>
        <w:rPr>
          <w:sz w:val="24"/>
          <w:szCs w:val="24"/>
        </w:rPr>
      </w:pPr>
      <w:r>
        <w:rPr>
          <w:sz w:val="24"/>
          <w:szCs w:val="24"/>
        </w:rPr>
        <w:t xml:space="preserve">         </w:t>
      </w:r>
      <w:r w:rsidR="00655D18" w:rsidRPr="00655D18">
        <w:rPr>
          <w:sz w:val="24"/>
          <w:szCs w:val="24"/>
        </w:rPr>
        <w:t xml:space="preserve"> terminu składania ofert.</w:t>
      </w:r>
    </w:p>
    <w:p w:rsidR="00655D18" w:rsidRPr="00655D18" w:rsidRDefault="00115E9E" w:rsidP="005B5C2F">
      <w:pPr>
        <w:tabs>
          <w:tab w:val="left" w:pos="2115"/>
        </w:tabs>
        <w:ind w:left="567" w:hanging="567"/>
        <w:jc w:val="both"/>
        <w:rPr>
          <w:sz w:val="24"/>
          <w:szCs w:val="24"/>
        </w:rPr>
      </w:pPr>
      <w:r>
        <w:rPr>
          <w:sz w:val="24"/>
          <w:szCs w:val="24"/>
        </w:rPr>
        <w:t xml:space="preserve">          </w:t>
      </w:r>
      <w:r w:rsidR="00655D18" w:rsidRPr="00655D18">
        <w:rPr>
          <w:sz w:val="24"/>
          <w:szCs w:val="24"/>
        </w:rPr>
        <w:t xml:space="preserve">Jeżeli w kraju, w którym wykonawca ma siedzibę lub miejsce zamieszkania lub </w:t>
      </w:r>
      <w:r w:rsidR="005B5C2F">
        <w:rPr>
          <w:sz w:val="24"/>
          <w:szCs w:val="24"/>
        </w:rPr>
        <w:t xml:space="preserve"> </w:t>
      </w:r>
      <w:r w:rsidR="00655D18" w:rsidRPr="00655D18">
        <w:rPr>
          <w:sz w:val="24"/>
          <w:szCs w:val="24"/>
        </w:rPr>
        <w:t>miejsce</w:t>
      </w:r>
      <w:r>
        <w:rPr>
          <w:sz w:val="24"/>
          <w:szCs w:val="24"/>
        </w:rPr>
        <w:t xml:space="preserve"> </w:t>
      </w:r>
      <w:r w:rsidR="00655D18" w:rsidRPr="00655D18">
        <w:rPr>
          <w:sz w:val="24"/>
          <w:szCs w:val="24"/>
        </w:rPr>
        <w:t>zamieszkania ma</w:t>
      </w:r>
      <w:r w:rsidR="00FB039F">
        <w:rPr>
          <w:sz w:val="24"/>
          <w:szCs w:val="24"/>
        </w:rPr>
        <w:t xml:space="preserve"> osoba, której dokument dotyczy</w:t>
      </w:r>
      <w:r w:rsidR="00655D18" w:rsidRPr="00655D18">
        <w:rPr>
          <w:sz w:val="24"/>
          <w:szCs w:val="24"/>
        </w:rPr>
        <w:t>, nie wydaje się dokumentów</w:t>
      </w:r>
      <w:r>
        <w:rPr>
          <w:sz w:val="24"/>
          <w:szCs w:val="24"/>
        </w:rPr>
        <w:t xml:space="preserve">, </w:t>
      </w:r>
      <w:r w:rsidR="00655D18" w:rsidRPr="00655D18">
        <w:rPr>
          <w:sz w:val="24"/>
          <w:szCs w:val="24"/>
        </w:rPr>
        <w:t xml:space="preserve"> </w:t>
      </w:r>
    </w:p>
    <w:p w:rsidR="00655D18" w:rsidRPr="00655D18" w:rsidRDefault="00115E9E" w:rsidP="005B5C2F">
      <w:pPr>
        <w:tabs>
          <w:tab w:val="left" w:pos="2115"/>
        </w:tabs>
        <w:ind w:left="567" w:hanging="567"/>
        <w:jc w:val="both"/>
        <w:rPr>
          <w:sz w:val="24"/>
          <w:szCs w:val="24"/>
        </w:rPr>
      </w:pPr>
      <w:r>
        <w:rPr>
          <w:sz w:val="24"/>
          <w:szCs w:val="24"/>
        </w:rPr>
        <w:t xml:space="preserve">        </w:t>
      </w:r>
      <w:r w:rsidR="00FB039F">
        <w:rPr>
          <w:sz w:val="24"/>
          <w:szCs w:val="24"/>
        </w:rPr>
        <w:t xml:space="preserve"> o których mowa powyżej</w:t>
      </w:r>
      <w:r w:rsidR="00655D18" w:rsidRPr="00655D18">
        <w:rPr>
          <w:sz w:val="24"/>
          <w:szCs w:val="24"/>
        </w:rPr>
        <w:t>, zastępuje się je dokumentem zawierającym odpowiednio</w:t>
      </w:r>
      <w:r>
        <w:rPr>
          <w:sz w:val="24"/>
          <w:szCs w:val="24"/>
        </w:rPr>
        <w:t xml:space="preserve"> </w:t>
      </w:r>
      <w:r w:rsidR="00655D18" w:rsidRPr="00655D18">
        <w:rPr>
          <w:sz w:val="24"/>
          <w:szCs w:val="24"/>
        </w:rPr>
        <w:t xml:space="preserve">        </w:t>
      </w:r>
      <w:r w:rsidR="00FB039F">
        <w:rPr>
          <w:sz w:val="24"/>
          <w:szCs w:val="24"/>
        </w:rPr>
        <w:t xml:space="preserve"> oświadczenie wykonawcy</w:t>
      </w:r>
      <w:r w:rsidR="00655D18" w:rsidRPr="00655D18">
        <w:rPr>
          <w:sz w:val="24"/>
          <w:szCs w:val="24"/>
        </w:rPr>
        <w:t xml:space="preserve">, ze wskazaniem osoby albo osób uprawnionych do jego </w:t>
      </w:r>
      <w:r w:rsidR="00FB039F">
        <w:rPr>
          <w:sz w:val="24"/>
          <w:szCs w:val="24"/>
        </w:rPr>
        <w:t xml:space="preserve">             reprezentacji, lub oświadczenie osoby</w:t>
      </w:r>
      <w:r w:rsidR="00655D18" w:rsidRPr="00655D18">
        <w:rPr>
          <w:sz w:val="24"/>
          <w:szCs w:val="24"/>
        </w:rPr>
        <w:t>, której dokument miał dotyczyć, złożone przed         notariuszem lub przed organem sadowym , administracyjnym albo organem samorządu</w:t>
      </w:r>
      <w:r>
        <w:rPr>
          <w:sz w:val="24"/>
          <w:szCs w:val="24"/>
        </w:rPr>
        <w:t xml:space="preserve"> </w:t>
      </w:r>
      <w:r w:rsidR="00655D18" w:rsidRPr="00655D18">
        <w:rPr>
          <w:sz w:val="24"/>
          <w:szCs w:val="24"/>
        </w:rPr>
        <w:t xml:space="preserve">             zawodowego lub gospodarczego właściwym ze względu na</w:t>
      </w:r>
      <w:r w:rsidR="005B5C2F">
        <w:rPr>
          <w:sz w:val="24"/>
          <w:szCs w:val="24"/>
        </w:rPr>
        <w:t xml:space="preserve"> siedzibę lub </w:t>
      </w:r>
      <w:r w:rsidR="00655D18" w:rsidRPr="00655D18">
        <w:rPr>
          <w:sz w:val="24"/>
          <w:szCs w:val="24"/>
        </w:rPr>
        <w:t>miejsce zamieszkania</w:t>
      </w:r>
      <w:r w:rsidR="005B5C2F">
        <w:rPr>
          <w:sz w:val="24"/>
          <w:szCs w:val="24"/>
        </w:rPr>
        <w:t xml:space="preserve"> wykonawcy lub miejsce zamieszkania tej osoby. </w:t>
      </w:r>
    </w:p>
    <w:p w:rsidR="00655D18" w:rsidRPr="00655D18" w:rsidRDefault="005B5C2F" w:rsidP="005B5C2F">
      <w:pPr>
        <w:tabs>
          <w:tab w:val="left" w:pos="2115"/>
        </w:tabs>
        <w:ind w:left="567" w:hanging="567"/>
        <w:jc w:val="both"/>
        <w:rPr>
          <w:sz w:val="24"/>
          <w:szCs w:val="24"/>
        </w:rPr>
      </w:pPr>
      <w:r>
        <w:rPr>
          <w:sz w:val="24"/>
          <w:szCs w:val="24"/>
        </w:rPr>
        <w:t xml:space="preserve">         </w:t>
      </w:r>
      <w:r w:rsidR="00FB039F">
        <w:rPr>
          <w:sz w:val="24"/>
          <w:szCs w:val="24"/>
        </w:rPr>
        <w:t>Termin</w:t>
      </w:r>
      <w:r w:rsidR="00655D18" w:rsidRPr="00655D18">
        <w:rPr>
          <w:sz w:val="24"/>
          <w:szCs w:val="24"/>
        </w:rPr>
        <w:t xml:space="preserve"> wystawienia </w:t>
      </w:r>
      <w:r w:rsidR="00FB039F">
        <w:rPr>
          <w:sz w:val="24"/>
          <w:szCs w:val="24"/>
        </w:rPr>
        <w:t xml:space="preserve">w/w </w:t>
      </w:r>
      <w:r w:rsidR="00655D18" w:rsidRPr="00655D18">
        <w:rPr>
          <w:sz w:val="24"/>
          <w:szCs w:val="24"/>
        </w:rPr>
        <w:t xml:space="preserve">dokumentu </w:t>
      </w:r>
      <w:r w:rsidR="00FB039F">
        <w:rPr>
          <w:sz w:val="24"/>
          <w:szCs w:val="24"/>
        </w:rPr>
        <w:t xml:space="preserve">– </w:t>
      </w:r>
      <w:r w:rsidR="00655D18" w:rsidRPr="00655D18">
        <w:rPr>
          <w:sz w:val="24"/>
          <w:szCs w:val="24"/>
        </w:rPr>
        <w:t>nie</w:t>
      </w:r>
      <w:r w:rsidR="00FB039F">
        <w:rPr>
          <w:sz w:val="24"/>
          <w:szCs w:val="24"/>
        </w:rPr>
        <w:t xml:space="preserve"> </w:t>
      </w:r>
      <w:r w:rsidR="00655D18" w:rsidRPr="00655D18">
        <w:rPr>
          <w:sz w:val="24"/>
          <w:szCs w:val="24"/>
        </w:rPr>
        <w:t>wcześniej niż 6 miesięcy przed upływem terminu składania ofert</w:t>
      </w:r>
      <w:r w:rsidR="006625FA">
        <w:rPr>
          <w:sz w:val="24"/>
          <w:szCs w:val="24"/>
        </w:rPr>
        <w:t>.</w:t>
      </w:r>
    </w:p>
    <w:p w:rsidR="00655D18" w:rsidRPr="00655D18" w:rsidRDefault="00655D18" w:rsidP="005B5C2F">
      <w:pPr>
        <w:tabs>
          <w:tab w:val="left" w:pos="2115"/>
        </w:tabs>
        <w:ind w:left="567" w:hanging="567"/>
        <w:jc w:val="both"/>
        <w:rPr>
          <w:sz w:val="24"/>
          <w:szCs w:val="24"/>
        </w:rPr>
      </w:pPr>
    </w:p>
    <w:p w:rsidR="00655D18" w:rsidRDefault="00655D18" w:rsidP="00126BD9">
      <w:pPr>
        <w:tabs>
          <w:tab w:val="left" w:pos="2115"/>
        </w:tabs>
        <w:spacing w:after="120"/>
        <w:ind w:left="567" w:hanging="567"/>
        <w:jc w:val="both"/>
        <w:rPr>
          <w:sz w:val="24"/>
          <w:szCs w:val="24"/>
        </w:rPr>
      </w:pPr>
      <w:r w:rsidRPr="00655D18">
        <w:rPr>
          <w:sz w:val="24"/>
          <w:szCs w:val="24"/>
        </w:rPr>
        <w:t xml:space="preserve">     </w:t>
      </w:r>
      <w:r w:rsidR="00980575">
        <w:rPr>
          <w:sz w:val="24"/>
          <w:szCs w:val="24"/>
        </w:rPr>
        <w:t xml:space="preserve"> </w:t>
      </w:r>
      <w:r w:rsidRPr="008221F8">
        <w:rPr>
          <w:sz w:val="24"/>
          <w:szCs w:val="24"/>
        </w:rPr>
        <w:t xml:space="preserve"> </w:t>
      </w:r>
      <w:r w:rsidR="008221F8" w:rsidRPr="008221F8">
        <w:rPr>
          <w:sz w:val="24"/>
          <w:szCs w:val="24"/>
        </w:rPr>
        <w:t xml:space="preserve"> </w:t>
      </w:r>
      <w:r w:rsidRPr="008221F8">
        <w:rPr>
          <w:sz w:val="24"/>
          <w:szCs w:val="24"/>
        </w:rPr>
        <w:t>Wykonawca</w:t>
      </w:r>
      <w:r w:rsidR="008221F8" w:rsidRPr="008221F8">
        <w:rPr>
          <w:sz w:val="24"/>
          <w:szCs w:val="24"/>
        </w:rPr>
        <w:t>,</w:t>
      </w:r>
      <w:r w:rsidRPr="008221F8">
        <w:rPr>
          <w:sz w:val="24"/>
          <w:szCs w:val="24"/>
        </w:rPr>
        <w:t xml:space="preserve"> który polega na zdolnościach innych podmiotów na zasadach</w:t>
      </w:r>
      <w:r w:rsidR="008221F8" w:rsidRPr="008221F8">
        <w:rPr>
          <w:sz w:val="24"/>
          <w:szCs w:val="24"/>
        </w:rPr>
        <w:t xml:space="preserve"> o</w:t>
      </w:r>
      <w:r w:rsidRPr="008221F8">
        <w:rPr>
          <w:sz w:val="24"/>
          <w:szCs w:val="24"/>
        </w:rPr>
        <w:t xml:space="preserve">kreślonych w art. 22a ustawy </w:t>
      </w:r>
      <w:r w:rsidR="008221F8" w:rsidRPr="008221F8">
        <w:rPr>
          <w:sz w:val="24"/>
          <w:szCs w:val="24"/>
        </w:rPr>
        <w:t xml:space="preserve">zobowiązany będzie </w:t>
      </w:r>
      <w:r w:rsidRPr="008221F8">
        <w:rPr>
          <w:sz w:val="24"/>
          <w:szCs w:val="24"/>
        </w:rPr>
        <w:t>przedstawić w odniesieniu do tych</w:t>
      </w:r>
      <w:r w:rsidR="008221F8" w:rsidRPr="008221F8">
        <w:rPr>
          <w:sz w:val="24"/>
          <w:szCs w:val="24"/>
        </w:rPr>
        <w:t xml:space="preserve"> p</w:t>
      </w:r>
      <w:r w:rsidRPr="008221F8">
        <w:rPr>
          <w:sz w:val="24"/>
          <w:szCs w:val="24"/>
        </w:rPr>
        <w:t xml:space="preserve">odmiotów dokumenty wymienione w </w:t>
      </w:r>
      <w:proofErr w:type="spellStart"/>
      <w:r w:rsidR="008000F9">
        <w:rPr>
          <w:sz w:val="24"/>
          <w:szCs w:val="24"/>
        </w:rPr>
        <w:t>pkt</w:t>
      </w:r>
      <w:proofErr w:type="spellEnd"/>
      <w:r w:rsidR="008000F9">
        <w:rPr>
          <w:sz w:val="24"/>
          <w:szCs w:val="24"/>
        </w:rPr>
        <w:t xml:space="preserve"> 1;</w:t>
      </w:r>
    </w:p>
    <w:p w:rsidR="00126BD9" w:rsidRPr="008221F8" w:rsidRDefault="00126BD9" w:rsidP="008221F8">
      <w:pPr>
        <w:tabs>
          <w:tab w:val="left" w:pos="2115"/>
        </w:tabs>
        <w:ind w:left="567" w:hanging="567"/>
        <w:jc w:val="both"/>
        <w:rPr>
          <w:sz w:val="24"/>
          <w:szCs w:val="24"/>
        </w:rPr>
      </w:pPr>
    </w:p>
    <w:p w:rsidR="00655D18" w:rsidRPr="00655D18" w:rsidRDefault="00037F6B" w:rsidP="00655D18">
      <w:pPr>
        <w:tabs>
          <w:tab w:val="left" w:pos="2115"/>
        </w:tabs>
        <w:spacing w:after="120"/>
        <w:ind w:left="567" w:hanging="567"/>
        <w:jc w:val="both"/>
        <w:rPr>
          <w:sz w:val="24"/>
          <w:szCs w:val="24"/>
        </w:rPr>
      </w:pPr>
      <w:r w:rsidRPr="00E31F47">
        <w:rPr>
          <w:b/>
          <w:sz w:val="24"/>
          <w:szCs w:val="24"/>
        </w:rPr>
        <w:t>6.2.</w:t>
      </w:r>
      <w:r w:rsidR="00655D18" w:rsidRPr="00E31F47">
        <w:rPr>
          <w:b/>
          <w:sz w:val="24"/>
          <w:szCs w:val="24"/>
        </w:rPr>
        <w:t>2</w:t>
      </w:r>
      <w:r w:rsidR="003E001B" w:rsidRPr="00E31F47">
        <w:rPr>
          <w:b/>
          <w:sz w:val="24"/>
          <w:szCs w:val="24"/>
        </w:rPr>
        <w:t>.</w:t>
      </w:r>
      <w:r w:rsidR="00655D18" w:rsidRPr="003E001B">
        <w:rPr>
          <w:b/>
          <w:sz w:val="24"/>
          <w:szCs w:val="24"/>
        </w:rPr>
        <w:t xml:space="preserve">   </w:t>
      </w:r>
      <w:r w:rsidR="00655D18" w:rsidRPr="0078546D">
        <w:rPr>
          <w:b/>
          <w:sz w:val="24"/>
          <w:szCs w:val="24"/>
        </w:rPr>
        <w:t>Potwierdzających spełnianie warunków udziału w postępowaniu.</w:t>
      </w:r>
    </w:p>
    <w:p w:rsidR="001C1CD8" w:rsidRDefault="00550429" w:rsidP="00550429">
      <w:pPr>
        <w:tabs>
          <w:tab w:val="left" w:pos="2115"/>
        </w:tabs>
        <w:spacing w:after="120"/>
        <w:ind w:left="993" w:hanging="568"/>
        <w:jc w:val="both"/>
        <w:rPr>
          <w:sz w:val="24"/>
          <w:szCs w:val="24"/>
        </w:rPr>
      </w:pPr>
      <w:r>
        <w:rPr>
          <w:sz w:val="24"/>
          <w:szCs w:val="24"/>
        </w:rPr>
        <w:t xml:space="preserve">    </w:t>
      </w:r>
      <w:r w:rsidR="00B300EF">
        <w:rPr>
          <w:sz w:val="24"/>
          <w:szCs w:val="24"/>
        </w:rPr>
        <w:t>1</w:t>
      </w:r>
      <w:r>
        <w:rPr>
          <w:sz w:val="24"/>
          <w:szCs w:val="24"/>
        </w:rPr>
        <w:t>)</w:t>
      </w:r>
      <w:r w:rsidR="001C1CD8">
        <w:rPr>
          <w:sz w:val="24"/>
          <w:szCs w:val="24"/>
        </w:rPr>
        <w:t xml:space="preserve"> </w:t>
      </w:r>
      <w:r>
        <w:rPr>
          <w:sz w:val="24"/>
          <w:szCs w:val="24"/>
        </w:rPr>
        <w:tab/>
      </w:r>
      <w:r w:rsidR="00126BD9">
        <w:rPr>
          <w:sz w:val="24"/>
          <w:szCs w:val="24"/>
        </w:rPr>
        <w:t>w</w:t>
      </w:r>
      <w:r w:rsidR="001C1CD8" w:rsidRPr="001C1CD8">
        <w:rPr>
          <w:sz w:val="24"/>
          <w:szCs w:val="24"/>
        </w:rPr>
        <w:t xml:space="preserve">ykaz usług wykonanych, a w przypadku świadczeń okresowych lub ciągłych również wykonywanych, w okresie ostatnich 3 lat przed upływem terminu składania ofert, a jeżeli okres </w:t>
      </w:r>
      <w:r w:rsidR="00366841">
        <w:rPr>
          <w:sz w:val="24"/>
          <w:szCs w:val="24"/>
        </w:rPr>
        <w:t xml:space="preserve">prowadzenia </w:t>
      </w:r>
      <w:r w:rsidR="001C1CD8" w:rsidRPr="001C1CD8">
        <w:rPr>
          <w:sz w:val="24"/>
          <w:szCs w:val="24"/>
        </w:rPr>
        <w:t>działalności jest krótszy – w tym okresie, wraz z podaniem ich wartości, przedmiotu</w:t>
      </w:r>
      <w:r w:rsidR="00F52F38">
        <w:rPr>
          <w:sz w:val="24"/>
          <w:szCs w:val="24"/>
        </w:rPr>
        <w:t>,</w:t>
      </w:r>
      <w:r w:rsidR="001C1CD8" w:rsidRPr="001C1CD8">
        <w:rPr>
          <w:sz w:val="24"/>
          <w:szCs w:val="24"/>
        </w:rPr>
        <w:t xml:space="preserve"> dat wykonania i podmiotów, na rzecz których usługi zostały wykonane</w:t>
      </w:r>
      <w:r w:rsidR="00366841">
        <w:rPr>
          <w:sz w:val="24"/>
          <w:szCs w:val="24"/>
        </w:rPr>
        <w:t>,</w:t>
      </w:r>
      <w:r w:rsidR="001C1CD8" w:rsidRPr="001C1CD8">
        <w:rPr>
          <w:sz w:val="24"/>
          <w:szCs w:val="24"/>
        </w:rPr>
        <w:t xml:space="preserve"> oraz 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w:t>
      </w:r>
      <w:r w:rsidR="00F52F38">
        <w:rPr>
          <w:sz w:val="24"/>
          <w:szCs w:val="24"/>
        </w:rPr>
        <w:t xml:space="preserve">                       </w:t>
      </w:r>
      <w:r w:rsidR="001C1CD8" w:rsidRPr="001C1CD8">
        <w:rPr>
          <w:sz w:val="24"/>
          <w:szCs w:val="24"/>
        </w:rPr>
        <w:t xml:space="preserve">o obiektywnym charakterze Wykonawca nie jest w stanie uzyskać tych dokumentów – oświadczenie </w:t>
      </w:r>
      <w:r w:rsidR="00F52F38">
        <w:rPr>
          <w:sz w:val="24"/>
          <w:szCs w:val="24"/>
        </w:rPr>
        <w:t>Wykonawcy; w</w:t>
      </w:r>
      <w:r w:rsidR="001C1CD8" w:rsidRPr="001C1CD8">
        <w:rPr>
          <w:sz w:val="24"/>
          <w:szCs w:val="24"/>
        </w:rPr>
        <w:t xml:space="preserve"> przypadku świadczeń okresowych lub ciągłych nadal wykonywanych referencje bądź inne dokumenty potwierdzające ich należyte wykon</w:t>
      </w:r>
      <w:r w:rsidR="00366841">
        <w:rPr>
          <w:sz w:val="24"/>
          <w:szCs w:val="24"/>
        </w:rPr>
        <w:t>ywanie</w:t>
      </w:r>
      <w:r w:rsidR="001C1CD8" w:rsidRPr="001C1CD8">
        <w:rPr>
          <w:sz w:val="24"/>
          <w:szCs w:val="24"/>
        </w:rPr>
        <w:t xml:space="preserve"> powinny być wydane nie wcześniej niż 3 miesiące przed upływem terminu składania ofert</w:t>
      </w:r>
      <w:r w:rsidR="001C1CD8">
        <w:rPr>
          <w:sz w:val="24"/>
          <w:szCs w:val="24"/>
        </w:rPr>
        <w:t xml:space="preserve">. </w:t>
      </w:r>
    </w:p>
    <w:p w:rsidR="001C1CD8" w:rsidRPr="00CA0086" w:rsidRDefault="001C1CD8" w:rsidP="001C1CD8">
      <w:pPr>
        <w:tabs>
          <w:tab w:val="left" w:pos="2115"/>
        </w:tabs>
        <w:spacing w:after="120"/>
        <w:ind w:left="709" w:hanging="709"/>
        <w:jc w:val="both"/>
        <w:rPr>
          <w:sz w:val="24"/>
          <w:szCs w:val="24"/>
        </w:rPr>
      </w:pPr>
      <w:r w:rsidRPr="001C1CD8">
        <w:rPr>
          <w:sz w:val="24"/>
          <w:szCs w:val="24"/>
        </w:rPr>
        <w:t xml:space="preserve">  </w:t>
      </w:r>
      <w:r>
        <w:rPr>
          <w:sz w:val="24"/>
          <w:szCs w:val="24"/>
        </w:rPr>
        <w:tab/>
      </w:r>
      <w:r w:rsidR="004B6F7A" w:rsidRPr="00CA0086">
        <w:rPr>
          <w:sz w:val="24"/>
          <w:szCs w:val="24"/>
        </w:rPr>
        <w:t xml:space="preserve">  </w:t>
      </w:r>
      <w:r w:rsidRPr="00CA0086">
        <w:rPr>
          <w:sz w:val="24"/>
          <w:szCs w:val="24"/>
        </w:rPr>
        <w:t>Wzó</w:t>
      </w:r>
      <w:r w:rsidR="005E1550" w:rsidRPr="00CA0086">
        <w:rPr>
          <w:sz w:val="24"/>
          <w:szCs w:val="24"/>
        </w:rPr>
        <w:t>r wykazu stanowi</w:t>
      </w:r>
      <w:r w:rsidR="005E1550" w:rsidRPr="004B6F7A">
        <w:rPr>
          <w:b/>
          <w:sz w:val="24"/>
          <w:szCs w:val="24"/>
        </w:rPr>
        <w:t xml:space="preserve"> załącznik nr 6</w:t>
      </w:r>
      <w:r w:rsidR="00472043" w:rsidRPr="004B6F7A">
        <w:rPr>
          <w:b/>
          <w:sz w:val="24"/>
          <w:szCs w:val="24"/>
        </w:rPr>
        <w:t xml:space="preserve"> </w:t>
      </w:r>
      <w:r w:rsidR="00472043" w:rsidRPr="00CA0086">
        <w:rPr>
          <w:sz w:val="24"/>
          <w:szCs w:val="24"/>
        </w:rPr>
        <w:t xml:space="preserve">do SIWZ. </w:t>
      </w:r>
    </w:p>
    <w:p w:rsidR="0078546D" w:rsidRPr="005E1550" w:rsidRDefault="00126BD9" w:rsidP="00472043">
      <w:pPr>
        <w:pStyle w:val="Akapitzlist"/>
        <w:numPr>
          <w:ilvl w:val="0"/>
          <w:numId w:val="42"/>
        </w:numPr>
        <w:tabs>
          <w:tab w:val="left" w:pos="993"/>
        </w:tabs>
        <w:spacing w:after="120"/>
        <w:ind w:left="993" w:hanging="284"/>
        <w:jc w:val="both"/>
        <w:rPr>
          <w:sz w:val="24"/>
          <w:szCs w:val="24"/>
        </w:rPr>
      </w:pPr>
      <w:r w:rsidRPr="005E1550">
        <w:rPr>
          <w:sz w:val="24"/>
          <w:szCs w:val="24"/>
        </w:rPr>
        <w:t>w</w:t>
      </w:r>
      <w:r w:rsidR="001C1CD8" w:rsidRPr="005E1550">
        <w:rPr>
          <w:sz w:val="24"/>
          <w:szCs w:val="24"/>
        </w:rPr>
        <w:t>ykaz osób, skierowanych przez wykonawcę do realizacji zamówienia publicznego, w szczególności odpowiedzialnych za świadczenie usług, kontrolę jakości</w:t>
      </w:r>
      <w:r w:rsidR="00F52F38">
        <w:rPr>
          <w:sz w:val="24"/>
          <w:szCs w:val="24"/>
        </w:rPr>
        <w:t xml:space="preserve"> lub kierowanie robotami budowlanymi</w:t>
      </w:r>
      <w:r w:rsidR="001C1CD8" w:rsidRPr="005E1550">
        <w:rPr>
          <w:sz w:val="24"/>
          <w:szCs w:val="24"/>
        </w:rPr>
        <w:t>, wraz z informacjami na temat ich kwalifikacji zawodowych, uprawnień, doświadczenia i wykształcenia niezbędnych do wykonania zamówienia publicznego, a także zakresu wykonywanych przez nie czynności oraz informacją o podstawie do dysponowania tymi osobami</w:t>
      </w:r>
      <w:r w:rsidR="0078546D" w:rsidRPr="005E1550">
        <w:rPr>
          <w:sz w:val="24"/>
          <w:szCs w:val="24"/>
        </w:rPr>
        <w:t>.</w:t>
      </w:r>
    </w:p>
    <w:p w:rsidR="005E1550" w:rsidRPr="00CA0086" w:rsidRDefault="00472043" w:rsidP="00472043">
      <w:pPr>
        <w:tabs>
          <w:tab w:val="left" w:pos="2115"/>
        </w:tabs>
        <w:spacing w:after="120"/>
        <w:jc w:val="both"/>
        <w:rPr>
          <w:sz w:val="24"/>
          <w:szCs w:val="24"/>
        </w:rPr>
      </w:pPr>
      <w:r w:rsidRPr="004B6F7A">
        <w:rPr>
          <w:b/>
          <w:color w:val="FF0000"/>
          <w:sz w:val="24"/>
          <w:szCs w:val="24"/>
        </w:rPr>
        <w:t xml:space="preserve">             </w:t>
      </w:r>
      <w:r w:rsidR="005E1550" w:rsidRPr="00CA0086">
        <w:rPr>
          <w:sz w:val="24"/>
          <w:szCs w:val="24"/>
        </w:rPr>
        <w:t>Wzór wykazu stanowi</w:t>
      </w:r>
      <w:r w:rsidR="005E1550" w:rsidRPr="004B6F7A">
        <w:rPr>
          <w:b/>
          <w:sz w:val="24"/>
          <w:szCs w:val="24"/>
        </w:rPr>
        <w:t xml:space="preserve"> załącznik nr 7</w:t>
      </w:r>
      <w:r w:rsidRPr="004B6F7A">
        <w:rPr>
          <w:b/>
          <w:sz w:val="24"/>
          <w:szCs w:val="24"/>
        </w:rPr>
        <w:t xml:space="preserve"> </w:t>
      </w:r>
      <w:r w:rsidRPr="00CA0086">
        <w:rPr>
          <w:sz w:val="24"/>
          <w:szCs w:val="24"/>
        </w:rPr>
        <w:t>do SIWZ.</w:t>
      </w:r>
    </w:p>
    <w:p w:rsidR="00032262" w:rsidRPr="006625FA" w:rsidRDefault="004B6F7A" w:rsidP="004B6F7A">
      <w:pPr>
        <w:tabs>
          <w:tab w:val="left" w:pos="2115"/>
        </w:tabs>
        <w:spacing w:after="120"/>
        <w:ind w:left="708" w:hanging="708"/>
        <w:jc w:val="both"/>
        <w:rPr>
          <w:sz w:val="24"/>
          <w:szCs w:val="24"/>
        </w:rPr>
      </w:pPr>
      <w:r w:rsidRPr="004B6F7A">
        <w:rPr>
          <w:b/>
          <w:sz w:val="24"/>
          <w:szCs w:val="24"/>
        </w:rPr>
        <w:lastRenderedPageBreak/>
        <w:t>6.2.3</w:t>
      </w:r>
      <w:r>
        <w:rPr>
          <w:sz w:val="24"/>
          <w:szCs w:val="24"/>
        </w:rPr>
        <w:t xml:space="preserve">. W </w:t>
      </w:r>
      <w:r w:rsidRPr="009E0AB1">
        <w:rPr>
          <w:sz w:val="24"/>
          <w:szCs w:val="24"/>
        </w:rPr>
        <w:t>przypadku Wykonawców wspólnie ubiegających się o udzielenie zamówienia</w:t>
      </w:r>
      <w:r w:rsidRPr="00D0695C">
        <w:t xml:space="preserve"> </w:t>
      </w:r>
      <w:r>
        <w:t xml:space="preserve">     </w:t>
      </w:r>
      <w:r w:rsidRPr="00655D18">
        <w:rPr>
          <w:sz w:val="24"/>
          <w:szCs w:val="24"/>
        </w:rPr>
        <w:t>dokumenty lub</w:t>
      </w:r>
      <w:r>
        <w:rPr>
          <w:sz w:val="24"/>
          <w:szCs w:val="24"/>
        </w:rPr>
        <w:t xml:space="preserve"> oświadczenia  wymienione w </w:t>
      </w:r>
      <w:proofErr w:type="spellStart"/>
      <w:r>
        <w:rPr>
          <w:sz w:val="24"/>
          <w:szCs w:val="24"/>
        </w:rPr>
        <w:t>pkt</w:t>
      </w:r>
      <w:proofErr w:type="spellEnd"/>
      <w:r>
        <w:rPr>
          <w:sz w:val="24"/>
          <w:szCs w:val="24"/>
        </w:rPr>
        <w:t xml:space="preserve"> 6.2.1. składa każdy z tych Wykonawców, </w:t>
      </w:r>
      <w:r w:rsidR="009626F2" w:rsidRPr="006625FA">
        <w:rPr>
          <w:sz w:val="24"/>
          <w:szCs w:val="24"/>
        </w:rPr>
        <w:t xml:space="preserve">dokumenty </w:t>
      </w:r>
      <w:r w:rsidR="009071A3" w:rsidRPr="006625FA">
        <w:rPr>
          <w:sz w:val="24"/>
          <w:szCs w:val="24"/>
        </w:rPr>
        <w:t xml:space="preserve">wymienione w </w:t>
      </w:r>
      <w:proofErr w:type="spellStart"/>
      <w:r w:rsidR="009626F2" w:rsidRPr="006625FA">
        <w:rPr>
          <w:sz w:val="24"/>
          <w:szCs w:val="24"/>
        </w:rPr>
        <w:t>pkt</w:t>
      </w:r>
      <w:proofErr w:type="spellEnd"/>
      <w:r w:rsidR="009626F2" w:rsidRPr="006625FA">
        <w:rPr>
          <w:sz w:val="24"/>
          <w:szCs w:val="24"/>
        </w:rPr>
        <w:t xml:space="preserve"> </w:t>
      </w:r>
      <w:r>
        <w:rPr>
          <w:sz w:val="24"/>
          <w:szCs w:val="24"/>
        </w:rPr>
        <w:t>6.2.</w:t>
      </w:r>
      <w:r w:rsidR="009626F2" w:rsidRPr="006625FA">
        <w:rPr>
          <w:sz w:val="24"/>
          <w:szCs w:val="24"/>
        </w:rPr>
        <w:t>2</w:t>
      </w:r>
      <w:r>
        <w:rPr>
          <w:sz w:val="24"/>
          <w:szCs w:val="24"/>
        </w:rPr>
        <w:t>.</w:t>
      </w:r>
      <w:r w:rsidR="009626F2" w:rsidRPr="006625FA">
        <w:rPr>
          <w:sz w:val="24"/>
          <w:szCs w:val="24"/>
        </w:rPr>
        <w:t xml:space="preserve"> </w:t>
      </w:r>
      <w:r w:rsidR="006778FE">
        <w:rPr>
          <w:sz w:val="24"/>
          <w:szCs w:val="24"/>
        </w:rPr>
        <w:t>W</w:t>
      </w:r>
      <w:r w:rsidR="009071A3" w:rsidRPr="006625FA">
        <w:rPr>
          <w:sz w:val="24"/>
          <w:szCs w:val="24"/>
        </w:rPr>
        <w:t xml:space="preserve">ykonawcy </w:t>
      </w:r>
      <w:r w:rsidR="009626F2" w:rsidRPr="006625FA">
        <w:rPr>
          <w:sz w:val="24"/>
          <w:szCs w:val="24"/>
        </w:rPr>
        <w:t xml:space="preserve">ci </w:t>
      </w:r>
      <w:r w:rsidR="009071A3" w:rsidRPr="006625FA">
        <w:rPr>
          <w:sz w:val="24"/>
          <w:szCs w:val="24"/>
        </w:rPr>
        <w:t>składają łącznie</w:t>
      </w:r>
      <w:r w:rsidR="00E23479">
        <w:rPr>
          <w:sz w:val="24"/>
          <w:szCs w:val="24"/>
        </w:rPr>
        <w:t>.</w:t>
      </w:r>
    </w:p>
    <w:p w:rsidR="009071A3" w:rsidRDefault="009071A3" w:rsidP="00EE73F3">
      <w:pPr>
        <w:ind w:left="708" w:hanging="708"/>
        <w:jc w:val="both"/>
        <w:rPr>
          <w:b/>
          <w:sz w:val="24"/>
          <w:szCs w:val="24"/>
        </w:rPr>
      </w:pPr>
    </w:p>
    <w:p w:rsidR="00E31F47" w:rsidRDefault="00E31F47" w:rsidP="00EE73F3">
      <w:pPr>
        <w:ind w:left="708" w:hanging="708"/>
        <w:jc w:val="both"/>
        <w:rPr>
          <w:b/>
          <w:sz w:val="24"/>
          <w:szCs w:val="24"/>
        </w:rPr>
      </w:pPr>
      <w:r>
        <w:rPr>
          <w:b/>
          <w:sz w:val="24"/>
          <w:szCs w:val="24"/>
        </w:rPr>
        <w:t xml:space="preserve">6.3.  </w:t>
      </w:r>
      <w:r w:rsidR="00EE73F3" w:rsidRPr="00E31F47">
        <w:rPr>
          <w:b/>
          <w:sz w:val="24"/>
          <w:szCs w:val="24"/>
        </w:rPr>
        <w:t>Wykonawca</w:t>
      </w:r>
      <w:r w:rsidR="00EE73F3" w:rsidRPr="00EE73F3">
        <w:rPr>
          <w:b/>
          <w:sz w:val="24"/>
          <w:szCs w:val="24"/>
        </w:rPr>
        <w:t xml:space="preserve"> w terminie 3 dni od dnia zamieszczenia na stronie internetowej informacji, o której mowa w art. 86 ust. 5 ustawy, przeka</w:t>
      </w:r>
      <w:r w:rsidR="00EE73F3">
        <w:rPr>
          <w:b/>
          <w:sz w:val="24"/>
          <w:szCs w:val="24"/>
        </w:rPr>
        <w:t>zuje</w:t>
      </w:r>
      <w:r w:rsidR="00EE73F3" w:rsidRPr="00EE73F3">
        <w:rPr>
          <w:b/>
          <w:sz w:val="24"/>
          <w:szCs w:val="24"/>
        </w:rPr>
        <w:t xml:space="preserve"> zamawiającemu oświadczenie o przynależności lub braku przynależności do tej samej grupy kapitałowej, o której mowa w art. 24 ust. 1 </w:t>
      </w:r>
      <w:proofErr w:type="spellStart"/>
      <w:r w:rsidR="00EE73F3" w:rsidRPr="00EE73F3">
        <w:rPr>
          <w:b/>
          <w:sz w:val="24"/>
          <w:szCs w:val="24"/>
        </w:rPr>
        <w:t>pkt</w:t>
      </w:r>
      <w:proofErr w:type="spellEnd"/>
      <w:r w:rsidR="00EE73F3" w:rsidRPr="00EE73F3">
        <w:rPr>
          <w:b/>
          <w:sz w:val="24"/>
          <w:szCs w:val="24"/>
        </w:rPr>
        <w:t xml:space="preserve"> 23 ustawy</w:t>
      </w:r>
      <w:r w:rsidR="00EE73F3">
        <w:rPr>
          <w:b/>
          <w:sz w:val="24"/>
          <w:szCs w:val="24"/>
        </w:rPr>
        <w:t xml:space="preserve">. </w:t>
      </w:r>
    </w:p>
    <w:p w:rsidR="00EE73F3" w:rsidRPr="00EE73F3" w:rsidRDefault="00EE73F3" w:rsidP="00E31F47">
      <w:pPr>
        <w:ind w:left="708"/>
        <w:jc w:val="both"/>
        <w:rPr>
          <w:b/>
          <w:sz w:val="24"/>
          <w:szCs w:val="24"/>
        </w:rPr>
      </w:pPr>
      <w:r w:rsidRPr="00EE73F3">
        <w:rPr>
          <w:b/>
          <w:sz w:val="24"/>
          <w:szCs w:val="24"/>
        </w:rPr>
        <w:t xml:space="preserve">Wraz ze złożeniem oświadczenia, wykonawca </w:t>
      </w:r>
      <w:r>
        <w:rPr>
          <w:b/>
          <w:sz w:val="24"/>
          <w:szCs w:val="24"/>
        </w:rPr>
        <w:t>może przedstawić</w:t>
      </w:r>
      <w:r w:rsidRPr="00EE73F3">
        <w:rPr>
          <w:b/>
          <w:sz w:val="24"/>
          <w:szCs w:val="24"/>
        </w:rPr>
        <w:t xml:space="preserve"> dowody, </w:t>
      </w:r>
      <w:r w:rsidR="00E31F47">
        <w:rPr>
          <w:b/>
          <w:sz w:val="24"/>
          <w:szCs w:val="24"/>
        </w:rPr>
        <w:t xml:space="preserve">                         </w:t>
      </w:r>
      <w:r w:rsidRPr="00EE73F3">
        <w:rPr>
          <w:b/>
          <w:sz w:val="24"/>
          <w:szCs w:val="24"/>
        </w:rPr>
        <w:t xml:space="preserve">że powiązania z innym wykonawcą nie prowadzą do zakłócenia konkurencji </w:t>
      </w:r>
      <w:r w:rsidR="00E31F47">
        <w:rPr>
          <w:b/>
          <w:sz w:val="24"/>
          <w:szCs w:val="24"/>
        </w:rPr>
        <w:t xml:space="preserve">                        </w:t>
      </w:r>
      <w:r w:rsidRPr="00EE73F3">
        <w:rPr>
          <w:b/>
          <w:sz w:val="24"/>
          <w:szCs w:val="24"/>
        </w:rPr>
        <w:t>w postępowaniu</w:t>
      </w:r>
      <w:r w:rsidR="00E31F47">
        <w:rPr>
          <w:b/>
          <w:sz w:val="24"/>
          <w:szCs w:val="24"/>
        </w:rPr>
        <w:t xml:space="preserve"> </w:t>
      </w:r>
      <w:r w:rsidRPr="00EE73F3">
        <w:rPr>
          <w:b/>
          <w:sz w:val="24"/>
          <w:szCs w:val="24"/>
        </w:rPr>
        <w:t>o udzielenie zamówienia.</w:t>
      </w:r>
    </w:p>
    <w:p w:rsidR="00EE73F3" w:rsidRPr="00EE73F3" w:rsidRDefault="00EE73F3" w:rsidP="00CA2F8A">
      <w:pPr>
        <w:pStyle w:val="Akapitzlist"/>
        <w:tabs>
          <w:tab w:val="left" w:pos="142"/>
        </w:tabs>
        <w:ind w:left="1305"/>
        <w:jc w:val="both"/>
        <w:rPr>
          <w:rFonts w:eastAsia="Lucida Sans Unicode"/>
          <w:color w:val="000000"/>
          <w:sz w:val="24"/>
          <w:szCs w:val="24"/>
          <w:lang w:eastAsia="ar-SA"/>
        </w:rPr>
      </w:pPr>
    </w:p>
    <w:p w:rsidR="00EE73F3" w:rsidRPr="00CA0086" w:rsidRDefault="00EE73F3" w:rsidP="00472043">
      <w:pPr>
        <w:pStyle w:val="Akapitzlist"/>
        <w:ind w:left="709"/>
        <w:jc w:val="both"/>
        <w:rPr>
          <w:sz w:val="24"/>
          <w:szCs w:val="24"/>
        </w:rPr>
      </w:pPr>
      <w:r w:rsidRPr="00CA0086">
        <w:rPr>
          <w:rFonts w:eastAsia="Lucida Sans Unicode"/>
          <w:sz w:val="24"/>
          <w:szCs w:val="24"/>
          <w:lang w:eastAsia="ar-SA"/>
        </w:rPr>
        <w:t xml:space="preserve">Wzór </w:t>
      </w:r>
      <w:r w:rsidR="005E1550" w:rsidRPr="00CA0086">
        <w:rPr>
          <w:rFonts w:eastAsia="Lucida Sans Unicode"/>
          <w:sz w:val="24"/>
          <w:szCs w:val="24"/>
          <w:lang w:eastAsia="ar-SA"/>
        </w:rPr>
        <w:t>oświadczenia</w:t>
      </w:r>
      <w:r w:rsidR="006B025E" w:rsidRPr="00CA0086">
        <w:rPr>
          <w:rFonts w:eastAsia="Lucida Sans Unicode"/>
          <w:sz w:val="24"/>
          <w:szCs w:val="24"/>
          <w:lang w:eastAsia="ar-SA"/>
        </w:rPr>
        <w:t xml:space="preserve"> </w:t>
      </w:r>
      <w:r w:rsidR="005E1550" w:rsidRPr="00CA0086">
        <w:rPr>
          <w:rFonts w:eastAsia="Lucida Sans Unicode"/>
          <w:sz w:val="24"/>
          <w:szCs w:val="24"/>
          <w:lang w:eastAsia="ar-SA"/>
        </w:rPr>
        <w:t>stanowi</w:t>
      </w:r>
      <w:r w:rsidR="005E1550" w:rsidRPr="004B6F7A">
        <w:rPr>
          <w:rFonts w:eastAsia="Lucida Sans Unicode"/>
          <w:b/>
          <w:sz w:val="24"/>
          <w:szCs w:val="24"/>
          <w:lang w:eastAsia="ar-SA"/>
        </w:rPr>
        <w:t xml:space="preserve"> załącznik</w:t>
      </w:r>
      <w:r w:rsidR="00472043" w:rsidRPr="004B6F7A">
        <w:rPr>
          <w:rFonts w:eastAsia="Lucida Sans Unicode"/>
          <w:b/>
          <w:sz w:val="24"/>
          <w:szCs w:val="24"/>
          <w:lang w:eastAsia="ar-SA"/>
        </w:rPr>
        <w:t xml:space="preserve"> </w:t>
      </w:r>
      <w:r w:rsidRPr="004B6F7A">
        <w:rPr>
          <w:rFonts w:eastAsia="Lucida Sans Unicode"/>
          <w:b/>
          <w:sz w:val="24"/>
          <w:szCs w:val="24"/>
          <w:lang w:eastAsia="ar-SA"/>
        </w:rPr>
        <w:t xml:space="preserve">nr </w:t>
      </w:r>
      <w:r w:rsidR="006B025E">
        <w:rPr>
          <w:rFonts w:eastAsia="Lucida Sans Unicode"/>
          <w:b/>
          <w:sz w:val="24"/>
          <w:szCs w:val="24"/>
          <w:lang w:eastAsia="ar-SA"/>
        </w:rPr>
        <w:t>5</w:t>
      </w:r>
      <w:r w:rsidR="00472043" w:rsidRPr="004B6F7A">
        <w:rPr>
          <w:rFonts w:eastAsia="Lucida Sans Unicode"/>
          <w:b/>
          <w:sz w:val="24"/>
          <w:szCs w:val="24"/>
          <w:lang w:eastAsia="ar-SA"/>
        </w:rPr>
        <w:t xml:space="preserve"> </w:t>
      </w:r>
      <w:r w:rsidR="00472043" w:rsidRPr="00CA0086">
        <w:rPr>
          <w:rFonts w:eastAsia="Lucida Sans Unicode"/>
          <w:sz w:val="24"/>
          <w:szCs w:val="24"/>
          <w:lang w:eastAsia="ar-SA"/>
        </w:rPr>
        <w:t>do SIWZ.</w:t>
      </w:r>
      <w:r w:rsidRPr="00CA0086">
        <w:rPr>
          <w:rFonts w:eastAsia="Lucida Sans Unicode"/>
          <w:sz w:val="24"/>
          <w:szCs w:val="24"/>
          <w:lang w:eastAsia="ar-SA"/>
        </w:rPr>
        <w:t xml:space="preserve"> </w:t>
      </w:r>
    </w:p>
    <w:p w:rsidR="000F151D" w:rsidRDefault="00E31F47" w:rsidP="00E31F47">
      <w:pPr>
        <w:tabs>
          <w:tab w:val="left" w:pos="2115"/>
        </w:tabs>
        <w:spacing w:after="120"/>
        <w:ind w:left="567" w:hanging="567"/>
        <w:jc w:val="both"/>
        <w:rPr>
          <w:sz w:val="24"/>
          <w:szCs w:val="24"/>
        </w:rPr>
      </w:pPr>
      <w:r>
        <w:rPr>
          <w:sz w:val="24"/>
          <w:szCs w:val="24"/>
        </w:rPr>
        <w:tab/>
      </w:r>
    </w:p>
    <w:p w:rsidR="00E31F47" w:rsidRDefault="000F151D" w:rsidP="00E31F47">
      <w:pPr>
        <w:tabs>
          <w:tab w:val="left" w:pos="2115"/>
        </w:tabs>
        <w:spacing w:after="120"/>
        <w:ind w:left="567" w:hanging="567"/>
        <w:jc w:val="both"/>
        <w:rPr>
          <w:sz w:val="24"/>
          <w:szCs w:val="24"/>
        </w:rPr>
      </w:pPr>
      <w:r>
        <w:rPr>
          <w:sz w:val="24"/>
          <w:szCs w:val="24"/>
        </w:rPr>
        <w:tab/>
      </w:r>
      <w:r w:rsidR="00E31F47">
        <w:rPr>
          <w:sz w:val="24"/>
          <w:szCs w:val="24"/>
        </w:rPr>
        <w:t>W</w:t>
      </w:r>
      <w:r w:rsidR="00E31F47" w:rsidRPr="009E0AB1">
        <w:rPr>
          <w:sz w:val="24"/>
          <w:szCs w:val="24"/>
        </w:rPr>
        <w:t xml:space="preserve"> przypadku Wykonawców wspólnie ubiegających się o udzielenie zamówienia</w:t>
      </w:r>
      <w:r w:rsidR="00E31F47" w:rsidRPr="00D0695C">
        <w:t xml:space="preserve"> </w:t>
      </w:r>
      <w:r w:rsidR="00E31F47">
        <w:t xml:space="preserve">     </w:t>
      </w:r>
      <w:r w:rsidR="00E31F47">
        <w:rPr>
          <w:sz w:val="24"/>
          <w:szCs w:val="24"/>
        </w:rPr>
        <w:t xml:space="preserve">oświadczenie  składa każdy z </w:t>
      </w:r>
      <w:r w:rsidR="006778FE">
        <w:rPr>
          <w:sz w:val="24"/>
          <w:szCs w:val="24"/>
        </w:rPr>
        <w:t xml:space="preserve">tych </w:t>
      </w:r>
      <w:r w:rsidR="00E31F47">
        <w:rPr>
          <w:sz w:val="24"/>
          <w:szCs w:val="24"/>
        </w:rPr>
        <w:t>Wykonawców</w:t>
      </w:r>
      <w:r w:rsidR="006778FE">
        <w:rPr>
          <w:sz w:val="24"/>
          <w:szCs w:val="24"/>
        </w:rPr>
        <w:t xml:space="preserve">. </w:t>
      </w:r>
      <w:r w:rsidR="00E31F47">
        <w:rPr>
          <w:sz w:val="24"/>
          <w:szCs w:val="24"/>
        </w:rPr>
        <w:t xml:space="preserve"> </w:t>
      </w:r>
    </w:p>
    <w:p w:rsidR="00A86A0A" w:rsidRPr="00A86A0A" w:rsidRDefault="00A86A0A" w:rsidP="00E31F47">
      <w:pPr>
        <w:tabs>
          <w:tab w:val="left" w:pos="2115"/>
        </w:tabs>
        <w:spacing w:after="120"/>
        <w:ind w:left="567" w:hanging="567"/>
        <w:jc w:val="both"/>
        <w:rPr>
          <w:sz w:val="24"/>
          <w:szCs w:val="24"/>
        </w:rPr>
      </w:pPr>
      <w:r w:rsidRPr="00A86A0A">
        <w:rPr>
          <w:b/>
          <w:sz w:val="24"/>
          <w:szCs w:val="24"/>
        </w:rPr>
        <w:t xml:space="preserve">6.4. </w:t>
      </w:r>
      <w:r>
        <w:rPr>
          <w:b/>
          <w:sz w:val="24"/>
          <w:szCs w:val="24"/>
        </w:rPr>
        <w:tab/>
      </w:r>
      <w:r w:rsidRPr="00A86A0A">
        <w:rPr>
          <w:sz w:val="24"/>
          <w:szCs w:val="24"/>
        </w:rPr>
        <w:t xml:space="preserve">W przypadku wskazania przez </w:t>
      </w:r>
      <w:r>
        <w:rPr>
          <w:sz w:val="24"/>
          <w:szCs w:val="24"/>
        </w:rPr>
        <w:t>W</w:t>
      </w:r>
      <w:r w:rsidRPr="00A86A0A">
        <w:rPr>
          <w:sz w:val="24"/>
          <w:szCs w:val="24"/>
        </w:rPr>
        <w:t>ykon</w:t>
      </w:r>
      <w:r>
        <w:rPr>
          <w:sz w:val="24"/>
          <w:szCs w:val="24"/>
        </w:rPr>
        <w:t>a</w:t>
      </w:r>
      <w:r w:rsidRPr="00A86A0A">
        <w:rPr>
          <w:sz w:val="24"/>
          <w:szCs w:val="24"/>
        </w:rPr>
        <w:t>wc</w:t>
      </w:r>
      <w:r>
        <w:rPr>
          <w:sz w:val="24"/>
          <w:szCs w:val="24"/>
        </w:rPr>
        <w:t xml:space="preserve">ę </w:t>
      </w:r>
      <w:r w:rsidR="004B6F8B">
        <w:rPr>
          <w:sz w:val="24"/>
          <w:szCs w:val="24"/>
        </w:rPr>
        <w:t>oświadczeń</w:t>
      </w:r>
      <w:r>
        <w:rPr>
          <w:sz w:val="24"/>
          <w:szCs w:val="24"/>
        </w:rPr>
        <w:t xml:space="preserve"> lub dokumentów</w:t>
      </w:r>
      <w:r w:rsidR="004B6F8B">
        <w:rPr>
          <w:sz w:val="24"/>
          <w:szCs w:val="24"/>
        </w:rPr>
        <w:t xml:space="preserve">, o których mowa w </w:t>
      </w:r>
      <w:proofErr w:type="spellStart"/>
      <w:r w:rsidR="004B6F8B">
        <w:rPr>
          <w:sz w:val="24"/>
          <w:szCs w:val="24"/>
        </w:rPr>
        <w:t>pkt</w:t>
      </w:r>
      <w:proofErr w:type="spellEnd"/>
      <w:r w:rsidR="004B6F8B">
        <w:rPr>
          <w:sz w:val="24"/>
          <w:szCs w:val="24"/>
        </w:rPr>
        <w:t xml:space="preserve"> 6.2.,</w:t>
      </w:r>
      <w:r w:rsidR="000F151D">
        <w:rPr>
          <w:sz w:val="24"/>
          <w:szCs w:val="24"/>
        </w:rPr>
        <w:t xml:space="preserve"> </w:t>
      </w:r>
      <w:r w:rsidR="004B6F8B">
        <w:rPr>
          <w:sz w:val="24"/>
          <w:szCs w:val="24"/>
        </w:rPr>
        <w:t xml:space="preserve">w formie elektronicznej pod określonymi adresami internetowymi ogólnodostępnych i bezpłatnych baz danych, Zamawiający pobiera samodzielnie z tych baz danych wskazane przez Wykonawcę oświadczenia lub dokumenty. </w:t>
      </w:r>
      <w:r>
        <w:rPr>
          <w:sz w:val="24"/>
          <w:szCs w:val="24"/>
        </w:rPr>
        <w:t xml:space="preserve"> </w:t>
      </w:r>
      <w:r w:rsidRPr="00A86A0A">
        <w:rPr>
          <w:sz w:val="24"/>
          <w:szCs w:val="24"/>
        </w:rPr>
        <w:t xml:space="preserve"> </w:t>
      </w:r>
    </w:p>
    <w:p w:rsidR="00655D18" w:rsidRDefault="00CA2F8A" w:rsidP="00032262">
      <w:pPr>
        <w:tabs>
          <w:tab w:val="left" w:pos="2115"/>
        </w:tabs>
        <w:spacing w:after="120"/>
        <w:ind w:left="567" w:hanging="567"/>
        <w:jc w:val="both"/>
        <w:rPr>
          <w:sz w:val="24"/>
          <w:szCs w:val="24"/>
        </w:rPr>
      </w:pPr>
      <w:r w:rsidRPr="00CA2F8A">
        <w:rPr>
          <w:b/>
          <w:sz w:val="24"/>
          <w:szCs w:val="24"/>
        </w:rPr>
        <w:t>6.</w:t>
      </w:r>
      <w:r w:rsidR="00A86A0A">
        <w:rPr>
          <w:b/>
          <w:sz w:val="24"/>
          <w:szCs w:val="24"/>
        </w:rPr>
        <w:t>5</w:t>
      </w:r>
      <w:r w:rsidRPr="00CA2F8A">
        <w:rPr>
          <w:b/>
          <w:sz w:val="24"/>
          <w:szCs w:val="24"/>
        </w:rPr>
        <w:t>.</w:t>
      </w:r>
      <w:r>
        <w:rPr>
          <w:sz w:val="24"/>
          <w:szCs w:val="24"/>
        </w:rPr>
        <w:t xml:space="preserve"> </w:t>
      </w:r>
      <w:r w:rsidR="001C1CD8" w:rsidRPr="001C1CD8">
        <w:rPr>
          <w:sz w:val="24"/>
          <w:szCs w:val="24"/>
        </w:rPr>
        <w:t xml:space="preserve"> W przypadku wskazania przez Wykonawcę oświadczeń lub dokumentów, </w:t>
      </w:r>
      <w:r w:rsidR="004B6F8B">
        <w:rPr>
          <w:sz w:val="24"/>
          <w:szCs w:val="24"/>
        </w:rPr>
        <w:t xml:space="preserve">o których mowa w </w:t>
      </w:r>
      <w:proofErr w:type="spellStart"/>
      <w:r w:rsidR="004B6F8B">
        <w:rPr>
          <w:sz w:val="24"/>
          <w:szCs w:val="24"/>
        </w:rPr>
        <w:t>pkt</w:t>
      </w:r>
      <w:proofErr w:type="spellEnd"/>
      <w:r w:rsidR="004B6F8B">
        <w:rPr>
          <w:sz w:val="24"/>
          <w:szCs w:val="24"/>
        </w:rPr>
        <w:t xml:space="preserve"> 6.2., </w:t>
      </w:r>
      <w:r w:rsidR="001C1CD8" w:rsidRPr="001C1CD8">
        <w:rPr>
          <w:sz w:val="24"/>
          <w:szCs w:val="24"/>
        </w:rPr>
        <w:t xml:space="preserve">które znajdują się w posiadaniu zamawiającego, w szczególności oświadczeń lub dokumentów przechowywanych przez zamawiającego zgodnie z art. 97 ust. 1 ustawy, </w:t>
      </w:r>
      <w:r w:rsidR="004B6F8B">
        <w:rPr>
          <w:sz w:val="24"/>
          <w:szCs w:val="24"/>
        </w:rPr>
        <w:t>Z</w:t>
      </w:r>
      <w:r w:rsidR="001C1CD8" w:rsidRPr="001C1CD8">
        <w:rPr>
          <w:sz w:val="24"/>
          <w:szCs w:val="24"/>
        </w:rPr>
        <w:t>amawiający</w:t>
      </w:r>
      <w:r w:rsidR="004B6F8B">
        <w:rPr>
          <w:sz w:val="24"/>
          <w:szCs w:val="24"/>
        </w:rPr>
        <w:t xml:space="preserve"> </w:t>
      </w:r>
      <w:r w:rsidR="001C1CD8" w:rsidRPr="001C1CD8">
        <w:rPr>
          <w:sz w:val="24"/>
          <w:szCs w:val="24"/>
        </w:rPr>
        <w:t>w celu potwierdzenia okoliczności, o któ</w:t>
      </w:r>
      <w:r w:rsidR="00550429">
        <w:rPr>
          <w:sz w:val="24"/>
          <w:szCs w:val="24"/>
        </w:rPr>
        <w:t xml:space="preserve">rych mowa w art. 25 ust. 1 </w:t>
      </w:r>
      <w:proofErr w:type="spellStart"/>
      <w:r w:rsidR="00550429">
        <w:rPr>
          <w:sz w:val="24"/>
          <w:szCs w:val="24"/>
        </w:rPr>
        <w:t>pkt</w:t>
      </w:r>
      <w:proofErr w:type="spellEnd"/>
      <w:r w:rsidR="00550429">
        <w:rPr>
          <w:sz w:val="24"/>
          <w:szCs w:val="24"/>
        </w:rPr>
        <w:t xml:space="preserve"> </w:t>
      </w:r>
      <w:r w:rsidR="001C1CD8" w:rsidRPr="001C1CD8">
        <w:rPr>
          <w:sz w:val="24"/>
          <w:szCs w:val="24"/>
        </w:rPr>
        <w:t>1</w:t>
      </w:r>
      <w:r w:rsidR="009626F2">
        <w:rPr>
          <w:sz w:val="24"/>
          <w:szCs w:val="24"/>
        </w:rPr>
        <w:t xml:space="preserve"> </w:t>
      </w:r>
      <w:r w:rsidR="001C1CD8" w:rsidRPr="001C1CD8">
        <w:rPr>
          <w:sz w:val="24"/>
          <w:szCs w:val="24"/>
        </w:rPr>
        <w:t>i</w:t>
      </w:r>
      <w:r w:rsidR="009626F2">
        <w:rPr>
          <w:sz w:val="24"/>
          <w:szCs w:val="24"/>
        </w:rPr>
        <w:t xml:space="preserve"> 3 ustawy, korzysta z posiadanych oświadczeń lub dokumentów, o ile są one aktualne.  </w:t>
      </w:r>
    </w:p>
    <w:p w:rsidR="00B64A83" w:rsidRDefault="00B64A83" w:rsidP="00032262">
      <w:pPr>
        <w:tabs>
          <w:tab w:val="left" w:pos="2115"/>
        </w:tabs>
        <w:spacing w:after="120"/>
        <w:ind w:left="567" w:hanging="567"/>
        <w:jc w:val="both"/>
        <w:rPr>
          <w:sz w:val="24"/>
          <w:szCs w:val="24"/>
        </w:rPr>
      </w:pPr>
      <w:r w:rsidRPr="00B64A83">
        <w:rPr>
          <w:b/>
          <w:sz w:val="24"/>
          <w:szCs w:val="24"/>
        </w:rPr>
        <w:t>6.</w:t>
      </w:r>
      <w:r w:rsidR="00A86A0A">
        <w:rPr>
          <w:b/>
          <w:sz w:val="24"/>
          <w:szCs w:val="24"/>
        </w:rPr>
        <w:t>6</w:t>
      </w:r>
      <w:r w:rsidRPr="00B64A83">
        <w:rPr>
          <w:b/>
          <w:sz w:val="24"/>
          <w:szCs w:val="24"/>
        </w:rPr>
        <w:t>.</w:t>
      </w:r>
      <w:r w:rsidRPr="00B64A83">
        <w:rPr>
          <w:sz w:val="24"/>
          <w:szCs w:val="24"/>
        </w:rPr>
        <w:t xml:space="preserve"> Jeżeli wykaz, oświadczenia lub inne złożone przez </w:t>
      </w:r>
      <w:r>
        <w:rPr>
          <w:sz w:val="24"/>
          <w:szCs w:val="24"/>
        </w:rPr>
        <w:t>W</w:t>
      </w:r>
      <w:r w:rsidRPr="00B64A83">
        <w:rPr>
          <w:sz w:val="24"/>
          <w:szCs w:val="24"/>
        </w:rPr>
        <w:t xml:space="preserve">ykonawcę dokumenty budzą wątpliwości zamawiającego, może on zwrócić się bezpośrednio do właściwego podmiotu, na rzecz którego usługi były wykonane o dodatkowe informacje lub dokumenty w tym zakresie.    </w:t>
      </w:r>
    </w:p>
    <w:p w:rsidR="00E23479" w:rsidRDefault="00E23479" w:rsidP="00E23479">
      <w:pPr>
        <w:tabs>
          <w:tab w:val="left" w:pos="2115"/>
        </w:tabs>
        <w:spacing w:after="120"/>
        <w:ind w:left="567" w:hanging="567"/>
        <w:jc w:val="both"/>
        <w:rPr>
          <w:sz w:val="24"/>
          <w:szCs w:val="24"/>
        </w:rPr>
      </w:pPr>
      <w:r w:rsidRPr="00E23479">
        <w:rPr>
          <w:b/>
          <w:sz w:val="24"/>
          <w:szCs w:val="24"/>
        </w:rPr>
        <w:t>6.</w:t>
      </w:r>
      <w:r w:rsidR="00A86A0A">
        <w:rPr>
          <w:b/>
          <w:sz w:val="24"/>
          <w:szCs w:val="24"/>
        </w:rPr>
        <w:t>7</w:t>
      </w:r>
      <w:r w:rsidRPr="00E23479">
        <w:rPr>
          <w:b/>
          <w:sz w:val="24"/>
          <w:szCs w:val="24"/>
        </w:rPr>
        <w:t>.</w:t>
      </w:r>
      <w:r w:rsidRPr="00E23479">
        <w:rPr>
          <w:sz w:val="24"/>
          <w:szCs w:val="24"/>
        </w:rPr>
        <w:tab/>
        <w:t xml:space="preserve">Wykonawca nie jest obowiązany  do złożenia oświadczeń lub dokumentów potwierdzających okoliczności, o których mowa w art. 25 ust. 1 </w:t>
      </w:r>
      <w:proofErr w:type="spellStart"/>
      <w:r w:rsidRPr="00E23479">
        <w:rPr>
          <w:sz w:val="24"/>
          <w:szCs w:val="24"/>
        </w:rPr>
        <w:t>pkt</w:t>
      </w:r>
      <w:proofErr w:type="spellEnd"/>
      <w:r w:rsidRPr="00E23479">
        <w:rPr>
          <w:sz w:val="24"/>
          <w:szCs w:val="24"/>
        </w:rPr>
        <w:t xml:space="preserve"> 1 i 3 ustawy, jeżeli zamawiający posiada oświadczenia lub dokumenty dotyczącego tego wykonawcy lub może je uzyskać za pomocą bezpłatnych i ogólnodostępnych baz danych, </w:t>
      </w:r>
      <w:r w:rsidR="004B6F8B">
        <w:rPr>
          <w:sz w:val="24"/>
          <w:szCs w:val="24"/>
        </w:rPr>
        <w:t xml:space="preserve">                                         </w:t>
      </w:r>
      <w:r w:rsidRPr="00E23479">
        <w:rPr>
          <w:sz w:val="24"/>
          <w:szCs w:val="24"/>
        </w:rPr>
        <w:t xml:space="preserve">w szczególności rejestrów publicznych w rozumieniu ustawy z dnia 17 lutego 2005 r. </w:t>
      </w:r>
      <w:r w:rsidR="004B6F8B">
        <w:rPr>
          <w:sz w:val="24"/>
          <w:szCs w:val="24"/>
        </w:rPr>
        <w:t xml:space="preserve">                     </w:t>
      </w:r>
      <w:r w:rsidRPr="00E23479">
        <w:rPr>
          <w:sz w:val="24"/>
          <w:szCs w:val="24"/>
        </w:rPr>
        <w:t xml:space="preserve">o informatyzacji działalności podmiotów realizujących zadania publiczne (Dz. U. </w:t>
      </w:r>
      <w:r w:rsidR="004B6F8B">
        <w:rPr>
          <w:sz w:val="24"/>
          <w:szCs w:val="24"/>
        </w:rPr>
        <w:t xml:space="preserve">                      </w:t>
      </w:r>
      <w:r w:rsidRPr="00E23479">
        <w:rPr>
          <w:sz w:val="24"/>
          <w:szCs w:val="24"/>
        </w:rPr>
        <w:t xml:space="preserve">z 2014 r. poz. 1114 oraz z 2016 r. poz. 352). </w:t>
      </w:r>
    </w:p>
    <w:p w:rsidR="00B74B61" w:rsidRDefault="00B74B61" w:rsidP="00146DD6">
      <w:pPr>
        <w:tabs>
          <w:tab w:val="left" w:pos="2115"/>
        </w:tabs>
        <w:spacing w:after="120"/>
        <w:ind w:left="567" w:hanging="567"/>
        <w:jc w:val="both"/>
        <w:rPr>
          <w:b/>
          <w:sz w:val="24"/>
          <w:szCs w:val="24"/>
        </w:rPr>
      </w:pPr>
    </w:p>
    <w:p w:rsidR="00146DD6" w:rsidRPr="00E23479" w:rsidRDefault="00146DD6" w:rsidP="00146DD6">
      <w:pPr>
        <w:tabs>
          <w:tab w:val="left" w:pos="2115"/>
        </w:tabs>
        <w:spacing w:after="120"/>
        <w:ind w:left="567" w:hanging="567"/>
        <w:jc w:val="both"/>
        <w:rPr>
          <w:sz w:val="24"/>
          <w:szCs w:val="24"/>
        </w:rPr>
      </w:pPr>
      <w:r w:rsidRPr="00146DD6">
        <w:rPr>
          <w:b/>
          <w:sz w:val="24"/>
          <w:szCs w:val="24"/>
        </w:rPr>
        <w:t>6.8.</w:t>
      </w:r>
      <w:r w:rsidRPr="00146DD6">
        <w:rPr>
          <w:sz w:val="24"/>
          <w:szCs w:val="24"/>
        </w:rPr>
        <w:tab/>
        <w:t xml:space="preserve">Jeżeli wykonawca nie złoży oświadczenia, o którym mowa w </w:t>
      </w:r>
      <w:r w:rsidR="00B74B61">
        <w:rPr>
          <w:sz w:val="24"/>
          <w:szCs w:val="24"/>
        </w:rPr>
        <w:t xml:space="preserve">art. 25a ust. 1 ustawy,  </w:t>
      </w:r>
      <w:r w:rsidRPr="00146DD6">
        <w:rPr>
          <w:sz w:val="24"/>
          <w:szCs w:val="24"/>
        </w:rPr>
        <w:t xml:space="preserve">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t>
      </w:r>
      <w:r w:rsidR="00B74B61">
        <w:rPr>
          <w:sz w:val="24"/>
          <w:szCs w:val="24"/>
        </w:rPr>
        <w:t>wzywa</w:t>
      </w:r>
      <w:r w:rsidRPr="00146DD6">
        <w:rPr>
          <w:sz w:val="24"/>
          <w:szCs w:val="24"/>
        </w:rPr>
        <w:t xml:space="preserve"> do ich </w:t>
      </w:r>
      <w:r w:rsidRPr="00146DD6">
        <w:rPr>
          <w:sz w:val="24"/>
          <w:szCs w:val="24"/>
        </w:rPr>
        <w:lastRenderedPageBreak/>
        <w:t>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B4B3E" w:rsidRDefault="005B4B3E" w:rsidP="005B4B3E">
      <w:pPr>
        <w:ind w:left="705" w:hanging="705"/>
        <w:jc w:val="both"/>
        <w:rPr>
          <w:sz w:val="24"/>
          <w:szCs w:val="24"/>
        </w:rPr>
      </w:pPr>
    </w:p>
    <w:p w:rsidR="00AB1C81" w:rsidRDefault="00AB1C81" w:rsidP="00AB1C81">
      <w:pPr>
        <w:ind w:left="705" w:hanging="705"/>
        <w:jc w:val="both"/>
        <w:rPr>
          <w:b/>
          <w:sz w:val="24"/>
          <w:szCs w:val="24"/>
        </w:rPr>
      </w:pPr>
      <w:r w:rsidRPr="004562E9">
        <w:rPr>
          <w:b/>
          <w:sz w:val="24"/>
          <w:szCs w:val="24"/>
        </w:rPr>
        <w:t>6.</w:t>
      </w:r>
      <w:r w:rsidR="00B74B61">
        <w:rPr>
          <w:b/>
          <w:sz w:val="24"/>
          <w:szCs w:val="24"/>
        </w:rPr>
        <w:t>9</w:t>
      </w:r>
      <w:r>
        <w:rPr>
          <w:sz w:val="24"/>
          <w:szCs w:val="24"/>
        </w:rPr>
        <w:t xml:space="preserve">. </w:t>
      </w:r>
      <w:r>
        <w:rPr>
          <w:sz w:val="24"/>
          <w:szCs w:val="24"/>
        </w:rPr>
        <w:tab/>
      </w:r>
      <w:r w:rsidRPr="00F05897">
        <w:rPr>
          <w:b/>
          <w:sz w:val="24"/>
          <w:szCs w:val="24"/>
        </w:rPr>
        <w:t>Informacje dla wykonawców wspólnie ubiegających się o zamówienie</w:t>
      </w:r>
    </w:p>
    <w:p w:rsidR="00AB1C81" w:rsidRDefault="00AB1C81" w:rsidP="00AB1C81">
      <w:pPr>
        <w:ind w:left="705" w:hanging="705"/>
        <w:jc w:val="both"/>
        <w:rPr>
          <w:b/>
          <w:sz w:val="24"/>
          <w:szCs w:val="24"/>
        </w:rPr>
      </w:pPr>
    </w:p>
    <w:p w:rsidR="00AB1C81" w:rsidRDefault="00AB1C81" w:rsidP="00AB1C81">
      <w:pPr>
        <w:ind w:left="705" w:hanging="705"/>
        <w:jc w:val="both"/>
        <w:rPr>
          <w:sz w:val="24"/>
          <w:szCs w:val="24"/>
        </w:rPr>
      </w:pPr>
      <w:r w:rsidRPr="008277D3">
        <w:rPr>
          <w:sz w:val="24"/>
          <w:szCs w:val="24"/>
        </w:rPr>
        <w:t>6.</w:t>
      </w:r>
      <w:r w:rsidR="00B74B61">
        <w:rPr>
          <w:sz w:val="24"/>
          <w:szCs w:val="24"/>
        </w:rPr>
        <w:t>9</w:t>
      </w:r>
      <w:r w:rsidRPr="008277D3">
        <w:rPr>
          <w:sz w:val="24"/>
          <w:szCs w:val="24"/>
        </w:rPr>
        <w:t>.1.</w:t>
      </w:r>
      <w:r>
        <w:rPr>
          <w:sz w:val="24"/>
          <w:szCs w:val="24"/>
        </w:rPr>
        <w:t xml:space="preserve"> Przy złożeniu oferty wspólnej wykonawcy ustanawiają pełnomocnika (lidera) do reprezentowania ich w postępowaniu o udzielenie zamówienia albo reprezentowania  w postępowaniu i zawarcia umowy w sprawie zamówienia publicznego.</w:t>
      </w:r>
    </w:p>
    <w:p w:rsidR="00AB1C81" w:rsidRDefault="00AB1C81" w:rsidP="00AB1C81">
      <w:pPr>
        <w:ind w:left="705" w:hanging="705"/>
        <w:jc w:val="both"/>
        <w:rPr>
          <w:sz w:val="24"/>
          <w:szCs w:val="24"/>
        </w:rPr>
      </w:pPr>
    </w:p>
    <w:p w:rsidR="00AB1C81" w:rsidRDefault="00AB1C81" w:rsidP="00D8342D">
      <w:pPr>
        <w:ind w:left="709" w:hanging="705"/>
        <w:jc w:val="both"/>
        <w:rPr>
          <w:sz w:val="24"/>
          <w:szCs w:val="24"/>
        </w:rPr>
      </w:pPr>
      <w:r>
        <w:rPr>
          <w:sz w:val="24"/>
          <w:szCs w:val="24"/>
        </w:rPr>
        <w:t>6.</w:t>
      </w:r>
      <w:r w:rsidR="00B74B61">
        <w:rPr>
          <w:sz w:val="24"/>
          <w:szCs w:val="24"/>
        </w:rPr>
        <w:t>9</w:t>
      </w:r>
      <w:r>
        <w:rPr>
          <w:sz w:val="24"/>
          <w:szCs w:val="24"/>
        </w:rPr>
        <w:t xml:space="preserve">.2.  Nazwy wykonawców wspólnie ubiegających się o udzielenie zamówienia muszą   </w:t>
      </w:r>
      <w:r w:rsidR="00D8342D">
        <w:rPr>
          <w:sz w:val="24"/>
          <w:szCs w:val="24"/>
        </w:rPr>
        <w:t xml:space="preserve">  </w:t>
      </w:r>
      <w:r>
        <w:rPr>
          <w:sz w:val="24"/>
          <w:szCs w:val="24"/>
        </w:rPr>
        <w:t>zostać wskazane w ofercie.</w:t>
      </w:r>
    </w:p>
    <w:p w:rsidR="00FB15BF" w:rsidRDefault="00FB15BF" w:rsidP="00D8342D">
      <w:pPr>
        <w:ind w:left="709" w:hanging="705"/>
        <w:jc w:val="both"/>
        <w:rPr>
          <w:sz w:val="24"/>
          <w:szCs w:val="24"/>
        </w:rPr>
      </w:pPr>
    </w:p>
    <w:p w:rsidR="00AB1C81" w:rsidRDefault="0047627A" w:rsidP="00AB1C81">
      <w:pPr>
        <w:ind w:left="705" w:hanging="705"/>
        <w:jc w:val="both"/>
        <w:rPr>
          <w:sz w:val="24"/>
          <w:szCs w:val="24"/>
        </w:rPr>
      </w:pPr>
      <w:r>
        <w:rPr>
          <w:sz w:val="24"/>
          <w:szCs w:val="24"/>
        </w:rPr>
        <w:t>6.</w:t>
      </w:r>
      <w:r w:rsidR="00B74B61">
        <w:rPr>
          <w:sz w:val="24"/>
          <w:szCs w:val="24"/>
        </w:rPr>
        <w:t>9</w:t>
      </w:r>
      <w:r>
        <w:rPr>
          <w:sz w:val="24"/>
          <w:szCs w:val="24"/>
        </w:rPr>
        <w:t xml:space="preserve">.3. </w:t>
      </w:r>
      <w:r w:rsidRPr="0047627A">
        <w:rPr>
          <w:sz w:val="24"/>
          <w:szCs w:val="24"/>
        </w:rPr>
        <w:t>Zgodnie z art. 141 ustawy</w:t>
      </w:r>
      <w:r w:rsidR="008000F9">
        <w:rPr>
          <w:sz w:val="24"/>
          <w:szCs w:val="24"/>
        </w:rPr>
        <w:t>,</w:t>
      </w:r>
      <w:r w:rsidRPr="0047627A">
        <w:rPr>
          <w:sz w:val="24"/>
          <w:szCs w:val="24"/>
        </w:rPr>
        <w:t xml:space="preserve"> Wykonawcy, o których mowa w art. 23 ust. 1 tejże ustawy ponoszą solidarną odpowiedzialność za wykonanie umowy i wniesienie zabezpieczenia należytego wykonania umowy</w:t>
      </w:r>
      <w:r w:rsidR="003E001B">
        <w:rPr>
          <w:sz w:val="24"/>
          <w:szCs w:val="24"/>
        </w:rPr>
        <w:t xml:space="preserve"> (jeżeli Zamawiający wymaga</w:t>
      </w:r>
      <w:r w:rsidR="008374A5">
        <w:rPr>
          <w:sz w:val="24"/>
          <w:szCs w:val="24"/>
        </w:rPr>
        <w:t xml:space="preserve"> wniesienia takiego zabezpieczenia</w:t>
      </w:r>
      <w:r w:rsidR="003E001B">
        <w:rPr>
          <w:sz w:val="24"/>
          <w:szCs w:val="24"/>
        </w:rPr>
        <w:t>)</w:t>
      </w:r>
      <w:r w:rsidRPr="0047627A">
        <w:rPr>
          <w:sz w:val="24"/>
          <w:szCs w:val="24"/>
        </w:rPr>
        <w:t>.</w:t>
      </w:r>
    </w:p>
    <w:p w:rsidR="009626F2" w:rsidRDefault="009626F2" w:rsidP="00AB1C81">
      <w:pPr>
        <w:ind w:left="705" w:hanging="705"/>
        <w:jc w:val="both"/>
        <w:rPr>
          <w:b/>
          <w:sz w:val="24"/>
          <w:szCs w:val="24"/>
        </w:rPr>
      </w:pPr>
    </w:p>
    <w:p w:rsidR="00AB1C81" w:rsidRPr="00131699" w:rsidRDefault="00AB1C81" w:rsidP="00AB1C81">
      <w:pPr>
        <w:ind w:left="705" w:hanging="705"/>
        <w:jc w:val="both"/>
        <w:rPr>
          <w:b/>
          <w:sz w:val="24"/>
          <w:szCs w:val="24"/>
        </w:rPr>
      </w:pPr>
      <w:r w:rsidRPr="00131699">
        <w:rPr>
          <w:b/>
          <w:sz w:val="24"/>
          <w:szCs w:val="24"/>
        </w:rPr>
        <w:t>6.</w:t>
      </w:r>
      <w:r w:rsidR="00B74B61">
        <w:rPr>
          <w:b/>
          <w:sz w:val="24"/>
          <w:szCs w:val="24"/>
        </w:rPr>
        <w:t>10</w:t>
      </w:r>
      <w:r w:rsidRPr="00131699">
        <w:rPr>
          <w:b/>
          <w:sz w:val="24"/>
          <w:szCs w:val="24"/>
        </w:rPr>
        <w:t>.</w:t>
      </w:r>
      <w:r w:rsidRPr="00131699">
        <w:rPr>
          <w:b/>
          <w:sz w:val="24"/>
          <w:szCs w:val="24"/>
        </w:rPr>
        <w:tab/>
        <w:t>Forma dokumentów</w:t>
      </w:r>
      <w:r w:rsidR="00FB15BF">
        <w:rPr>
          <w:b/>
          <w:sz w:val="24"/>
          <w:szCs w:val="24"/>
        </w:rPr>
        <w:t xml:space="preserve"> i oświadczeń</w:t>
      </w:r>
      <w:r w:rsidRPr="00131699">
        <w:rPr>
          <w:b/>
          <w:sz w:val="24"/>
          <w:szCs w:val="24"/>
        </w:rPr>
        <w:t>.</w:t>
      </w:r>
    </w:p>
    <w:p w:rsidR="00AB1C81" w:rsidRDefault="00FB15BF" w:rsidP="00AB1C81">
      <w:pPr>
        <w:pStyle w:val="Listapunktowana5"/>
        <w:ind w:left="705" w:hanging="705"/>
      </w:pPr>
      <w:r>
        <w:tab/>
      </w:r>
    </w:p>
    <w:p w:rsidR="00BA6D64" w:rsidRDefault="00AB1C81" w:rsidP="008767D4">
      <w:pPr>
        <w:pStyle w:val="Listapunktowana5"/>
        <w:ind w:left="705" w:hanging="705"/>
      </w:pPr>
      <w:r>
        <w:t>6</w:t>
      </w:r>
      <w:r w:rsidRPr="00504F07">
        <w:t>.</w:t>
      </w:r>
      <w:r w:rsidR="00B74B61">
        <w:t>10</w:t>
      </w:r>
      <w:r>
        <w:t>.</w:t>
      </w:r>
      <w:r w:rsidRPr="00504F07">
        <w:t>1.</w:t>
      </w:r>
      <w:r w:rsidRPr="00504F07">
        <w:tab/>
      </w:r>
      <w:r w:rsidR="008767D4">
        <w:t>Oświadczenia</w:t>
      </w:r>
      <w:r w:rsidR="00BA6D64">
        <w:t xml:space="preserve"> dotyczące Wykonawcy i innych podmiotów, na których zdolnościach lub sytuacji polega Wykonawca na zasadach określonych w art. 22a ustawy </w:t>
      </w:r>
      <w:r w:rsidR="008767D4">
        <w:t xml:space="preserve"> </w:t>
      </w:r>
      <w:r w:rsidR="00BA6D64">
        <w:t>oraz dotyczące podwykonawców, składane są w oryginale.</w:t>
      </w:r>
    </w:p>
    <w:p w:rsidR="00BA6D64" w:rsidRDefault="00BA6D64" w:rsidP="008767D4">
      <w:pPr>
        <w:pStyle w:val="Listapunktowana5"/>
        <w:ind w:left="705" w:hanging="705"/>
      </w:pPr>
      <w:r>
        <w:tab/>
        <w:t>Dokumenty, inne niż oświadczenia, o których mowa wyżej,  składane są w oryginale lub kopii poświadczonej za zgodność z oryginałem.</w:t>
      </w:r>
    </w:p>
    <w:p w:rsidR="00A011DE" w:rsidRDefault="00A011DE" w:rsidP="008767D4">
      <w:pPr>
        <w:pStyle w:val="Listapunktowana5"/>
        <w:ind w:left="705" w:hanging="705"/>
      </w:pPr>
    </w:p>
    <w:p w:rsidR="00A011DE" w:rsidRDefault="00A011DE" w:rsidP="00A011DE">
      <w:pPr>
        <w:pStyle w:val="Listapunktowana5"/>
        <w:ind w:left="705" w:hanging="705"/>
      </w:pPr>
      <w:r>
        <w:t>6.</w:t>
      </w:r>
      <w:r w:rsidR="00B74B61">
        <w:t>10</w:t>
      </w:r>
      <w:r>
        <w:t xml:space="preserve">.2.  Pełnomocnictwa dołączone do oferty muszą być złożone w formie oryginału lub kopii </w:t>
      </w:r>
    </w:p>
    <w:p w:rsidR="003E001B" w:rsidRDefault="00A011DE" w:rsidP="00A011DE">
      <w:pPr>
        <w:pStyle w:val="Listapunktowana5"/>
        <w:ind w:left="705" w:hanging="705"/>
      </w:pPr>
      <w:r>
        <w:t xml:space="preserve">           poświadczonej notarialnie.</w:t>
      </w:r>
    </w:p>
    <w:p w:rsidR="00A011DE" w:rsidRDefault="00A011DE" w:rsidP="00A011DE">
      <w:pPr>
        <w:pStyle w:val="Listapunktowana5"/>
        <w:ind w:left="705" w:hanging="705"/>
      </w:pPr>
    </w:p>
    <w:p w:rsidR="003E001B" w:rsidRDefault="00BA6D64" w:rsidP="008767D4">
      <w:pPr>
        <w:pStyle w:val="Listapunktowana5"/>
        <w:ind w:left="705" w:hanging="705"/>
      </w:pPr>
      <w:r>
        <w:t>6.</w:t>
      </w:r>
      <w:r w:rsidR="00B74B61">
        <w:t>10</w:t>
      </w:r>
      <w:r>
        <w:t>.</w:t>
      </w:r>
      <w:r w:rsidR="00A011DE">
        <w:t>3</w:t>
      </w:r>
      <w:r>
        <w:t xml:space="preserve">. Poświadczenia za zgodność z oryginałem  dokonuje odpowiednio wykonawca, podmiot, na którego zdolnościach lub sytuacji polega wykonawca, wykonawcy wspólnie ubiegający się o zamówienia publicznego albo </w:t>
      </w:r>
      <w:r w:rsidR="003E001B">
        <w:t>podwykonawca, w zakresie dokumentów, które każdego z nich dotyczą.</w:t>
      </w:r>
    </w:p>
    <w:p w:rsidR="003E001B" w:rsidRDefault="003E001B" w:rsidP="008767D4">
      <w:pPr>
        <w:pStyle w:val="Listapunktowana5"/>
        <w:ind w:left="705" w:hanging="705"/>
      </w:pPr>
    </w:p>
    <w:p w:rsidR="003E001B" w:rsidRDefault="003E001B" w:rsidP="008767D4">
      <w:pPr>
        <w:pStyle w:val="Listapunktowana5"/>
        <w:ind w:left="705" w:hanging="705"/>
      </w:pPr>
      <w:r>
        <w:t>6.</w:t>
      </w:r>
      <w:r w:rsidR="00B74B61">
        <w:t>10</w:t>
      </w:r>
      <w:r w:rsidR="004562E9">
        <w:t>.</w:t>
      </w:r>
      <w:r w:rsidR="00A011DE">
        <w:t>4</w:t>
      </w:r>
      <w:r>
        <w:t xml:space="preserve">.  </w:t>
      </w:r>
      <w:r w:rsidRPr="003E001B">
        <w:t xml:space="preserve">Dokumenty sporządzone w języku obcym są składane wraz z tłumaczeniem na język polski.  </w:t>
      </w:r>
    </w:p>
    <w:p w:rsidR="00B74B61" w:rsidRDefault="00B74B61" w:rsidP="008767D4">
      <w:pPr>
        <w:pStyle w:val="Listapunktowana5"/>
        <w:ind w:left="705" w:hanging="705"/>
      </w:pPr>
    </w:p>
    <w:p w:rsidR="00BA6D64" w:rsidRDefault="003E001B" w:rsidP="008767D4">
      <w:pPr>
        <w:pStyle w:val="Listapunktowana5"/>
        <w:ind w:left="705" w:hanging="705"/>
      </w:pPr>
      <w:r>
        <w:t xml:space="preserve"> </w:t>
      </w:r>
      <w:r w:rsidR="00BA6D64">
        <w:t xml:space="preserve"> </w:t>
      </w:r>
    </w:p>
    <w:p w:rsidR="005B4B3E" w:rsidRPr="0086440B" w:rsidRDefault="005B4B3E" w:rsidP="005B4B3E">
      <w:pPr>
        <w:ind w:left="705" w:hanging="705"/>
        <w:jc w:val="both"/>
        <w:rPr>
          <w:b/>
          <w:sz w:val="24"/>
          <w:szCs w:val="24"/>
        </w:rPr>
      </w:pPr>
      <w:r>
        <w:rPr>
          <w:b/>
          <w:sz w:val="24"/>
          <w:szCs w:val="24"/>
        </w:rPr>
        <w:t xml:space="preserve"> </w:t>
      </w:r>
      <w:r w:rsidRPr="0086440B">
        <w:rPr>
          <w:b/>
          <w:sz w:val="24"/>
          <w:szCs w:val="24"/>
        </w:rPr>
        <w:t>7.</w:t>
      </w:r>
      <w:r w:rsidRPr="0086440B">
        <w:rPr>
          <w:b/>
          <w:sz w:val="24"/>
          <w:szCs w:val="24"/>
        </w:rPr>
        <w:tab/>
      </w:r>
      <w:r w:rsidRPr="0086440B">
        <w:rPr>
          <w:b/>
          <w:sz w:val="24"/>
          <w:szCs w:val="24"/>
        </w:rPr>
        <w:tab/>
        <w:t>INFORMACJE O SPOSOBIE POROZUMIEWANIA  SIĘ ZAMAWIAJĄCEGO   Z WYKONAWCAMI ORAZ PRZEKAZYWANIA OŚWIADCZEŃ LUB DOKUMENTÓW, A TAKŻE WSKAZANIE OSÓB UPRAWNIONYCH DO PROZUMIEWANIA SIĘ Z WYKONAWCAMI</w:t>
      </w:r>
    </w:p>
    <w:p w:rsidR="005B4B3E" w:rsidRPr="0086440B" w:rsidRDefault="005B4B3E" w:rsidP="005B4B3E">
      <w:pPr>
        <w:ind w:left="705" w:hanging="705"/>
        <w:jc w:val="both"/>
        <w:rPr>
          <w:b/>
          <w:sz w:val="24"/>
          <w:szCs w:val="24"/>
        </w:rPr>
      </w:pPr>
    </w:p>
    <w:p w:rsidR="00A011DE" w:rsidRDefault="005B4B3E" w:rsidP="00DA14E2">
      <w:pPr>
        <w:ind w:left="705" w:hanging="705"/>
        <w:jc w:val="both"/>
        <w:rPr>
          <w:sz w:val="24"/>
          <w:szCs w:val="24"/>
        </w:rPr>
      </w:pPr>
      <w:r w:rsidRPr="0086440B">
        <w:rPr>
          <w:sz w:val="24"/>
          <w:szCs w:val="24"/>
        </w:rPr>
        <w:t>7.1.</w:t>
      </w:r>
      <w:r w:rsidRPr="0086440B">
        <w:rPr>
          <w:sz w:val="24"/>
          <w:szCs w:val="24"/>
        </w:rPr>
        <w:tab/>
      </w:r>
      <w:r w:rsidR="00A011DE" w:rsidRPr="00A011DE">
        <w:rPr>
          <w:sz w:val="24"/>
          <w:szCs w:val="24"/>
        </w:rPr>
        <w:t>W niniejszym postępowaniu wszelkie oświadczenia, wnioski, zawiadomienia oraz</w:t>
      </w:r>
      <w:r w:rsidR="00A011DE">
        <w:rPr>
          <w:sz w:val="24"/>
          <w:szCs w:val="24"/>
        </w:rPr>
        <w:t xml:space="preserve"> </w:t>
      </w:r>
      <w:r w:rsidR="00A011DE" w:rsidRPr="00A011DE">
        <w:rPr>
          <w:sz w:val="24"/>
          <w:szCs w:val="24"/>
        </w:rPr>
        <w:t xml:space="preserve">        </w:t>
      </w:r>
      <w:r w:rsidR="00A011DE">
        <w:rPr>
          <w:sz w:val="24"/>
          <w:szCs w:val="24"/>
        </w:rPr>
        <w:tab/>
      </w:r>
      <w:r w:rsidR="00A011DE" w:rsidRPr="00A011DE">
        <w:rPr>
          <w:sz w:val="24"/>
          <w:szCs w:val="24"/>
        </w:rPr>
        <w:t>informacje Zamawiający oraz Wykonawcy</w:t>
      </w:r>
      <w:r w:rsidR="00F90D1D">
        <w:rPr>
          <w:sz w:val="24"/>
          <w:szCs w:val="24"/>
        </w:rPr>
        <w:t xml:space="preserve"> </w:t>
      </w:r>
      <w:r w:rsidR="00A011DE" w:rsidRPr="00A011DE">
        <w:rPr>
          <w:sz w:val="24"/>
          <w:szCs w:val="24"/>
        </w:rPr>
        <w:t>przekaz</w:t>
      </w:r>
      <w:r w:rsidR="00F90D1D">
        <w:rPr>
          <w:sz w:val="24"/>
          <w:szCs w:val="24"/>
        </w:rPr>
        <w:t xml:space="preserve">ują </w:t>
      </w:r>
      <w:r w:rsidR="00A011DE" w:rsidRPr="00A011DE">
        <w:rPr>
          <w:sz w:val="24"/>
          <w:szCs w:val="24"/>
        </w:rPr>
        <w:t>pisemnie (za</w:t>
      </w:r>
      <w:r w:rsidR="00A011DE">
        <w:rPr>
          <w:sz w:val="24"/>
          <w:szCs w:val="24"/>
        </w:rPr>
        <w:t xml:space="preserve"> </w:t>
      </w:r>
      <w:r w:rsidR="00A011DE" w:rsidRPr="00A011DE">
        <w:rPr>
          <w:sz w:val="24"/>
          <w:szCs w:val="24"/>
        </w:rPr>
        <w:t xml:space="preserve">          </w:t>
      </w:r>
      <w:r w:rsidR="00A011DE" w:rsidRPr="00A011DE">
        <w:rPr>
          <w:sz w:val="24"/>
          <w:szCs w:val="24"/>
        </w:rPr>
        <w:lastRenderedPageBreak/>
        <w:t xml:space="preserve">pośrednictwem operatora pocztowego, </w:t>
      </w:r>
      <w:r w:rsidR="00F90D1D">
        <w:rPr>
          <w:sz w:val="24"/>
          <w:szCs w:val="24"/>
        </w:rPr>
        <w:t>osobiście lub posłańca</w:t>
      </w:r>
      <w:r w:rsidR="00A011DE" w:rsidRPr="00A011DE">
        <w:rPr>
          <w:sz w:val="24"/>
          <w:szCs w:val="24"/>
        </w:rPr>
        <w:t xml:space="preserve">), faksem lub drogą           elektroniczną, za wyjątkiem oferty </w:t>
      </w:r>
      <w:r w:rsidR="00F90D1D">
        <w:rPr>
          <w:sz w:val="24"/>
          <w:szCs w:val="24"/>
        </w:rPr>
        <w:t xml:space="preserve">oraz oświadczeń i dokumentów </w:t>
      </w:r>
      <w:r w:rsidR="00DA14E2">
        <w:rPr>
          <w:sz w:val="24"/>
          <w:szCs w:val="24"/>
        </w:rPr>
        <w:t>potwierdzających</w:t>
      </w:r>
      <w:r w:rsidR="00F90D1D">
        <w:rPr>
          <w:sz w:val="24"/>
          <w:szCs w:val="24"/>
        </w:rPr>
        <w:t xml:space="preserve"> spełnianie warunków udziału w postępowaniu</w:t>
      </w:r>
      <w:r w:rsidR="00DA14E2">
        <w:rPr>
          <w:sz w:val="24"/>
          <w:szCs w:val="24"/>
        </w:rPr>
        <w:t xml:space="preserve"> dla </w:t>
      </w:r>
      <w:r w:rsidR="00A011DE" w:rsidRPr="00A011DE">
        <w:rPr>
          <w:sz w:val="24"/>
          <w:szCs w:val="24"/>
        </w:rPr>
        <w:t xml:space="preserve"> których  </w:t>
      </w:r>
      <w:r w:rsidR="00DA14E2">
        <w:rPr>
          <w:sz w:val="24"/>
          <w:szCs w:val="24"/>
        </w:rPr>
        <w:t xml:space="preserve">przepisy ustawy oraz </w:t>
      </w:r>
      <w:r w:rsidR="00A011DE" w:rsidRPr="00A011DE">
        <w:rPr>
          <w:sz w:val="24"/>
          <w:szCs w:val="24"/>
        </w:rPr>
        <w:t xml:space="preserve"> </w:t>
      </w:r>
      <w:r w:rsidR="00DA14E2" w:rsidRPr="00DA14E2">
        <w:rPr>
          <w:sz w:val="24"/>
          <w:szCs w:val="24"/>
        </w:rPr>
        <w:t xml:space="preserve">rozporządzenia Ministra Rozwoju  z dnia 27 lipca 2016 r. w sprawie rodzajów dokumentów, jakich może żądać zamawiający od wykonawcy w postępowaniu </w:t>
      </w:r>
      <w:r w:rsidR="00DA14E2">
        <w:rPr>
          <w:sz w:val="24"/>
          <w:szCs w:val="24"/>
        </w:rPr>
        <w:t xml:space="preserve">                             </w:t>
      </w:r>
      <w:r w:rsidR="00DA14E2" w:rsidRPr="00DA14E2">
        <w:rPr>
          <w:sz w:val="24"/>
          <w:szCs w:val="24"/>
        </w:rPr>
        <w:t>o udzielenie zamówienia (Dz. U. z 2016 r., poz. 112</w:t>
      </w:r>
      <w:r w:rsidR="00DA14E2">
        <w:rPr>
          <w:sz w:val="24"/>
          <w:szCs w:val="24"/>
        </w:rPr>
        <w:t xml:space="preserve">6) zastrzegają </w:t>
      </w:r>
      <w:r w:rsidR="00A011DE" w:rsidRPr="00A011DE">
        <w:rPr>
          <w:sz w:val="24"/>
          <w:szCs w:val="24"/>
        </w:rPr>
        <w:t>formę pisemną.</w:t>
      </w:r>
    </w:p>
    <w:p w:rsidR="00A011DE" w:rsidRDefault="00A011DE" w:rsidP="00A011DE">
      <w:pPr>
        <w:ind w:left="705" w:hanging="705"/>
        <w:jc w:val="both"/>
        <w:rPr>
          <w:sz w:val="24"/>
          <w:szCs w:val="24"/>
        </w:rPr>
      </w:pPr>
    </w:p>
    <w:p w:rsidR="005B4B3E" w:rsidRDefault="005B4B3E" w:rsidP="005B4B3E">
      <w:pPr>
        <w:ind w:left="705" w:hanging="705"/>
        <w:jc w:val="both"/>
        <w:rPr>
          <w:sz w:val="24"/>
          <w:szCs w:val="24"/>
        </w:rPr>
      </w:pPr>
      <w:r>
        <w:rPr>
          <w:sz w:val="24"/>
          <w:szCs w:val="24"/>
        </w:rPr>
        <w:t xml:space="preserve">7.2.   </w:t>
      </w:r>
      <w:r w:rsidRPr="0086440B">
        <w:rPr>
          <w:sz w:val="24"/>
          <w:szCs w:val="24"/>
        </w:rPr>
        <w:t xml:space="preserve">W przypadku przekazywania oświadczeń, wniosków, zawiadomień oraz informacji faksem </w:t>
      </w:r>
      <w:r w:rsidR="00274A5F">
        <w:rPr>
          <w:sz w:val="24"/>
          <w:szCs w:val="24"/>
        </w:rPr>
        <w:t>lub drog</w:t>
      </w:r>
      <w:r w:rsidR="00912F6B">
        <w:rPr>
          <w:sz w:val="24"/>
          <w:szCs w:val="24"/>
        </w:rPr>
        <w:t>ą</w:t>
      </w:r>
      <w:r w:rsidR="00274A5F">
        <w:rPr>
          <w:sz w:val="24"/>
          <w:szCs w:val="24"/>
        </w:rPr>
        <w:t xml:space="preserve"> elektroniczną </w:t>
      </w:r>
      <w:r w:rsidRPr="0086440B">
        <w:rPr>
          <w:sz w:val="24"/>
          <w:szCs w:val="24"/>
        </w:rPr>
        <w:t>każda ze stron na żądanie drugiej niezwłocznie potwierdza fakt ich otrzymania.</w:t>
      </w:r>
      <w:r>
        <w:rPr>
          <w:sz w:val="24"/>
          <w:szCs w:val="24"/>
        </w:rPr>
        <w:t xml:space="preserve"> </w:t>
      </w:r>
    </w:p>
    <w:p w:rsidR="0022509F" w:rsidRDefault="0022509F" w:rsidP="005B4B3E">
      <w:pPr>
        <w:ind w:left="705" w:hanging="705"/>
        <w:jc w:val="both"/>
        <w:rPr>
          <w:sz w:val="24"/>
          <w:szCs w:val="24"/>
        </w:rPr>
      </w:pPr>
    </w:p>
    <w:p w:rsidR="0022509F" w:rsidRDefault="0022509F" w:rsidP="004A4349">
      <w:pPr>
        <w:ind w:left="705"/>
        <w:jc w:val="both"/>
        <w:rPr>
          <w:sz w:val="24"/>
          <w:szCs w:val="24"/>
        </w:rPr>
      </w:pPr>
      <w:r w:rsidRPr="0022509F">
        <w:rPr>
          <w:sz w:val="24"/>
          <w:szCs w:val="24"/>
        </w:rPr>
        <w:t xml:space="preserve">W przypadku braku potwierdzenia otrzymania korespondencji przez Wykonawcę Zamawiający domniema, iż pismo przesłane faksem na numer podany przez Wykonawcę lub wysłane przez Zamawiającego na adres mailowy podany przez Wykonawcę, zostało mu doręczone w sposób umożliwiający zapoznanie się Wykonawcy z treścią pisma. </w:t>
      </w:r>
    </w:p>
    <w:p w:rsidR="004A4349" w:rsidRDefault="004A4349" w:rsidP="004A4349">
      <w:pPr>
        <w:ind w:left="705"/>
        <w:jc w:val="both"/>
        <w:rPr>
          <w:sz w:val="24"/>
          <w:szCs w:val="24"/>
        </w:rPr>
      </w:pPr>
    </w:p>
    <w:p w:rsidR="004A4349" w:rsidRDefault="004A4349" w:rsidP="004A4349">
      <w:pPr>
        <w:ind w:left="705" w:hanging="705"/>
        <w:jc w:val="both"/>
        <w:rPr>
          <w:sz w:val="24"/>
          <w:szCs w:val="24"/>
        </w:rPr>
      </w:pPr>
      <w:r>
        <w:rPr>
          <w:sz w:val="24"/>
          <w:szCs w:val="24"/>
        </w:rPr>
        <w:t>7.3</w:t>
      </w:r>
      <w:r w:rsidRPr="004A4349">
        <w:rPr>
          <w:sz w:val="24"/>
          <w:szCs w:val="24"/>
        </w:rPr>
        <w:t>.</w:t>
      </w:r>
      <w:r w:rsidRPr="004A4349">
        <w:rPr>
          <w:sz w:val="24"/>
          <w:szCs w:val="24"/>
        </w:rPr>
        <w:tab/>
        <w:t xml:space="preserve">Zawiadomienia, oświadczenia, wnioski oraz informacje przekazywane przez Wykonawcę pisemnie winny być składane na adres: </w:t>
      </w:r>
      <w:r w:rsidRPr="0086440B">
        <w:rPr>
          <w:sz w:val="24"/>
          <w:szCs w:val="24"/>
        </w:rPr>
        <w:t xml:space="preserve">Zarząd Dróg Powiatowych </w:t>
      </w:r>
      <w:r>
        <w:rPr>
          <w:sz w:val="24"/>
          <w:szCs w:val="24"/>
        </w:rPr>
        <w:t xml:space="preserve">                         w Skarżysku-Kamiennej, u</w:t>
      </w:r>
      <w:r w:rsidRPr="0086440B">
        <w:rPr>
          <w:sz w:val="24"/>
          <w:szCs w:val="24"/>
        </w:rPr>
        <w:t>l. Konarskiego 20, 26-110 Skarżysko-Kamienna</w:t>
      </w:r>
      <w:r>
        <w:rPr>
          <w:sz w:val="24"/>
          <w:szCs w:val="24"/>
        </w:rPr>
        <w:t>.</w:t>
      </w:r>
    </w:p>
    <w:p w:rsidR="004A4349" w:rsidRPr="0086440B" w:rsidRDefault="004A4349" w:rsidP="004A4349">
      <w:pPr>
        <w:ind w:left="705" w:hanging="705"/>
        <w:jc w:val="both"/>
        <w:rPr>
          <w:sz w:val="24"/>
          <w:szCs w:val="24"/>
        </w:rPr>
      </w:pPr>
    </w:p>
    <w:p w:rsidR="004A4349" w:rsidRPr="004A4349" w:rsidRDefault="004A4349" w:rsidP="005B4B3E">
      <w:pPr>
        <w:ind w:left="705" w:hanging="705"/>
        <w:jc w:val="both"/>
        <w:rPr>
          <w:sz w:val="24"/>
          <w:szCs w:val="24"/>
        </w:rPr>
      </w:pPr>
      <w:r>
        <w:rPr>
          <w:sz w:val="24"/>
          <w:szCs w:val="24"/>
        </w:rPr>
        <w:t>7.4.</w:t>
      </w:r>
      <w:r w:rsidRPr="004A4349">
        <w:rPr>
          <w:sz w:val="24"/>
          <w:szCs w:val="24"/>
        </w:rPr>
        <w:tab/>
        <w:t>Zawiadomienia, oświadczenia, wnioski oraz informacje przekazywane przez Wykonawcę drogą elektroniczną</w:t>
      </w:r>
      <w:r>
        <w:rPr>
          <w:sz w:val="24"/>
          <w:szCs w:val="24"/>
        </w:rPr>
        <w:t xml:space="preserve"> </w:t>
      </w:r>
      <w:r w:rsidRPr="004A4349">
        <w:rPr>
          <w:sz w:val="24"/>
          <w:szCs w:val="24"/>
        </w:rPr>
        <w:t xml:space="preserve">winny   być   kierowane   na adres: </w:t>
      </w:r>
      <w:hyperlink r:id="rId10" w:history="1">
        <w:r w:rsidRPr="004A4349">
          <w:rPr>
            <w:rStyle w:val="Hipercze"/>
            <w:sz w:val="24"/>
            <w:szCs w:val="24"/>
          </w:rPr>
          <w:t>zdp@skarzysko.powiat.pl</w:t>
        </w:r>
      </w:hyperlink>
      <w:r w:rsidRPr="004A4349">
        <w:rPr>
          <w:sz w:val="24"/>
          <w:szCs w:val="24"/>
        </w:rPr>
        <w:t>, a  faksem  na nr 41 25-24-451</w:t>
      </w:r>
      <w:r>
        <w:rPr>
          <w:sz w:val="24"/>
          <w:szCs w:val="24"/>
        </w:rPr>
        <w:t>.</w:t>
      </w:r>
    </w:p>
    <w:p w:rsidR="004A4349" w:rsidRDefault="004A4349" w:rsidP="005B4B3E">
      <w:pPr>
        <w:ind w:left="705" w:hanging="705"/>
        <w:jc w:val="both"/>
        <w:rPr>
          <w:sz w:val="24"/>
          <w:szCs w:val="24"/>
        </w:rPr>
      </w:pPr>
    </w:p>
    <w:p w:rsidR="005B4B3E" w:rsidRPr="0086440B" w:rsidRDefault="005B4B3E" w:rsidP="005B4B3E">
      <w:pPr>
        <w:ind w:left="705" w:hanging="705"/>
        <w:jc w:val="both"/>
        <w:rPr>
          <w:sz w:val="24"/>
        </w:rPr>
      </w:pPr>
      <w:r w:rsidRPr="0086440B">
        <w:rPr>
          <w:sz w:val="24"/>
        </w:rPr>
        <w:t>7.</w:t>
      </w:r>
      <w:r>
        <w:rPr>
          <w:sz w:val="24"/>
        </w:rPr>
        <w:t>5</w:t>
      </w:r>
      <w:r w:rsidRPr="0086440B">
        <w:rPr>
          <w:sz w:val="24"/>
        </w:rPr>
        <w:t>.</w:t>
      </w:r>
      <w:r w:rsidRPr="0086440B">
        <w:rPr>
          <w:sz w:val="24"/>
        </w:rPr>
        <w:tab/>
        <w:t>Osobami uprawnionymi do kontaktu z Wykonawcami są:</w:t>
      </w:r>
    </w:p>
    <w:p w:rsidR="005B4B3E" w:rsidRPr="0058708C" w:rsidRDefault="004364B4" w:rsidP="005B4B3E">
      <w:pPr>
        <w:pStyle w:val="Lista3"/>
        <w:ind w:left="705" w:firstLine="0"/>
        <w:jc w:val="both"/>
        <w:rPr>
          <w:sz w:val="24"/>
        </w:rPr>
      </w:pPr>
      <w:r w:rsidRPr="0058708C">
        <w:rPr>
          <w:sz w:val="24"/>
        </w:rPr>
        <w:t>Ewa Kasprzyk</w:t>
      </w:r>
      <w:r w:rsidR="00436380" w:rsidRPr="0058708C">
        <w:rPr>
          <w:sz w:val="24"/>
        </w:rPr>
        <w:t>, Łukasz Pawłowski</w:t>
      </w:r>
    </w:p>
    <w:p w:rsidR="005B4B3E" w:rsidRPr="0086440B" w:rsidRDefault="005B4B3E" w:rsidP="005B4B3E">
      <w:pPr>
        <w:pStyle w:val="Lista3"/>
        <w:ind w:left="705" w:firstLine="0"/>
        <w:jc w:val="both"/>
        <w:rPr>
          <w:sz w:val="24"/>
        </w:rPr>
      </w:pPr>
      <w:r>
        <w:rPr>
          <w:sz w:val="24"/>
        </w:rPr>
        <w:t>w dniach: poniedziałek w godzinach 8:00 do 16:00, wtorek ÷ piątek</w:t>
      </w:r>
      <w:r w:rsidRPr="0086440B">
        <w:rPr>
          <w:sz w:val="24"/>
        </w:rPr>
        <w:t xml:space="preserve"> w godzinach </w:t>
      </w:r>
      <w:r>
        <w:rPr>
          <w:sz w:val="24"/>
        </w:rPr>
        <w:t>7:30 do 15:30</w:t>
      </w:r>
    </w:p>
    <w:p w:rsidR="005B4B3E" w:rsidRPr="0086440B" w:rsidRDefault="005B4B3E" w:rsidP="005B4B3E">
      <w:pPr>
        <w:pStyle w:val="Lista3"/>
        <w:ind w:left="705" w:firstLine="0"/>
        <w:jc w:val="both"/>
        <w:rPr>
          <w:sz w:val="24"/>
        </w:rPr>
      </w:pPr>
      <w:r w:rsidRPr="0086440B">
        <w:rPr>
          <w:sz w:val="24"/>
        </w:rPr>
        <w:t>tel.</w:t>
      </w:r>
      <w:r>
        <w:rPr>
          <w:sz w:val="24"/>
        </w:rPr>
        <w:t xml:space="preserve">, </w:t>
      </w:r>
      <w:proofErr w:type="spellStart"/>
      <w:r>
        <w:rPr>
          <w:sz w:val="24"/>
        </w:rPr>
        <w:t>fax</w:t>
      </w:r>
      <w:proofErr w:type="spellEnd"/>
      <w:r>
        <w:rPr>
          <w:sz w:val="24"/>
        </w:rPr>
        <w:t xml:space="preserve">: </w:t>
      </w:r>
      <w:r w:rsidRPr="0086440B">
        <w:rPr>
          <w:sz w:val="24"/>
        </w:rPr>
        <w:t xml:space="preserve"> 41 25-24-451 </w:t>
      </w:r>
    </w:p>
    <w:p w:rsidR="005B4B3E" w:rsidRPr="0086440B" w:rsidRDefault="005B4B3E" w:rsidP="005B4B3E">
      <w:pPr>
        <w:pStyle w:val="Lista3"/>
        <w:ind w:left="705" w:firstLine="0"/>
        <w:jc w:val="both"/>
        <w:rPr>
          <w:sz w:val="24"/>
        </w:rPr>
      </w:pPr>
    </w:p>
    <w:p w:rsidR="005B4B3E" w:rsidRPr="0086440B" w:rsidRDefault="005B4B3E" w:rsidP="005B4B3E">
      <w:pPr>
        <w:pStyle w:val="Lista3"/>
        <w:ind w:left="705" w:hanging="705"/>
        <w:jc w:val="both"/>
        <w:rPr>
          <w:b/>
          <w:sz w:val="24"/>
        </w:rPr>
      </w:pPr>
      <w:r w:rsidRPr="0086440B">
        <w:rPr>
          <w:b/>
          <w:sz w:val="24"/>
        </w:rPr>
        <w:t>8.</w:t>
      </w:r>
      <w:r w:rsidRPr="0086440B">
        <w:rPr>
          <w:b/>
          <w:sz w:val="24"/>
        </w:rPr>
        <w:tab/>
        <w:t>WYJAŚNIENIA ORAZ ZMIANA TREŚCI SIWZ</w:t>
      </w:r>
    </w:p>
    <w:p w:rsidR="005B4B3E" w:rsidRPr="0086440B" w:rsidRDefault="005B4B3E" w:rsidP="005B4B3E">
      <w:pPr>
        <w:pStyle w:val="Lista3"/>
        <w:ind w:left="705" w:hanging="705"/>
        <w:jc w:val="both"/>
        <w:rPr>
          <w:b/>
          <w:sz w:val="24"/>
        </w:rPr>
      </w:pPr>
    </w:p>
    <w:p w:rsidR="005B4B3E" w:rsidRDefault="005B4B3E" w:rsidP="005B4B3E">
      <w:pPr>
        <w:pStyle w:val="Lista3"/>
        <w:ind w:left="705" w:hanging="705"/>
        <w:jc w:val="both"/>
        <w:rPr>
          <w:sz w:val="24"/>
          <w:szCs w:val="24"/>
        </w:rPr>
      </w:pPr>
      <w:r>
        <w:rPr>
          <w:sz w:val="24"/>
        </w:rPr>
        <w:t>8.</w:t>
      </w:r>
      <w:r w:rsidRPr="0086440B">
        <w:rPr>
          <w:sz w:val="24"/>
        </w:rPr>
        <w:t>1.</w:t>
      </w:r>
      <w:r>
        <w:rPr>
          <w:sz w:val="24"/>
        </w:rPr>
        <w:tab/>
      </w:r>
      <w:r w:rsidRPr="0086440B">
        <w:rPr>
          <w:sz w:val="24"/>
          <w:szCs w:val="24"/>
        </w:rPr>
        <w:t>Wyjaśnienia treści SIWZ oraz jej ewentualne zmiany będą dokonywane na zasadach               i w trybie art. 38 ustawy.</w:t>
      </w:r>
    </w:p>
    <w:p w:rsidR="005B4B3E" w:rsidRDefault="005B4B3E" w:rsidP="005B4B3E">
      <w:pPr>
        <w:pStyle w:val="Lista3"/>
        <w:ind w:left="705" w:hanging="705"/>
        <w:jc w:val="both"/>
        <w:rPr>
          <w:sz w:val="24"/>
        </w:rPr>
      </w:pPr>
      <w:r>
        <w:rPr>
          <w:sz w:val="24"/>
        </w:rPr>
        <w:t xml:space="preserve">8.2.   </w:t>
      </w:r>
      <w:r w:rsidRPr="0086440B">
        <w:rPr>
          <w:sz w:val="24"/>
        </w:rPr>
        <w:t xml:space="preserve">Wykonawca może zwrócić się do Zamawiającego o wyjaśnienie treści specyfikacji istotnych warunków zamówienia. Zamawiający jest obowiązany </w:t>
      </w:r>
      <w:r>
        <w:rPr>
          <w:sz w:val="24"/>
        </w:rPr>
        <w:t xml:space="preserve">udzielić wyjaśnień niezwłocznie, jednak nie później niż na 2 dni przed upływem terminu składania ofert, pod warunkiem, że wniosek o wyjaśnienie treści specyfikacji istotnych warunków zamówienia wpłynął </w:t>
      </w:r>
      <w:r w:rsidRPr="0086440B">
        <w:rPr>
          <w:sz w:val="24"/>
        </w:rPr>
        <w:t xml:space="preserve">do Zamawiającego </w:t>
      </w:r>
      <w:r>
        <w:rPr>
          <w:sz w:val="24"/>
        </w:rPr>
        <w:t xml:space="preserve">nie później niż do końca dnia, w którym upływa połowa wyznaczonego terminu składania ofert.  </w:t>
      </w:r>
    </w:p>
    <w:p w:rsidR="005B4B3E" w:rsidRPr="0086440B" w:rsidRDefault="005B4B3E" w:rsidP="005B4B3E">
      <w:pPr>
        <w:pStyle w:val="Lista3"/>
        <w:ind w:left="705" w:hanging="705"/>
        <w:jc w:val="both"/>
        <w:rPr>
          <w:sz w:val="24"/>
        </w:rPr>
      </w:pPr>
      <w:r>
        <w:rPr>
          <w:sz w:val="24"/>
        </w:rPr>
        <w:t xml:space="preserve">8.3.  Jeżeli wniosek o wyjaśnienie treści specyfikacji istotnych warunków zamówienia wpłynął po upływie terminu składania wniosku, o którym mowa w ppkt.8.2., lub dotyczy udzielonych wyjaśnień, zamawiający może udzielić wyjaśnień albo pozostawić wniosek bez rozpoznania.  </w:t>
      </w:r>
    </w:p>
    <w:p w:rsidR="005B4B3E" w:rsidRDefault="005B4B3E" w:rsidP="005B4B3E">
      <w:pPr>
        <w:pStyle w:val="Lista3"/>
        <w:ind w:left="705" w:hanging="705"/>
        <w:jc w:val="both"/>
        <w:rPr>
          <w:sz w:val="24"/>
        </w:rPr>
      </w:pPr>
      <w:r>
        <w:rPr>
          <w:sz w:val="24"/>
        </w:rPr>
        <w:t>8.4.</w:t>
      </w:r>
      <w:r>
        <w:rPr>
          <w:sz w:val="24"/>
        </w:rPr>
        <w:tab/>
        <w:t>Przedłużenie terminu składania ofert nie wpływa na bieg terminu składania wniosku,  o którym mowa w ppkt.8.2.</w:t>
      </w:r>
    </w:p>
    <w:p w:rsidR="005B4B3E" w:rsidRDefault="005B4B3E" w:rsidP="005B4B3E">
      <w:pPr>
        <w:pStyle w:val="Lista3"/>
        <w:ind w:left="705" w:hanging="705"/>
        <w:jc w:val="both"/>
        <w:rPr>
          <w:sz w:val="24"/>
        </w:rPr>
      </w:pPr>
      <w:r>
        <w:rPr>
          <w:sz w:val="24"/>
        </w:rPr>
        <w:lastRenderedPageBreak/>
        <w:t>8.</w:t>
      </w:r>
      <w:r w:rsidR="00E15D8A">
        <w:rPr>
          <w:sz w:val="24"/>
        </w:rPr>
        <w:t>5</w:t>
      </w:r>
      <w:r w:rsidRPr="007F478C">
        <w:rPr>
          <w:sz w:val="24"/>
        </w:rPr>
        <w:t>.</w:t>
      </w:r>
      <w:r w:rsidRPr="007F478C">
        <w:rPr>
          <w:sz w:val="24"/>
        </w:rPr>
        <w:tab/>
        <w:t xml:space="preserve">W uzasadnionych przypadkach zamawiający może przed upływem terminu składania ofert zmienić treść specyfikacji istotnych warunków zamówienia. Dokonaną zmianę </w:t>
      </w:r>
      <w:r w:rsidR="005740A4">
        <w:rPr>
          <w:sz w:val="24"/>
        </w:rPr>
        <w:t xml:space="preserve">treści </w:t>
      </w:r>
      <w:r w:rsidRPr="007F478C">
        <w:rPr>
          <w:sz w:val="24"/>
        </w:rPr>
        <w:t xml:space="preserve">specyfikacji zamawiający </w:t>
      </w:r>
      <w:r w:rsidR="005740A4">
        <w:rPr>
          <w:sz w:val="24"/>
        </w:rPr>
        <w:t>udostępnia na stronie internetowej</w:t>
      </w:r>
      <w:r w:rsidR="005740A4" w:rsidRPr="005740A4">
        <w:t xml:space="preserve"> </w:t>
      </w:r>
      <w:hyperlink r:id="rId11" w:history="1">
        <w:r w:rsidR="005740A4" w:rsidRPr="00503F2E">
          <w:rPr>
            <w:rStyle w:val="Hipercze"/>
          </w:rPr>
          <w:t>www.powiat.skarzyski.lo.pl</w:t>
        </w:r>
      </w:hyperlink>
      <w:r w:rsidR="005740A4">
        <w:rPr>
          <w:sz w:val="24"/>
          <w:szCs w:val="24"/>
        </w:rPr>
        <w:t>.</w:t>
      </w:r>
    </w:p>
    <w:p w:rsidR="005B4B3E" w:rsidRDefault="00E15D8A" w:rsidP="005B4B3E">
      <w:pPr>
        <w:pStyle w:val="Lista3"/>
        <w:ind w:left="705" w:hanging="705"/>
        <w:jc w:val="both"/>
        <w:rPr>
          <w:sz w:val="24"/>
        </w:rPr>
      </w:pPr>
      <w:r>
        <w:rPr>
          <w:sz w:val="24"/>
        </w:rPr>
        <w:t xml:space="preserve"> 8.6</w:t>
      </w:r>
      <w:r w:rsidR="005B4B3E">
        <w:rPr>
          <w:sz w:val="24"/>
        </w:rPr>
        <w:t>.</w:t>
      </w:r>
      <w:r w:rsidR="005B4B3E">
        <w:rPr>
          <w:sz w:val="24"/>
        </w:rPr>
        <w:tab/>
        <w:t xml:space="preserve">Jeżeli zmiana treści SIWZ prowadzi do zmiany ogłoszenia o zamówieniu zamawiający zamieszcza ogłoszenie o zmianie ogłoszenia w Biuletynie Zamówień Publicznych. </w:t>
      </w:r>
    </w:p>
    <w:p w:rsidR="005B4B3E" w:rsidRPr="0086440B" w:rsidRDefault="005B4B3E" w:rsidP="005B4B3E">
      <w:pPr>
        <w:pStyle w:val="Lista3"/>
        <w:ind w:left="705" w:hanging="705"/>
        <w:jc w:val="both"/>
        <w:rPr>
          <w:sz w:val="24"/>
        </w:rPr>
      </w:pPr>
      <w:r>
        <w:rPr>
          <w:sz w:val="24"/>
        </w:rPr>
        <w:t xml:space="preserve"> 8.</w:t>
      </w:r>
      <w:r w:rsidR="00E15D8A">
        <w:rPr>
          <w:sz w:val="24"/>
        </w:rPr>
        <w:t>7</w:t>
      </w:r>
      <w:r>
        <w:rPr>
          <w:sz w:val="24"/>
        </w:rPr>
        <w:t>.</w:t>
      </w:r>
      <w:r>
        <w:rPr>
          <w:sz w:val="24"/>
        </w:rPr>
        <w:tab/>
        <w:t xml:space="preserve">Jeżeli w wyniku zmiany treści SIWZ nieprowadzącej do zmiany treści ogłoszenia                            o zamówieniu jest niezbędny dodatkowy czas na wprowadzenie zmian w ofertach, zamawiający przedłuży termin składania ofert i poinformuje o tym wykonawców, którym przekazano SIWZ oraz umieści taką informację na swojej stronie internetowej </w:t>
      </w:r>
      <w:hyperlink r:id="rId12" w:history="1">
        <w:r w:rsidR="00716E7E" w:rsidRPr="00503F2E">
          <w:rPr>
            <w:rStyle w:val="Hipercze"/>
          </w:rPr>
          <w:t>www.powiat.skarzyski.lo.pl</w:t>
        </w:r>
      </w:hyperlink>
      <w:r w:rsidR="00716E7E">
        <w:rPr>
          <w:sz w:val="24"/>
          <w:szCs w:val="24"/>
        </w:rPr>
        <w:t xml:space="preserve">. </w:t>
      </w:r>
      <w:r w:rsidRPr="006849C9">
        <w:rPr>
          <w:sz w:val="24"/>
          <w:szCs w:val="24"/>
        </w:rPr>
        <w:t>Przepis</w:t>
      </w:r>
      <w:r>
        <w:rPr>
          <w:sz w:val="24"/>
        </w:rPr>
        <w:t xml:space="preserve"> ppkt.8.</w:t>
      </w:r>
      <w:r w:rsidR="00E15D8A">
        <w:rPr>
          <w:sz w:val="24"/>
        </w:rPr>
        <w:t>6</w:t>
      </w:r>
      <w:r>
        <w:rPr>
          <w:sz w:val="24"/>
        </w:rPr>
        <w:t>. stosuje się odpowiednio.</w:t>
      </w:r>
    </w:p>
    <w:p w:rsidR="005B4B3E" w:rsidRPr="0086440B" w:rsidRDefault="005B4B3E" w:rsidP="005B4B3E">
      <w:pPr>
        <w:pStyle w:val="Lista3"/>
        <w:ind w:left="705" w:hanging="705"/>
        <w:jc w:val="both"/>
        <w:rPr>
          <w:sz w:val="24"/>
        </w:rPr>
      </w:pPr>
    </w:p>
    <w:p w:rsidR="00676DD9" w:rsidRDefault="005B4B3E" w:rsidP="00024489">
      <w:pPr>
        <w:pStyle w:val="Lista3"/>
        <w:ind w:left="705" w:hanging="705"/>
        <w:jc w:val="both"/>
        <w:rPr>
          <w:b/>
          <w:sz w:val="24"/>
          <w:szCs w:val="24"/>
        </w:rPr>
      </w:pPr>
      <w:r w:rsidRPr="0086440B">
        <w:rPr>
          <w:b/>
          <w:sz w:val="24"/>
          <w:szCs w:val="24"/>
        </w:rPr>
        <w:t>9.</w:t>
      </w:r>
      <w:r w:rsidRPr="0086440B">
        <w:rPr>
          <w:b/>
          <w:sz w:val="24"/>
          <w:szCs w:val="24"/>
        </w:rPr>
        <w:tab/>
        <w:t>WYMAGANIA DOTYCZĄCE WADIUM</w:t>
      </w:r>
    </w:p>
    <w:p w:rsidR="00676DD9" w:rsidRDefault="00676DD9" w:rsidP="00676DD9">
      <w:pPr>
        <w:rPr>
          <w:b/>
          <w:sz w:val="24"/>
          <w:szCs w:val="24"/>
        </w:rPr>
      </w:pPr>
    </w:p>
    <w:p w:rsidR="00E15D8A" w:rsidRDefault="00E15D8A" w:rsidP="00E15D8A">
      <w:pPr>
        <w:ind w:left="709" w:hanging="4"/>
        <w:jc w:val="both"/>
        <w:rPr>
          <w:sz w:val="24"/>
          <w:szCs w:val="24"/>
        </w:rPr>
      </w:pPr>
      <w:r>
        <w:rPr>
          <w:sz w:val="24"/>
          <w:szCs w:val="24"/>
        </w:rPr>
        <w:t>Z</w:t>
      </w:r>
      <w:r w:rsidR="00DD50EC" w:rsidRPr="0095351B">
        <w:rPr>
          <w:sz w:val="24"/>
          <w:szCs w:val="24"/>
        </w:rPr>
        <w:t xml:space="preserve">amawiający  </w:t>
      </w:r>
      <w:r>
        <w:rPr>
          <w:sz w:val="24"/>
          <w:szCs w:val="24"/>
        </w:rPr>
        <w:t xml:space="preserve">nie wymaga wniesienia wadium. </w:t>
      </w:r>
    </w:p>
    <w:p w:rsidR="00E15D8A" w:rsidRDefault="00E15D8A" w:rsidP="005B4B3E">
      <w:pPr>
        <w:rPr>
          <w:b/>
          <w:sz w:val="24"/>
          <w:szCs w:val="24"/>
        </w:rPr>
      </w:pPr>
    </w:p>
    <w:p w:rsidR="005B4B3E" w:rsidRPr="0086440B" w:rsidRDefault="005B4B3E" w:rsidP="005B4B3E">
      <w:pPr>
        <w:rPr>
          <w:b/>
          <w:sz w:val="24"/>
          <w:szCs w:val="24"/>
        </w:rPr>
      </w:pPr>
      <w:r w:rsidRPr="0086440B">
        <w:rPr>
          <w:b/>
          <w:sz w:val="24"/>
          <w:szCs w:val="24"/>
        </w:rPr>
        <w:t xml:space="preserve">10. </w:t>
      </w:r>
      <w:r w:rsidRPr="0086440B">
        <w:rPr>
          <w:b/>
          <w:sz w:val="24"/>
          <w:szCs w:val="24"/>
        </w:rPr>
        <w:tab/>
        <w:t xml:space="preserve">TERMIN ZWIĄZANIA OFERTĄ </w:t>
      </w:r>
    </w:p>
    <w:p w:rsidR="005B4B3E" w:rsidRPr="0086440B" w:rsidRDefault="005B4B3E" w:rsidP="005B4B3E">
      <w:pPr>
        <w:rPr>
          <w:b/>
          <w:sz w:val="24"/>
          <w:szCs w:val="24"/>
        </w:rPr>
      </w:pPr>
    </w:p>
    <w:p w:rsidR="005B4B3E" w:rsidRPr="0086440B" w:rsidRDefault="005B4B3E" w:rsidP="005B4B3E">
      <w:pPr>
        <w:ind w:left="705" w:hanging="705"/>
        <w:jc w:val="both"/>
        <w:rPr>
          <w:sz w:val="24"/>
          <w:szCs w:val="24"/>
        </w:rPr>
      </w:pPr>
      <w:r w:rsidRPr="0086440B">
        <w:rPr>
          <w:sz w:val="24"/>
          <w:szCs w:val="24"/>
        </w:rPr>
        <w:t>10.1.</w:t>
      </w:r>
      <w:r w:rsidRPr="0086440B">
        <w:rPr>
          <w:sz w:val="24"/>
          <w:szCs w:val="24"/>
        </w:rPr>
        <w:tab/>
        <w:t xml:space="preserve">Termin związania ofertą wynosi 30 dni. Bieg terminu związania ofertą rozpoczyna się wraz z upływem terminu składania ofert. </w:t>
      </w:r>
    </w:p>
    <w:p w:rsidR="005B4B3E" w:rsidRPr="0086440B" w:rsidRDefault="005B4B3E" w:rsidP="005B4B3E">
      <w:pPr>
        <w:ind w:left="705" w:hanging="705"/>
        <w:jc w:val="both"/>
        <w:rPr>
          <w:sz w:val="24"/>
          <w:szCs w:val="24"/>
        </w:rPr>
      </w:pPr>
    </w:p>
    <w:p w:rsidR="006B29F7" w:rsidRDefault="005B4B3E" w:rsidP="005B4B3E">
      <w:pPr>
        <w:ind w:left="705" w:hanging="705"/>
        <w:jc w:val="both"/>
        <w:rPr>
          <w:sz w:val="24"/>
          <w:szCs w:val="24"/>
        </w:rPr>
      </w:pPr>
      <w:r w:rsidRPr="0086440B">
        <w:rPr>
          <w:sz w:val="24"/>
          <w:szCs w:val="24"/>
        </w:rPr>
        <w:t>10.2.</w:t>
      </w:r>
      <w:r w:rsidRPr="0086440B">
        <w:rPr>
          <w:sz w:val="24"/>
          <w:szCs w:val="24"/>
        </w:rPr>
        <w:tab/>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5B4B3E" w:rsidRDefault="005B4B3E" w:rsidP="005B4B3E">
      <w:pPr>
        <w:ind w:left="705" w:hanging="705"/>
        <w:jc w:val="both"/>
        <w:rPr>
          <w:sz w:val="24"/>
          <w:szCs w:val="24"/>
        </w:rPr>
      </w:pPr>
      <w:r w:rsidRPr="0086440B">
        <w:rPr>
          <w:sz w:val="24"/>
          <w:szCs w:val="24"/>
        </w:rPr>
        <w:t xml:space="preserve">  </w:t>
      </w:r>
    </w:p>
    <w:p w:rsidR="006B29F7" w:rsidRPr="0086440B" w:rsidRDefault="006B29F7" w:rsidP="005B4B3E">
      <w:pPr>
        <w:ind w:left="705" w:hanging="705"/>
        <w:jc w:val="both"/>
        <w:rPr>
          <w:sz w:val="24"/>
          <w:szCs w:val="24"/>
        </w:rPr>
      </w:pPr>
      <w:r>
        <w:rPr>
          <w:sz w:val="24"/>
          <w:szCs w:val="24"/>
        </w:rPr>
        <w:t>10.3</w:t>
      </w:r>
      <w:r w:rsidRPr="006B29F7">
        <w:rPr>
          <w:sz w:val="24"/>
          <w:szCs w:val="24"/>
        </w:rPr>
        <w:t>.</w:t>
      </w:r>
      <w:r w:rsidRPr="006B29F7">
        <w:rPr>
          <w:sz w:val="24"/>
          <w:szCs w:val="24"/>
        </w:rPr>
        <w:tab/>
        <w:t xml:space="preserve">Przedłużenie terminu związania ofertą jest dopuszczalne tylko z jednoczesnym przedłużeniem okresu ważności wadium albo, jeżeli nie jest to możliwe, </w:t>
      </w:r>
      <w:r>
        <w:rPr>
          <w:sz w:val="24"/>
          <w:szCs w:val="24"/>
        </w:rPr>
        <w:t xml:space="preserve">                                       </w:t>
      </w:r>
      <w:r w:rsidRPr="006B29F7">
        <w:rPr>
          <w:sz w:val="24"/>
          <w:szCs w:val="24"/>
        </w:rPr>
        <w:t>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B4B3E" w:rsidRPr="0086440B" w:rsidRDefault="005B4B3E" w:rsidP="005B4B3E">
      <w:pPr>
        <w:ind w:left="705" w:hanging="705"/>
        <w:jc w:val="both"/>
        <w:rPr>
          <w:sz w:val="24"/>
          <w:szCs w:val="24"/>
        </w:rPr>
      </w:pPr>
    </w:p>
    <w:p w:rsidR="005B4B3E" w:rsidRPr="0086440B" w:rsidRDefault="005B4B3E" w:rsidP="005B4B3E">
      <w:pPr>
        <w:rPr>
          <w:b/>
          <w:sz w:val="26"/>
          <w:szCs w:val="26"/>
        </w:rPr>
      </w:pPr>
      <w:r w:rsidRPr="0086440B">
        <w:rPr>
          <w:b/>
          <w:sz w:val="26"/>
          <w:szCs w:val="26"/>
        </w:rPr>
        <w:t>11.</w:t>
      </w:r>
      <w:r w:rsidRPr="0086440B">
        <w:rPr>
          <w:b/>
          <w:sz w:val="26"/>
          <w:szCs w:val="26"/>
        </w:rPr>
        <w:tab/>
        <w:t>OPIS</w:t>
      </w:r>
      <w:r w:rsidR="00024489">
        <w:rPr>
          <w:b/>
          <w:sz w:val="26"/>
          <w:szCs w:val="26"/>
        </w:rPr>
        <w:t xml:space="preserve"> </w:t>
      </w:r>
      <w:r w:rsidRPr="0086440B">
        <w:rPr>
          <w:b/>
          <w:sz w:val="26"/>
          <w:szCs w:val="26"/>
        </w:rPr>
        <w:t xml:space="preserve"> SPOSOBU</w:t>
      </w:r>
      <w:r w:rsidR="00024489">
        <w:rPr>
          <w:b/>
          <w:sz w:val="26"/>
          <w:szCs w:val="26"/>
        </w:rPr>
        <w:t xml:space="preserve"> </w:t>
      </w:r>
      <w:r w:rsidRPr="0086440B">
        <w:rPr>
          <w:b/>
          <w:sz w:val="26"/>
          <w:szCs w:val="26"/>
        </w:rPr>
        <w:t>PRZYGOTOWYWANIA OFERT</w:t>
      </w:r>
    </w:p>
    <w:p w:rsidR="005B4B3E" w:rsidRPr="0086440B" w:rsidRDefault="005B4B3E" w:rsidP="005B4B3E">
      <w:pPr>
        <w:rPr>
          <w:sz w:val="24"/>
          <w:szCs w:val="24"/>
        </w:rPr>
      </w:pPr>
    </w:p>
    <w:p w:rsidR="00F82CFE" w:rsidRDefault="005B4B3E" w:rsidP="00F82CFE">
      <w:pPr>
        <w:ind w:left="708" w:hanging="708"/>
        <w:jc w:val="both"/>
        <w:rPr>
          <w:sz w:val="24"/>
          <w:szCs w:val="24"/>
        </w:rPr>
      </w:pPr>
      <w:r w:rsidRPr="0086440B">
        <w:rPr>
          <w:sz w:val="24"/>
          <w:szCs w:val="24"/>
        </w:rPr>
        <w:t>1</w:t>
      </w:r>
      <w:r>
        <w:rPr>
          <w:sz w:val="24"/>
          <w:szCs w:val="24"/>
        </w:rPr>
        <w:t xml:space="preserve">1.1   </w:t>
      </w:r>
      <w:r w:rsidR="00F82CFE" w:rsidRPr="00792208">
        <w:rPr>
          <w:sz w:val="24"/>
          <w:szCs w:val="24"/>
        </w:rPr>
        <w:t>Wykonawca może zł</w:t>
      </w:r>
      <w:r w:rsidR="00560A1A">
        <w:rPr>
          <w:sz w:val="24"/>
          <w:szCs w:val="24"/>
        </w:rPr>
        <w:t xml:space="preserve">ożyć tylko jedną ofertę na daną część. </w:t>
      </w:r>
      <w:r w:rsidR="00F82CFE" w:rsidRPr="00792208">
        <w:rPr>
          <w:sz w:val="24"/>
          <w:szCs w:val="24"/>
        </w:rPr>
        <w:t>Złożenie więcej niż jednej oferty na dan</w:t>
      </w:r>
      <w:r w:rsidR="00F82CFE">
        <w:rPr>
          <w:sz w:val="24"/>
          <w:szCs w:val="24"/>
        </w:rPr>
        <w:t>ą</w:t>
      </w:r>
      <w:r w:rsidR="00F82CFE" w:rsidRPr="00792208">
        <w:rPr>
          <w:sz w:val="24"/>
          <w:szCs w:val="24"/>
        </w:rPr>
        <w:t xml:space="preserve"> </w:t>
      </w:r>
      <w:r w:rsidR="00F82CFE">
        <w:rPr>
          <w:sz w:val="24"/>
          <w:szCs w:val="24"/>
        </w:rPr>
        <w:t xml:space="preserve">część </w:t>
      </w:r>
      <w:r w:rsidR="00F82CFE" w:rsidRPr="00792208">
        <w:rPr>
          <w:sz w:val="24"/>
          <w:szCs w:val="24"/>
        </w:rPr>
        <w:t xml:space="preserve">lub złożenie oferty zawierającej propozycje alternatywne spowoduje odrzucenie wszystkich ofert złożonych przez Wykonawcę na </w:t>
      </w:r>
      <w:r w:rsidR="00F82CFE">
        <w:rPr>
          <w:sz w:val="24"/>
          <w:szCs w:val="24"/>
        </w:rPr>
        <w:t>daną część</w:t>
      </w:r>
      <w:r w:rsidR="00F82CFE" w:rsidRPr="00792208">
        <w:rPr>
          <w:sz w:val="24"/>
          <w:szCs w:val="24"/>
        </w:rPr>
        <w:t>.</w:t>
      </w:r>
    </w:p>
    <w:p w:rsidR="00751CC1" w:rsidRPr="0086440B" w:rsidRDefault="00751CC1" w:rsidP="005B4B3E">
      <w:pPr>
        <w:jc w:val="both"/>
        <w:rPr>
          <w:sz w:val="24"/>
          <w:szCs w:val="24"/>
        </w:rPr>
      </w:pPr>
    </w:p>
    <w:p w:rsidR="005B4B3E" w:rsidRDefault="005B4B3E" w:rsidP="005B4B3E">
      <w:pPr>
        <w:rPr>
          <w:sz w:val="24"/>
          <w:szCs w:val="24"/>
        </w:rPr>
      </w:pPr>
      <w:r w:rsidRPr="0086440B">
        <w:rPr>
          <w:sz w:val="24"/>
          <w:szCs w:val="24"/>
        </w:rPr>
        <w:t>11.2.</w:t>
      </w:r>
      <w:r w:rsidRPr="0086440B">
        <w:rPr>
          <w:sz w:val="24"/>
          <w:szCs w:val="24"/>
        </w:rPr>
        <w:tab/>
        <w:t>Ofertę należy złożyć, pod rygorem nieważności,</w:t>
      </w:r>
      <w:r>
        <w:rPr>
          <w:sz w:val="24"/>
          <w:szCs w:val="24"/>
        </w:rPr>
        <w:t xml:space="preserve"> </w:t>
      </w:r>
      <w:r w:rsidRPr="0086440B">
        <w:rPr>
          <w:sz w:val="24"/>
          <w:szCs w:val="24"/>
        </w:rPr>
        <w:t xml:space="preserve">w formie pisemnej. </w:t>
      </w:r>
    </w:p>
    <w:p w:rsidR="005B4B3E" w:rsidRPr="0086440B" w:rsidRDefault="005B4B3E" w:rsidP="005B4B3E">
      <w:pPr>
        <w:ind w:left="705" w:hanging="705"/>
        <w:jc w:val="both"/>
        <w:rPr>
          <w:sz w:val="24"/>
          <w:szCs w:val="24"/>
        </w:rPr>
      </w:pPr>
    </w:p>
    <w:p w:rsidR="005B4B3E" w:rsidRDefault="005B4B3E" w:rsidP="005B4B3E">
      <w:pPr>
        <w:ind w:left="705" w:hanging="705"/>
        <w:jc w:val="both"/>
        <w:rPr>
          <w:sz w:val="24"/>
          <w:szCs w:val="24"/>
        </w:rPr>
      </w:pPr>
      <w:r w:rsidRPr="0086440B">
        <w:rPr>
          <w:sz w:val="24"/>
          <w:szCs w:val="24"/>
        </w:rPr>
        <w:t>11.3.</w:t>
      </w:r>
      <w:r w:rsidRPr="0086440B">
        <w:rPr>
          <w:sz w:val="24"/>
          <w:szCs w:val="24"/>
        </w:rPr>
        <w:tab/>
      </w:r>
      <w:r w:rsidRPr="0086440B">
        <w:rPr>
          <w:sz w:val="24"/>
          <w:szCs w:val="24"/>
        </w:rPr>
        <w:tab/>
        <w:t>Oferta wraz z załącznikami musi być podpisana przez osobę/y upoważnioną/e do reprezentowania Wykonawcy</w:t>
      </w:r>
      <w:r>
        <w:rPr>
          <w:sz w:val="24"/>
          <w:szCs w:val="24"/>
        </w:rPr>
        <w:t xml:space="preserve">. </w:t>
      </w:r>
    </w:p>
    <w:p w:rsidR="005B4B3E"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t>11.4.</w:t>
      </w:r>
      <w:r>
        <w:rPr>
          <w:sz w:val="24"/>
          <w:szCs w:val="24"/>
        </w:rPr>
        <w:tab/>
      </w:r>
      <w:r w:rsidRPr="0086440B">
        <w:rPr>
          <w:sz w:val="24"/>
          <w:szCs w:val="24"/>
        </w:rPr>
        <w:t xml:space="preserve">Podpisy należy składać w sposób umożliwiający identyfikację podpisującego.  </w:t>
      </w:r>
      <w:r w:rsidRPr="00B53D9D">
        <w:rPr>
          <w:sz w:val="24"/>
          <w:szCs w:val="24"/>
        </w:rPr>
        <w:t>Zamaw</w:t>
      </w:r>
      <w:r>
        <w:rPr>
          <w:sz w:val="24"/>
          <w:szCs w:val="24"/>
        </w:rPr>
        <w:t>iający uznaje, że podpisem jest:</w:t>
      </w:r>
      <w:r w:rsidRPr="00B53D9D">
        <w:rPr>
          <w:sz w:val="24"/>
          <w:szCs w:val="24"/>
        </w:rPr>
        <w:t xml:space="preserve"> złożony własnoręcznie znak, z którego można </w:t>
      </w:r>
      <w:r w:rsidRPr="00B53D9D">
        <w:rPr>
          <w:sz w:val="24"/>
          <w:szCs w:val="24"/>
        </w:rPr>
        <w:tab/>
        <w:t xml:space="preserve">odczytać imię i nazwisko podpisującego, a jeżeli własnoręczny znak jest nieczytelny </w:t>
      </w:r>
      <w:r w:rsidRPr="00B53D9D">
        <w:rPr>
          <w:sz w:val="24"/>
          <w:szCs w:val="24"/>
        </w:rPr>
        <w:lastRenderedPageBreak/>
        <w:t>lub</w:t>
      </w:r>
      <w:r>
        <w:rPr>
          <w:sz w:val="24"/>
          <w:szCs w:val="24"/>
        </w:rPr>
        <w:t xml:space="preserve"> </w:t>
      </w:r>
      <w:r w:rsidRPr="00B53D9D">
        <w:rPr>
          <w:sz w:val="24"/>
          <w:szCs w:val="24"/>
        </w:rPr>
        <w:t xml:space="preserve">nie zawiera imienia i nazwiska to musi być on uzupełniony napisem (np. w formie </w:t>
      </w:r>
      <w:r w:rsidRPr="00B53D9D">
        <w:rPr>
          <w:sz w:val="24"/>
          <w:szCs w:val="24"/>
        </w:rPr>
        <w:tab/>
        <w:t>odcisku stempla), z którego można odczytać imię i nazwisko podpisującego.</w:t>
      </w:r>
    </w:p>
    <w:p w:rsidR="005B4B3E" w:rsidRPr="0086440B" w:rsidRDefault="005B4B3E" w:rsidP="005B4B3E">
      <w:pPr>
        <w:ind w:left="705"/>
        <w:jc w:val="both"/>
        <w:rPr>
          <w:sz w:val="24"/>
          <w:szCs w:val="24"/>
        </w:rPr>
      </w:pPr>
    </w:p>
    <w:p w:rsidR="005B4B3E" w:rsidRPr="0086440B" w:rsidRDefault="005B4B3E" w:rsidP="005B4B3E">
      <w:pPr>
        <w:ind w:left="705" w:hanging="705"/>
        <w:jc w:val="both"/>
        <w:rPr>
          <w:sz w:val="24"/>
          <w:szCs w:val="24"/>
        </w:rPr>
      </w:pPr>
      <w:r>
        <w:rPr>
          <w:sz w:val="24"/>
          <w:szCs w:val="24"/>
        </w:rPr>
        <w:t>11.5</w:t>
      </w:r>
      <w:r w:rsidRPr="0086440B">
        <w:rPr>
          <w:sz w:val="24"/>
          <w:szCs w:val="24"/>
        </w:rPr>
        <w:t>.</w:t>
      </w:r>
      <w:r w:rsidRPr="0086440B">
        <w:rPr>
          <w:sz w:val="24"/>
          <w:szCs w:val="24"/>
        </w:rPr>
        <w:tab/>
        <w:t>Oferta wraz z załącznikami musi być sporządzona w języku polskim, pismem maszynowym lub inną trwałą czytelną techniką. Każdy  dokument składający się na ofertę sporządzony w innym języku niż język polski winien być złożony wraz                     z tłumaczeniem na język polski, poświadczonym przez Wykonawcę. W razie wątpliwości uznaje się, że wersja polskojęzyczna jest wersją wiążącą.</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t>11.6</w:t>
      </w:r>
      <w:r w:rsidRPr="0086440B">
        <w:rPr>
          <w:sz w:val="24"/>
          <w:szCs w:val="24"/>
        </w:rPr>
        <w:t>.</w:t>
      </w:r>
      <w:r w:rsidRPr="0086440B">
        <w:rPr>
          <w:sz w:val="24"/>
          <w:szCs w:val="24"/>
        </w:rPr>
        <w:tab/>
        <w:t xml:space="preserve">Zaleca się, by strony oferty były trwale ze sobą połączone i kolejno ponumerowane.   W treści oferty winna być zamieszczona informacja o ilości stron. </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t>11.7</w:t>
      </w:r>
      <w:r w:rsidRPr="0086440B">
        <w:rPr>
          <w:sz w:val="24"/>
          <w:szCs w:val="24"/>
        </w:rPr>
        <w:t>.</w:t>
      </w:r>
      <w:r w:rsidRPr="0086440B">
        <w:rPr>
          <w:sz w:val="24"/>
          <w:szCs w:val="24"/>
        </w:rPr>
        <w:tab/>
        <w:t xml:space="preserve">Zaleca się, by każda strona oferty była podpisana lub parafowana przez osobę (osoby) podpisujące ofertę. </w:t>
      </w:r>
    </w:p>
    <w:p w:rsidR="005B4B3E" w:rsidRPr="0086440B" w:rsidRDefault="005B4B3E" w:rsidP="005B4B3E">
      <w:pPr>
        <w:ind w:left="705" w:hanging="705"/>
        <w:jc w:val="both"/>
        <w:rPr>
          <w:sz w:val="24"/>
          <w:szCs w:val="24"/>
        </w:rPr>
      </w:pPr>
      <w:r w:rsidRPr="0086440B">
        <w:rPr>
          <w:sz w:val="24"/>
          <w:szCs w:val="24"/>
        </w:rPr>
        <w:tab/>
      </w:r>
    </w:p>
    <w:p w:rsidR="005B4B3E" w:rsidRPr="0086440B" w:rsidRDefault="005B4B3E" w:rsidP="005B4B3E">
      <w:pPr>
        <w:ind w:left="705" w:hanging="705"/>
        <w:jc w:val="both"/>
        <w:rPr>
          <w:sz w:val="24"/>
          <w:szCs w:val="24"/>
        </w:rPr>
      </w:pPr>
      <w:r>
        <w:rPr>
          <w:sz w:val="24"/>
          <w:szCs w:val="24"/>
        </w:rPr>
        <w:t>11.8</w:t>
      </w:r>
      <w:r w:rsidRPr="0086440B">
        <w:rPr>
          <w:sz w:val="24"/>
          <w:szCs w:val="24"/>
        </w:rPr>
        <w:t>.</w:t>
      </w:r>
      <w:r w:rsidRPr="0086440B">
        <w:rPr>
          <w:sz w:val="24"/>
          <w:szCs w:val="24"/>
        </w:rPr>
        <w:tab/>
        <w:t xml:space="preserve">Każda poprawka w treści oferty, w szczególności każde przerobienie, przekreślenie, uzupełnienie, nadpisanie, przesłonięcie korektorem, etc. powinny być parafowane przez osobę (osoby) podpisujące ofertę. </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t>11.9</w:t>
      </w:r>
      <w:r w:rsidRPr="0086440B">
        <w:rPr>
          <w:sz w:val="24"/>
          <w:szCs w:val="24"/>
        </w:rPr>
        <w:t>.</w:t>
      </w:r>
      <w:r w:rsidRPr="0086440B">
        <w:rPr>
          <w:sz w:val="24"/>
          <w:szCs w:val="24"/>
        </w:rPr>
        <w:tab/>
        <w:t xml:space="preserve">Treść oferty musi odpowiadać treści Specyfikacji Istotnych Warunków Zamówienia.   </w:t>
      </w:r>
    </w:p>
    <w:p w:rsidR="005B4B3E" w:rsidRPr="0086440B" w:rsidRDefault="005B4B3E" w:rsidP="005B4B3E">
      <w:pPr>
        <w:ind w:left="705" w:hanging="705"/>
        <w:jc w:val="both"/>
        <w:rPr>
          <w:sz w:val="24"/>
          <w:szCs w:val="24"/>
        </w:rPr>
      </w:pPr>
    </w:p>
    <w:p w:rsidR="00884117" w:rsidRPr="00A36CD2" w:rsidRDefault="005B4B3E" w:rsidP="00884117">
      <w:pPr>
        <w:ind w:left="705" w:hanging="705"/>
        <w:jc w:val="both"/>
        <w:rPr>
          <w:sz w:val="24"/>
          <w:szCs w:val="24"/>
        </w:rPr>
      </w:pPr>
      <w:r w:rsidRPr="00A36CD2">
        <w:rPr>
          <w:sz w:val="24"/>
          <w:szCs w:val="24"/>
        </w:rPr>
        <w:t>11.10.</w:t>
      </w:r>
      <w:r w:rsidRPr="00A36CD2">
        <w:rPr>
          <w:sz w:val="24"/>
          <w:szCs w:val="24"/>
        </w:rPr>
        <w:tab/>
      </w:r>
      <w:r w:rsidR="00884117" w:rsidRPr="00A36CD2">
        <w:rPr>
          <w:sz w:val="24"/>
          <w:szCs w:val="24"/>
        </w:rPr>
        <w:t>W przypadku, gdy informacje zawarte w ofercie stanowią tajemnicę</w:t>
      </w:r>
      <w:r w:rsidR="006D703E" w:rsidRPr="00A36CD2">
        <w:rPr>
          <w:sz w:val="24"/>
          <w:szCs w:val="24"/>
        </w:rPr>
        <w:t xml:space="preserve"> </w:t>
      </w:r>
      <w:r w:rsidR="00884117" w:rsidRPr="00A36CD2">
        <w:rPr>
          <w:sz w:val="24"/>
          <w:szCs w:val="24"/>
        </w:rPr>
        <w:t>przedsiębiorstwa  w</w:t>
      </w:r>
      <w:r w:rsidR="006D703E" w:rsidRPr="00A36CD2">
        <w:rPr>
          <w:sz w:val="24"/>
          <w:szCs w:val="24"/>
        </w:rPr>
        <w:t xml:space="preserve"> </w:t>
      </w:r>
      <w:r w:rsidR="00884117" w:rsidRPr="00A36CD2">
        <w:rPr>
          <w:sz w:val="24"/>
          <w:szCs w:val="24"/>
        </w:rPr>
        <w:t xml:space="preserve">rozumieniu przepisów ustawy z dnia 16 kwietnia 1993 roku o zwalczaniu nieuczciwej konkurencji (Dz. U. z 2003 r. Nr 153, poz. 1503 z </w:t>
      </w:r>
      <w:proofErr w:type="spellStart"/>
      <w:r w:rsidR="00884117" w:rsidRPr="00A36CD2">
        <w:rPr>
          <w:sz w:val="24"/>
          <w:szCs w:val="24"/>
        </w:rPr>
        <w:t>późn</w:t>
      </w:r>
      <w:proofErr w:type="spellEnd"/>
      <w:r w:rsidR="00884117" w:rsidRPr="00A36CD2">
        <w:rPr>
          <w:sz w:val="24"/>
          <w:szCs w:val="24"/>
        </w:rPr>
        <w:t>. zm.),</w:t>
      </w:r>
      <w:r w:rsidR="006D703E" w:rsidRPr="00A36CD2">
        <w:rPr>
          <w:sz w:val="24"/>
          <w:szCs w:val="24"/>
        </w:rPr>
        <w:t xml:space="preserve"> </w:t>
      </w:r>
      <w:r w:rsidR="00884117" w:rsidRPr="00A36CD2">
        <w:rPr>
          <w:sz w:val="24"/>
          <w:szCs w:val="24"/>
        </w:rPr>
        <w:t>co</w:t>
      </w:r>
      <w:r w:rsidR="006D703E" w:rsidRPr="00A36CD2">
        <w:rPr>
          <w:sz w:val="24"/>
          <w:szCs w:val="24"/>
        </w:rPr>
        <w:t xml:space="preserve"> </w:t>
      </w:r>
      <w:r w:rsidR="00884117" w:rsidRPr="00A36CD2">
        <w:rPr>
          <w:sz w:val="24"/>
          <w:szCs w:val="24"/>
        </w:rPr>
        <w:t>do których Wykonawca, nie później niż w terminie składania ofert, zastrzegł że nie mogą być one udostępniane oraz wykazał, że zastrzeżone informacje stanowią tajemnice przedsiębiorstwa, muszą być oznaczone klauzulą: „Informacje stanowiące tajemnicę przedsiębiorstwa w rozumieniu art. 11 ust. 4 ustawy o zwalczaniu nieuczciwej konkurencji” oraz dołączone do oferty, zaleca się, w odrębnej wewnętrznej kopercie.</w:t>
      </w:r>
    </w:p>
    <w:p w:rsidR="005B4B3E" w:rsidRPr="00A36CD2" w:rsidRDefault="00884117" w:rsidP="00884117">
      <w:pPr>
        <w:ind w:left="705" w:hanging="705"/>
        <w:jc w:val="both"/>
        <w:rPr>
          <w:sz w:val="24"/>
          <w:szCs w:val="24"/>
        </w:rPr>
      </w:pPr>
      <w:r w:rsidRPr="00A36CD2">
        <w:rPr>
          <w:sz w:val="24"/>
          <w:szCs w:val="24"/>
        </w:rPr>
        <w:tab/>
        <w:t>Zgodnie z w/w przepisem przez tajemnicę przedsiębiorstwa rozumie się nieujawnione do wiadomości publicznej informacje techniczne, technologiczne, organizacyjne przedsiębiorstwa lub inne informacje posiadające wartość gospodarczą,</w:t>
      </w:r>
      <w:r w:rsidR="006D703E" w:rsidRPr="00A36CD2">
        <w:rPr>
          <w:sz w:val="24"/>
          <w:szCs w:val="24"/>
        </w:rPr>
        <w:t xml:space="preserve"> </w:t>
      </w:r>
      <w:r w:rsidRPr="00A36CD2">
        <w:rPr>
          <w:sz w:val="24"/>
          <w:szCs w:val="24"/>
        </w:rPr>
        <w:t>co</w:t>
      </w:r>
      <w:r w:rsidR="00073580" w:rsidRPr="00A36CD2">
        <w:rPr>
          <w:sz w:val="24"/>
          <w:szCs w:val="24"/>
        </w:rPr>
        <w:t xml:space="preserve"> </w:t>
      </w:r>
      <w:r w:rsidRPr="00A36CD2">
        <w:rPr>
          <w:sz w:val="24"/>
          <w:szCs w:val="24"/>
        </w:rPr>
        <w:t>do których</w:t>
      </w:r>
      <w:r w:rsidR="006D703E" w:rsidRPr="00A36CD2">
        <w:rPr>
          <w:sz w:val="24"/>
          <w:szCs w:val="24"/>
        </w:rPr>
        <w:t xml:space="preserve"> </w:t>
      </w:r>
      <w:r w:rsidRPr="00A36CD2">
        <w:rPr>
          <w:sz w:val="24"/>
          <w:szCs w:val="24"/>
        </w:rPr>
        <w:t>przedsiębiorca podjął niezbędne działania w celu zachowania ich poufności.</w:t>
      </w:r>
    </w:p>
    <w:p w:rsidR="00884117" w:rsidRDefault="00884117" w:rsidP="00884117">
      <w:pPr>
        <w:ind w:left="705" w:hanging="705"/>
        <w:jc w:val="both"/>
        <w:rPr>
          <w:sz w:val="24"/>
          <w:szCs w:val="24"/>
        </w:rPr>
      </w:pPr>
    </w:p>
    <w:p w:rsidR="00884117" w:rsidRDefault="00165CDC" w:rsidP="00165CDC">
      <w:pPr>
        <w:ind w:left="705"/>
        <w:jc w:val="both"/>
        <w:rPr>
          <w:sz w:val="24"/>
          <w:szCs w:val="24"/>
        </w:rPr>
      </w:pPr>
      <w:r w:rsidRPr="00165CDC">
        <w:rPr>
          <w:sz w:val="24"/>
          <w:szCs w:val="24"/>
        </w:rPr>
        <w:t>Nie</w:t>
      </w:r>
      <w:r>
        <w:rPr>
          <w:sz w:val="24"/>
          <w:szCs w:val="24"/>
        </w:rPr>
        <w:t xml:space="preserve"> </w:t>
      </w:r>
      <w:r w:rsidRPr="00165CDC">
        <w:rPr>
          <w:sz w:val="24"/>
          <w:szCs w:val="24"/>
        </w:rPr>
        <w:t>mogą stanowić tajemnicy przedsiębiorstwa informacje podawane podczas otwarcia ofert</w:t>
      </w:r>
      <w:r>
        <w:rPr>
          <w:sz w:val="24"/>
          <w:szCs w:val="24"/>
        </w:rPr>
        <w:t xml:space="preserve"> </w:t>
      </w:r>
      <w:r w:rsidRPr="00165CDC">
        <w:rPr>
          <w:sz w:val="24"/>
          <w:szCs w:val="24"/>
        </w:rPr>
        <w:t>tj. informacj</w:t>
      </w:r>
      <w:r>
        <w:rPr>
          <w:sz w:val="24"/>
          <w:szCs w:val="24"/>
        </w:rPr>
        <w:t>e,</w:t>
      </w:r>
      <w:r w:rsidRPr="00165CDC">
        <w:rPr>
          <w:sz w:val="24"/>
          <w:szCs w:val="24"/>
        </w:rPr>
        <w:t xml:space="preserve"> o których mowa w art. 86 ust. 4 </w:t>
      </w:r>
      <w:r>
        <w:rPr>
          <w:sz w:val="24"/>
          <w:szCs w:val="24"/>
        </w:rPr>
        <w:t>ustawy.</w:t>
      </w:r>
    </w:p>
    <w:p w:rsidR="00165CDC" w:rsidRPr="0086440B" w:rsidRDefault="00165CDC" w:rsidP="00165CDC">
      <w:pPr>
        <w:ind w:left="705"/>
        <w:jc w:val="both"/>
        <w:rPr>
          <w:sz w:val="24"/>
          <w:szCs w:val="24"/>
        </w:rPr>
      </w:pPr>
    </w:p>
    <w:p w:rsidR="005B4B3E" w:rsidRPr="0086440B" w:rsidRDefault="005B4B3E" w:rsidP="005B4B3E">
      <w:pPr>
        <w:ind w:left="705" w:hanging="705"/>
        <w:jc w:val="both"/>
        <w:rPr>
          <w:sz w:val="24"/>
          <w:szCs w:val="24"/>
        </w:rPr>
      </w:pPr>
      <w:r>
        <w:rPr>
          <w:sz w:val="24"/>
          <w:szCs w:val="24"/>
        </w:rPr>
        <w:t>11.11</w:t>
      </w:r>
      <w:r w:rsidRPr="0086440B">
        <w:rPr>
          <w:sz w:val="24"/>
          <w:szCs w:val="24"/>
        </w:rPr>
        <w:t>.</w:t>
      </w:r>
      <w:r w:rsidRPr="0086440B">
        <w:rPr>
          <w:sz w:val="24"/>
          <w:szCs w:val="24"/>
        </w:rPr>
        <w:tab/>
        <w:t>Wykonawca ponosi wszelkie koszty związane z przygotowaniem i złożeniem oferty.</w:t>
      </w:r>
    </w:p>
    <w:p w:rsidR="005B4B3E" w:rsidRPr="0086440B" w:rsidRDefault="005B4B3E" w:rsidP="005B4B3E">
      <w:pPr>
        <w:ind w:left="705"/>
        <w:jc w:val="both"/>
        <w:rPr>
          <w:sz w:val="24"/>
          <w:szCs w:val="24"/>
        </w:rPr>
      </w:pPr>
    </w:p>
    <w:p w:rsidR="005B4B3E" w:rsidRPr="00673F2B" w:rsidRDefault="005B4B3E" w:rsidP="005B4B3E">
      <w:pPr>
        <w:ind w:left="705" w:hanging="705"/>
        <w:jc w:val="both"/>
        <w:rPr>
          <w:sz w:val="24"/>
          <w:szCs w:val="24"/>
        </w:rPr>
      </w:pPr>
      <w:r w:rsidRPr="00673F2B">
        <w:rPr>
          <w:sz w:val="24"/>
          <w:szCs w:val="24"/>
        </w:rPr>
        <w:t>11.12.</w:t>
      </w:r>
      <w:r w:rsidRPr="00673F2B">
        <w:rPr>
          <w:sz w:val="24"/>
          <w:szCs w:val="24"/>
        </w:rPr>
        <w:tab/>
        <w:t xml:space="preserve">Wykonawca </w:t>
      </w:r>
      <w:r w:rsidR="001249F8" w:rsidRPr="00673F2B">
        <w:rPr>
          <w:sz w:val="24"/>
          <w:szCs w:val="24"/>
        </w:rPr>
        <w:t>może powierzyć wykonanie części zamówienia podwykonawcy</w:t>
      </w:r>
      <w:r w:rsidRPr="00673F2B">
        <w:rPr>
          <w:sz w:val="24"/>
          <w:szCs w:val="24"/>
        </w:rPr>
        <w:t xml:space="preserve">.   </w:t>
      </w:r>
    </w:p>
    <w:p w:rsidR="00454050" w:rsidRDefault="00454050" w:rsidP="00454050">
      <w:pPr>
        <w:pStyle w:val="Tytu"/>
        <w:numPr>
          <w:ilvl w:val="2"/>
          <w:numId w:val="0"/>
        </w:numPr>
        <w:tabs>
          <w:tab w:val="num" w:pos="709"/>
          <w:tab w:val="num" w:pos="1843"/>
        </w:tabs>
        <w:spacing w:after="120"/>
        <w:ind w:left="705"/>
        <w:jc w:val="both"/>
        <w:rPr>
          <w:rFonts w:ascii="Times New Roman" w:hAnsi="Times New Roman"/>
          <w:b w:val="0"/>
          <w:bCs/>
          <w:color w:val="000000"/>
          <w:sz w:val="24"/>
          <w:szCs w:val="24"/>
        </w:rPr>
      </w:pPr>
    </w:p>
    <w:p w:rsidR="00736304" w:rsidRPr="00736304" w:rsidRDefault="00736304" w:rsidP="00736304">
      <w:pPr>
        <w:ind w:left="705" w:hanging="705"/>
        <w:jc w:val="both"/>
        <w:rPr>
          <w:sz w:val="24"/>
          <w:szCs w:val="24"/>
        </w:rPr>
      </w:pPr>
      <w:r w:rsidRPr="00736304">
        <w:rPr>
          <w:sz w:val="24"/>
          <w:szCs w:val="24"/>
        </w:rPr>
        <w:t>1</w:t>
      </w:r>
      <w:r w:rsidR="00673F2B">
        <w:rPr>
          <w:sz w:val="24"/>
          <w:szCs w:val="24"/>
        </w:rPr>
        <w:t>1</w:t>
      </w:r>
      <w:r w:rsidRPr="00736304">
        <w:rPr>
          <w:sz w:val="24"/>
          <w:szCs w:val="24"/>
        </w:rPr>
        <w:t>.1</w:t>
      </w:r>
      <w:r w:rsidR="00673F2B">
        <w:rPr>
          <w:sz w:val="24"/>
          <w:szCs w:val="24"/>
        </w:rPr>
        <w:t>3</w:t>
      </w:r>
      <w:r w:rsidRPr="00736304">
        <w:rPr>
          <w:sz w:val="24"/>
          <w:szCs w:val="24"/>
        </w:rPr>
        <w:t xml:space="preserve">. </w:t>
      </w:r>
      <w:r>
        <w:rPr>
          <w:sz w:val="24"/>
          <w:szCs w:val="24"/>
        </w:rPr>
        <w:t xml:space="preserve">Zgodnie z art. 36b </w:t>
      </w:r>
      <w:r w:rsidR="007468A7">
        <w:rPr>
          <w:sz w:val="24"/>
          <w:szCs w:val="24"/>
        </w:rPr>
        <w:t xml:space="preserve">ust. 1 </w:t>
      </w:r>
      <w:r>
        <w:rPr>
          <w:sz w:val="24"/>
          <w:szCs w:val="24"/>
        </w:rPr>
        <w:t xml:space="preserve">ustawy </w:t>
      </w:r>
      <w:r w:rsidRPr="00673F2B">
        <w:rPr>
          <w:b/>
          <w:sz w:val="24"/>
          <w:szCs w:val="24"/>
        </w:rPr>
        <w:t>Zamawiający żąda</w:t>
      </w:r>
      <w:r w:rsidRPr="00736304">
        <w:rPr>
          <w:sz w:val="24"/>
          <w:szCs w:val="24"/>
        </w:rPr>
        <w:t xml:space="preserve"> wskazania przez wykonawcę części zamówienia, których wykonanie zamierza powierzyć podwykonawcy, i podania przez wykonawcę firm podwykonawców.</w:t>
      </w:r>
    </w:p>
    <w:p w:rsidR="00CD7A98" w:rsidRPr="0086440B" w:rsidRDefault="00CD7A98" w:rsidP="00454050">
      <w:pPr>
        <w:pStyle w:val="Tytu"/>
        <w:numPr>
          <w:ilvl w:val="2"/>
          <w:numId w:val="0"/>
        </w:numPr>
        <w:tabs>
          <w:tab w:val="num" w:pos="709"/>
          <w:tab w:val="num" w:pos="1843"/>
        </w:tabs>
        <w:spacing w:after="120"/>
        <w:ind w:left="705"/>
        <w:jc w:val="both"/>
        <w:rPr>
          <w:sz w:val="24"/>
          <w:szCs w:val="24"/>
        </w:rPr>
      </w:pPr>
      <w:r w:rsidRPr="00FC14CF">
        <w:rPr>
          <w:rFonts w:ascii="Times New Roman" w:hAnsi="Times New Roman"/>
          <w:b w:val="0"/>
          <w:bCs/>
          <w:color w:val="000000"/>
          <w:sz w:val="24"/>
          <w:szCs w:val="24"/>
        </w:rPr>
        <w:tab/>
      </w:r>
    </w:p>
    <w:p w:rsidR="005B4B3E" w:rsidRDefault="005B4B3E" w:rsidP="00CD7A98">
      <w:pPr>
        <w:rPr>
          <w:sz w:val="24"/>
          <w:szCs w:val="24"/>
        </w:rPr>
      </w:pPr>
      <w:r>
        <w:rPr>
          <w:sz w:val="24"/>
          <w:szCs w:val="24"/>
        </w:rPr>
        <w:t>11.1</w:t>
      </w:r>
      <w:r w:rsidR="00CD7A98">
        <w:rPr>
          <w:sz w:val="24"/>
          <w:szCs w:val="24"/>
        </w:rPr>
        <w:t>4</w:t>
      </w:r>
      <w:r>
        <w:rPr>
          <w:sz w:val="24"/>
          <w:szCs w:val="24"/>
        </w:rPr>
        <w:t xml:space="preserve">.  </w:t>
      </w:r>
      <w:r w:rsidRPr="001C7145">
        <w:rPr>
          <w:b/>
          <w:sz w:val="24"/>
          <w:szCs w:val="24"/>
        </w:rPr>
        <w:t>Na ofertę składają się:</w:t>
      </w:r>
    </w:p>
    <w:p w:rsidR="00142BCF" w:rsidRDefault="00142BCF" w:rsidP="00142BCF">
      <w:pPr>
        <w:ind w:left="705" w:hanging="705"/>
        <w:jc w:val="both"/>
        <w:rPr>
          <w:sz w:val="24"/>
          <w:szCs w:val="24"/>
        </w:rPr>
      </w:pPr>
      <w:r>
        <w:rPr>
          <w:sz w:val="24"/>
          <w:szCs w:val="24"/>
        </w:rPr>
        <w:lastRenderedPageBreak/>
        <w:t xml:space="preserve">            1) Formularz Oferty sporządzony zgodnie z załącznikiem nr 1 do SIWZ </w:t>
      </w:r>
    </w:p>
    <w:p w:rsidR="00142BCF" w:rsidRDefault="00142BCF" w:rsidP="00142BCF">
      <w:pPr>
        <w:ind w:left="705" w:hanging="705"/>
        <w:jc w:val="both"/>
        <w:rPr>
          <w:i/>
          <w:sz w:val="24"/>
          <w:szCs w:val="24"/>
        </w:rPr>
      </w:pPr>
      <w:r>
        <w:rPr>
          <w:sz w:val="24"/>
          <w:szCs w:val="24"/>
        </w:rPr>
        <w:tab/>
        <w:t xml:space="preserve">    </w:t>
      </w:r>
      <w:r w:rsidRPr="00D219C9">
        <w:rPr>
          <w:i/>
          <w:sz w:val="24"/>
          <w:szCs w:val="24"/>
        </w:rPr>
        <w:t>wymagana forma</w:t>
      </w:r>
      <w:r w:rsidRPr="00337A69">
        <w:rPr>
          <w:i/>
          <w:sz w:val="24"/>
          <w:szCs w:val="24"/>
        </w:rPr>
        <w:t xml:space="preserve"> dokumentu - oryginał </w:t>
      </w:r>
    </w:p>
    <w:p w:rsidR="00142BCF" w:rsidRDefault="00142BCF" w:rsidP="00142BCF">
      <w:pPr>
        <w:ind w:left="705" w:hanging="705"/>
        <w:jc w:val="both"/>
        <w:rPr>
          <w:sz w:val="24"/>
          <w:szCs w:val="24"/>
        </w:rPr>
      </w:pPr>
      <w:r>
        <w:rPr>
          <w:sz w:val="24"/>
          <w:szCs w:val="24"/>
        </w:rPr>
        <w:tab/>
      </w:r>
      <w:r w:rsidR="007468A7">
        <w:rPr>
          <w:sz w:val="24"/>
          <w:szCs w:val="24"/>
        </w:rPr>
        <w:t>2</w:t>
      </w:r>
      <w:r>
        <w:rPr>
          <w:sz w:val="24"/>
          <w:szCs w:val="24"/>
        </w:rPr>
        <w:t>) Pełnomocnictwo, j</w:t>
      </w:r>
      <w:r w:rsidRPr="0086440B">
        <w:rPr>
          <w:sz w:val="24"/>
          <w:szCs w:val="24"/>
        </w:rPr>
        <w:t>eżeli osoba/y podpisujące ofertę dział</w:t>
      </w:r>
      <w:r>
        <w:rPr>
          <w:sz w:val="24"/>
          <w:szCs w:val="24"/>
        </w:rPr>
        <w:t xml:space="preserve">ają na podstawie  pełnomocnictwa. Pełnomocnictwo </w:t>
      </w:r>
      <w:r w:rsidRPr="0086440B">
        <w:rPr>
          <w:sz w:val="24"/>
          <w:szCs w:val="24"/>
        </w:rPr>
        <w:t>to musi w swej treści jednoznacznie wskazywać up</w:t>
      </w:r>
      <w:r>
        <w:rPr>
          <w:sz w:val="24"/>
          <w:szCs w:val="24"/>
        </w:rPr>
        <w:t>rawnienie do podpisania oferty.</w:t>
      </w:r>
    </w:p>
    <w:p w:rsidR="00142BCF" w:rsidRDefault="00142BCF" w:rsidP="00142BCF">
      <w:pPr>
        <w:ind w:left="705" w:hanging="705"/>
        <w:jc w:val="both"/>
        <w:rPr>
          <w:sz w:val="24"/>
          <w:szCs w:val="24"/>
        </w:rPr>
      </w:pPr>
      <w:r>
        <w:rPr>
          <w:i/>
          <w:sz w:val="24"/>
          <w:szCs w:val="24"/>
        </w:rPr>
        <w:tab/>
        <w:t xml:space="preserve">     </w:t>
      </w:r>
      <w:r w:rsidRPr="00D219C9">
        <w:rPr>
          <w:i/>
          <w:sz w:val="24"/>
          <w:szCs w:val="24"/>
        </w:rPr>
        <w:t>wymagana</w:t>
      </w:r>
      <w:r>
        <w:rPr>
          <w:sz w:val="24"/>
          <w:szCs w:val="24"/>
        </w:rPr>
        <w:t xml:space="preserve"> </w:t>
      </w:r>
      <w:r>
        <w:rPr>
          <w:i/>
          <w:sz w:val="24"/>
          <w:szCs w:val="24"/>
        </w:rPr>
        <w:t>f</w:t>
      </w:r>
      <w:r w:rsidRPr="00337A69">
        <w:rPr>
          <w:i/>
          <w:sz w:val="24"/>
          <w:szCs w:val="24"/>
        </w:rPr>
        <w:t xml:space="preserve">orma dokumentu </w:t>
      </w:r>
      <w:r>
        <w:rPr>
          <w:i/>
          <w:sz w:val="24"/>
          <w:szCs w:val="24"/>
        </w:rPr>
        <w:t>–</w:t>
      </w:r>
      <w:r w:rsidRPr="00337A69">
        <w:rPr>
          <w:i/>
          <w:sz w:val="24"/>
          <w:szCs w:val="24"/>
        </w:rPr>
        <w:t xml:space="preserve"> oryginał</w:t>
      </w:r>
      <w:r>
        <w:rPr>
          <w:i/>
          <w:sz w:val="24"/>
          <w:szCs w:val="24"/>
        </w:rPr>
        <w:t xml:space="preserve"> lub kopia potwierdzona przez notariusza</w:t>
      </w:r>
    </w:p>
    <w:p w:rsidR="00142BCF" w:rsidRDefault="00142BCF" w:rsidP="00142BCF">
      <w:pPr>
        <w:tabs>
          <w:tab w:val="left" w:pos="709"/>
          <w:tab w:val="left" w:pos="851"/>
        </w:tabs>
        <w:ind w:left="709"/>
        <w:jc w:val="both"/>
        <w:rPr>
          <w:sz w:val="24"/>
          <w:szCs w:val="24"/>
        </w:rPr>
      </w:pPr>
      <w:r>
        <w:rPr>
          <w:sz w:val="24"/>
          <w:szCs w:val="24"/>
        </w:rPr>
        <w:t xml:space="preserve"> </w:t>
      </w:r>
      <w:r w:rsidR="007468A7">
        <w:rPr>
          <w:sz w:val="24"/>
          <w:szCs w:val="24"/>
        </w:rPr>
        <w:t>3</w:t>
      </w:r>
      <w:r>
        <w:rPr>
          <w:sz w:val="24"/>
          <w:szCs w:val="24"/>
        </w:rPr>
        <w:t>) P</w:t>
      </w:r>
      <w:r w:rsidRPr="00C82018">
        <w:rPr>
          <w:sz w:val="24"/>
          <w:szCs w:val="24"/>
        </w:rPr>
        <w:t xml:space="preserve">ełnomocnictwo </w:t>
      </w:r>
      <w:r w:rsidRPr="00C82018">
        <w:rPr>
          <w:sz w:val="24"/>
          <w:szCs w:val="24"/>
        </w:rPr>
        <w:tab/>
        <w:t xml:space="preserve">do reprezentowania Wykonawców w postępowaniu albo </w:t>
      </w:r>
      <w:r>
        <w:rPr>
          <w:sz w:val="24"/>
          <w:szCs w:val="24"/>
        </w:rPr>
        <w:t xml:space="preserve">                    reprezentowania </w:t>
      </w:r>
      <w:r w:rsidRPr="00C82018">
        <w:rPr>
          <w:sz w:val="24"/>
          <w:szCs w:val="24"/>
        </w:rPr>
        <w:t>w postępowaniu i zawarci</w:t>
      </w:r>
      <w:r>
        <w:rPr>
          <w:sz w:val="24"/>
          <w:szCs w:val="24"/>
        </w:rPr>
        <w:t>a</w:t>
      </w:r>
      <w:r w:rsidRPr="00C82018">
        <w:rPr>
          <w:sz w:val="24"/>
          <w:szCs w:val="24"/>
        </w:rPr>
        <w:t xml:space="preserve"> umowy</w:t>
      </w:r>
      <w:r>
        <w:rPr>
          <w:sz w:val="24"/>
          <w:szCs w:val="24"/>
        </w:rPr>
        <w:t xml:space="preserve"> w przypadku wspólnego ubiegania się o udzielenie zamówienia.</w:t>
      </w:r>
    </w:p>
    <w:p w:rsidR="007468A7" w:rsidRDefault="007468A7" w:rsidP="00142BCF">
      <w:pPr>
        <w:tabs>
          <w:tab w:val="left" w:pos="709"/>
          <w:tab w:val="left" w:pos="851"/>
        </w:tabs>
        <w:ind w:left="709"/>
        <w:jc w:val="both"/>
        <w:rPr>
          <w:sz w:val="24"/>
          <w:szCs w:val="24"/>
        </w:rPr>
      </w:pPr>
      <w:r>
        <w:rPr>
          <w:i/>
          <w:sz w:val="24"/>
          <w:szCs w:val="24"/>
        </w:rPr>
        <w:t xml:space="preserve">     </w:t>
      </w:r>
      <w:r w:rsidRPr="00D219C9">
        <w:rPr>
          <w:i/>
          <w:sz w:val="24"/>
          <w:szCs w:val="24"/>
        </w:rPr>
        <w:t>wymagana</w:t>
      </w:r>
      <w:r>
        <w:rPr>
          <w:sz w:val="24"/>
          <w:szCs w:val="24"/>
        </w:rPr>
        <w:t xml:space="preserve"> </w:t>
      </w:r>
      <w:r>
        <w:rPr>
          <w:i/>
          <w:sz w:val="24"/>
          <w:szCs w:val="24"/>
        </w:rPr>
        <w:t>f</w:t>
      </w:r>
      <w:r w:rsidRPr="00337A69">
        <w:rPr>
          <w:i/>
          <w:sz w:val="24"/>
          <w:szCs w:val="24"/>
        </w:rPr>
        <w:t xml:space="preserve">orma dokumentu </w:t>
      </w:r>
      <w:r>
        <w:rPr>
          <w:i/>
          <w:sz w:val="24"/>
          <w:szCs w:val="24"/>
        </w:rPr>
        <w:t>–</w:t>
      </w:r>
      <w:r w:rsidRPr="00337A69">
        <w:rPr>
          <w:i/>
          <w:sz w:val="24"/>
          <w:szCs w:val="24"/>
        </w:rPr>
        <w:t xml:space="preserve"> oryginał</w:t>
      </w:r>
      <w:r>
        <w:rPr>
          <w:i/>
          <w:sz w:val="24"/>
          <w:szCs w:val="24"/>
        </w:rPr>
        <w:t xml:space="preserve"> lub kopia potwierdzona przez notariusza</w:t>
      </w:r>
    </w:p>
    <w:p w:rsidR="00142BCF" w:rsidRDefault="007468A7" w:rsidP="007468A7">
      <w:pPr>
        <w:tabs>
          <w:tab w:val="left" w:pos="709"/>
          <w:tab w:val="left" w:pos="851"/>
        </w:tabs>
        <w:ind w:left="709"/>
        <w:jc w:val="both"/>
        <w:rPr>
          <w:sz w:val="24"/>
          <w:szCs w:val="24"/>
        </w:rPr>
      </w:pPr>
      <w:r>
        <w:rPr>
          <w:sz w:val="24"/>
          <w:szCs w:val="24"/>
        </w:rPr>
        <w:t xml:space="preserve"> 4</w:t>
      </w:r>
      <w:r w:rsidR="00142BCF">
        <w:rPr>
          <w:sz w:val="24"/>
          <w:szCs w:val="24"/>
        </w:rPr>
        <w:t>) O</w:t>
      </w:r>
      <w:r w:rsidR="00142BCF" w:rsidRPr="00B055AD">
        <w:rPr>
          <w:sz w:val="24"/>
          <w:szCs w:val="24"/>
        </w:rPr>
        <w:t xml:space="preserve">świadczenia i dokumenty wymienione w pkt. </w:t>
      </w:r>
      <w:r w:rsidR="00142BCF">
        <w:rPr>
          <w:sz w:val="24"/>
          <w:szCs w:val="24"/>
        </w:rPr>
        <w:t>6</w:t>
      </w:r>
      <w:r>
        <w:rPr>
          <w:sz w:val="24"/>
          <w:szCs w:val="24"/>
        </w:rPr>
        <w:t xml:space="preserve">.1. </w:t>
      </w:r>
      <w:r w:rsidR="00142BCF">
        <w:rPr>
          <w:sz w:val="24"/>
          <w:szCs w:val="24"/>
        </w:rPr>
        <w:t>SIWZ</w:t>
      </w:r>
      <w:r>
        <w:rPr>
          <w:sz w:val="24"/>
          <w:szCs w:val="24"/>
        </w:rPr>
        <w:t xml:space="preserve">. </w:t>
      </w:r>
    </w:p>
    <w:p w:rsidR="005B4B3E" w:rsidRDefault="005B4B3E" w:rsidP="005B4B3E">
      <w:pPr>
        <w:tabs>
          <w:tab w:val="left" w:pos="709"/>
          <w:tab w:val="left" w:pos="851"/>
        </w:tabs>
        <w:ind w:left="709"/>
        <w:jc w:val="both"/>
        <w:rPr>
          <w:sz w:val="24"/>
          <w:szCs w:val="24"/>
        </w:rPr>
      </w:pPr>
    </w:p>
    <w:p w:rsidR="005B4B3E" w:rsidRPr="0086440B" w:rsidRDefault="005B4B3E" w:rsidP="005B4B3E">
      <w:pPr>
        <w:ind w:left="705" w:hanging="705"/>
        <w:jc w:val="both"/>
        <w:rPr>
          <w:sz w:val="24"/>
          <w:szCs w:val="24"/>
        </w:rPr>
      </w:pPr>
      <w:r>
        <w:rPr>
          <w:sz w:val="24"/>
          <w:szCs w:val="24"/>
        </w:rPr>
        <w:t>11.1</w:t>
      </w:r>
      <w:r w:rsidR="00CD7A98">
        <w:rPr>
          <w:sz w:val="24"/>
          <w:szCs w:val="24"/>
        </w:rPr>
        <w:t>5</w:t>
      </w:r>
      <w:r w:rsidRPr="0086440B">
        <w:rPr>
          <w:sz w:val="24"/>
          <w:szCs w:val="24"/>
        </w:rPr>
        <w:t>.</w:t>
      </w:r>
      <w:r w:rsidRPr="0086440B">
        <w:rPr>
          <w:sz w:val="24"/>
          <w:szCs w:val="24"/>
        </w:rPr>
        <w:tab/>
        <w:t>Załączniki składające się na ofertę muszą być wypełnione na formularzach Zamawiającego lub mogą być wypełnione na formularzach sporządzonych przez Wykonawcę, pod warunkiem, że ich treść, opisy kolumn i wierszy odpowiadać będą formularzom określonym przez Zamawiającego w SIWZ.</w:t>
      </w:r>
    </w:p>
    <w:p w:rsidR="005B4B3E" w:rsidRPr="0086440B" w:rsidRDefault="005B4B3E" w:rsidP="005B4B3E">
      <w:pPr>
        <w:ind w:left="705"/>
        <w:jc w:val="both"/>
        <w:rPr>
          <w:sz w:val="24"/>
          <w:szCs w:val="24"/>
        </w:rPr>
      </w:pPr>
      <w:r w:rsidRPr="0086440B">
        <w:rPr>
          <w:sz w:val="24"/>
          <w:szCs w:val="24"/>
        </w:rPr>
        <w:t xml:space="preserve">   </w:t>
      </w:r>
    </w:p>
    <w:p w:rsidR="005B4B3E" w:rsidRPr="0086440B" w:rsidRDefault="005B4B3E" w:rsidP="005B4B3E">
      <w:pPr>
        <w:ind w:left="705" w:hanging="705"/>
        <w:jc w:val="both"/>
        <w:rPr>
          <w:sz w:val="24"/>
          <w:szCs w:val="24"/>
        </w:rPr>
      </w:pPr>
      <w:r>
        <w:rPr>
          <w:sz w:val="24"/>
          <w:szCs w:val="24"/>
        </w:rPr>
        <w:t>11</w:t>
      </w:r>
      <w:r w:rsidRPr="0086440B">
        <w:rPr>
          <w:sz w:val="24"/>
          <w:szCs w:val="24"/>
        </w:rPr>
        <w:t>.</w:t>
      </w:r>
      <w:r>
        <w:rPr>
          <w:sz w:val="24"/>
          <w:szCs w:val="24"/>
        </w:rPr>
        <w:t>1</w:t>
      </w:r>
      <w:r w:rsidR="00CD7A98">
        <w:rPr>
          <w:sz w:val="24"/>
          <w:szCs w:val="24"/>
        </w:rPr>
        <w:t>6</w:t>
      </w:r>
      <w:r>
        <w:rPr>
          <w:sz w:val="24"/>
          <w:szCs w:val="24"/>
        </w:rPr>
        <w:t>.</w:t>
      </w:r>
      <w:r w:rsidRPr="0086440B">
        <w:rPr>
          <w:sz w:val="24"/>
          <w:szCs w:val="24"/>
        </w:rPr>
        <w:tab/>
        <w:t xml:space="preserve">Ofertę należy </w:t>
      </w:r>
      <w:r>
        <w:rPr>
          <w:sz w:val="24"/>
          <w:szCs w:val="24"/>
        </w:rPr>
        <w:t xml:space="preserve">umieścić </w:t>
      </w:r>
      <w:r w:rsidR="00B06F71">
        <w:rPr>
          <w:sz w:val="24"/>
          <w:szCs w:val="24"/>
        </w:rPr>
        <w:t xml:space="preserve">w </w:t>
      </w:r>
      <w:r w:rsidRPr="0086440B">
        <w:rPr>
          <w:sz w:val="24"/>
          <w:szCs w:val="24"/>
        </w:rPr>
        <w:t>zamkniętej kopercie (opakowaniu), uniemożliwiającym odczytanie zawartości bez uszkodzenia tego opakowania. Koperta winna być oznaczona  nazwą (firmą) i adresem Wykonawcy, zaadresowana na:</w:t>
      </w:r>
    </w:p>
    <w:p w:rsidR="005B4B3E" w:rsidRPr="0086440B" w:rsidRDefault="005B4B3E" w:rsidP="005B4B3E">
      <w:pPr>
        <w:ind w:left="705" w:firstLine="3"/>
        <w:jc w:val="both"/>
        <w:rPr>
          <w:b/>
          <w:sz w:val="24"/>
          <w:szCs w:val="24"/>
        </w:rPr>
      </w:pPr>
      <w:r w:rsidRPr="0086440B">
        <w:rPr>
          <w:b/>
          <w:sz w:val="24"/>
          <w:szCs w:val="24"/>
        </w:rPr>
        <w:t xml:space="preserve">    </w:t>
      </w:r>
      <w:r w:rsidRPr="0086440B">
        <w:rPr>
          <w:b/>
          <w:sz w:val="24"/>
          <w:szCs w:val="24"/>
        </w:rPr>
        <w:tab/>
        <w:t xml:space="preserve">Zarząd Dróg Powiatowych </w:t>
      </w:r>
    </w:p>
    <w:p w:rsidR="00F67E31" w:rsidRDefault="005B4B3E" w:rsidP="005B4B3E">
      <w:pPr>
        <w:ind w:left="705" w:firstLine="3"/>
        <w:jc w:val="both"/>
        <w:rPr>
          <w:b/>
          <w:sz w:val="24"/>
          <w:szCs w:val="24"/>
        </w:rPr>
      </w:pPr>
      <w:r w:rsidRPr="0086440B">
        <w:rPr>
          <w:b/>
          <w:sz w:val="24"/>
          <w:szCs w:val="24"/>
        </w:rPr>
        <w:t xml:space="preserve">    </w:t>
      </w:r>
      <w:r w:rsidRPr="0086440B">
        <w:rPr>
          <w:b/>
          <w:sz w:val="24"/>
          <w:szCs w:val="24"/>
        </w:rPr>
        <w:tab/>
        <w:t>ul. Konarskiego 20</w:t>
      </w:r>
      <w:r>
        <w:rPr>
          <w:b/>
          <w:sz w:val="24"/>
          <w:szCs w:val="24"/>
        </w:rPr>
        <w:t>, pokój 413</w:t>
      </w:r>
      <w:r w:rsidR="00AC206B">
        <w:rPr>
          <w:b/>
          <w:sz w:val="24"/>
          <w:szCs w:val="24"/>
        </w:rPr>
        <w:t xml:space="preserve"> </w:t>
      </w:r>
    </w:p>
    <w:p w:rsidR="005B4B3E" w:rsidRPr="0086440B" w:rsidRDefault="005B4B3E" w:rsidP="005B4B3E">
      <w:pPr>
        <w:ind w:left="705" w:firstLine="3"/>
        <w:jc w:val="both"/>
        <w:rPr>
          <w:b/>
          <w:sz w:val="24"/>
          <w:szCs w:val="24"/>
        </w:rPr>
      </w:pPr>
      <w:r>
        <w:rPr>
          <w:b/>
          <w:sz w:val="24"/>
          <w:szCs w:val="24"/>
        </w:rPr>
        <w:tab/>
        <w:t xml:space="preserve">26-110 </w:t>
      </w:r>
      <w:r w:rsidRPr="0086440B">
        <w:rPr>
          <w:b/>
          <w:sz w:val="24"/>
          <w:szCs w:val="24"/>
        </w:rPr>
        <w:t>Skarżysko – Kamienna</w:t>
      </w:r>
    </w:p>
    <w:p w:rsidR="005B4B3E" w:rsidRDefault="005B4B3E" w:rsidP="005B4B3E">
      <w:pPr>
        <w:ind w:firstLine="705"/>
        <w:jc w:val="both"/>
        <w:rPr>
          <w:sz w:val="24"/>
          <w:szCs w:val="24"/>
        </w:rPr>
      </w:pPr>
      <w:r w:rsidRPr="0086440B">
        <w:rPr>
          <w:sz w:val="24"/>
          <w:szCs w:val="24"/>
        </w:rPr>
        <w:t>oraz opatrzona napisem:</w:t>
      </w:r>
    </w:p>
    <w:p w:rsidR="005B4B3E" w:rsidRDefault="005B4B3E" w:rsidP="005B4B3E">
      <w:pPr>
        <w:tabs>
          <w:tab w:val="left" w:pos="7650"/>
        </w:tabs>
        <w:jc w:val="center"/>
        <w:rPr>
          <w:b/>
          <w:sz w:val="24"/>
          <w:szCs w:val="24"/>
        </w:rPr>
      </w:pPr>
      <w:r>
        <w:rPr>
          <w:b/>
          <w:sz w:val="24"/>
          <w:szCs w:val="24"/>
        </w:rPr>
        <w:t xml:space="preserve">        </w:t>
      </w:r>
      <w:r w:rsidRPr="00DA4899">
        <w:rPr>
          <w:b/>
          <w:sz w:val="24"/>
          <w:szCs w:val="24"/>
        </w:rPr>
        <w:t xml:space="preserve">    </w:t>
      </w:r>
    </w:p>
    <w:p w:rsidR="00F37CFF" w:rsidRDefault="005B4B3E" w:rsidP="00F37CFF">
      <w:pPr>
        <w:jc w:val="center"/>
        <w:rPr>
          <w:b/>
          <w:sz w:val="24"/>
          <w:szCs w:val="24"/>
        </w:rPr>
      </w:pPr>
      <w:r w:rsidRPr="00DA4899">
        <w:rPr>
          <w:b/>
          <w:sz w:val="24"/>
          <w:szCs w:val="24"/>
        </w:rPr>
        <w:t>Oferta</w:t>
      </w:r>
      <w:r w:rsidR="00D77768">
        <w:rPr>
          <w:b/>
          <w:sz w:val="24"/>
          <w:szCs w:val="24"/>
        </w:rPr>
        <w:t xml:space="preserve"> na</w:t>
      </w:r>
      <w:r w:rsidRPr="00DA4899">
        <w:rPr>
          <w:b/>
          <w:sz w:val="24"/>
          <w:szCs w:val="24"/>
        </w:rPr>
        <w:t xml:space="preserve">: </w:t>
      </w:r>
      <w:r>
        <w:rPr>
          <w:b/>
          <w:sz w:val="24"/>
          <w:szCs w:val="24"/>
        </w:rPr>
        <w:t xml:space="preserve"> </w:t>
      </w:r>
    </w:p>
    <w:p w:rsidR="007468A7" w:rsidRPr="00BA0BF3" w:rsidRDefault="00D77768" w:rsidP="007468A7">
      <w:pPr>
        <w:ind w:left="705"/>
        <w:jc w:val="center"/>
        <w:rPr>
          <w:b/>
          <w:sz w:val="24"/>
          <w:szCs w:val="24"/>
        </w:rPr>
      </w:pPr>
      <w:r>
        <w:rPr>
          <w:b/>
          <w:sz w:val="24"/>
          <w:szCs w:val="24"/>
        </w:rPr>
        <w:t>o</w:t>
      </w:r>
      <w:r w:rsidR="007468A7">
        <w:rPr>
          <w:b/>
          <w:sz w:val="24"/>
          <w:szCs w:val="24"/>
        </w:rPr>
        <w:t>pracowanie dokumentacji projektowych dla inwestycji drogowych na terenie powiatu skarżyskiego</w:t>
      </w:r>
    </w:p>
    <w:p w:rsidR="00F37CFF" w:rsidRDefault="007468A7" w:rsidP="0006742B">
      <w:pPr>
        <w:tabs>
          <w:tab w:val="left" w:pos="2268"/>
          <w:tab w:val="left" w:pos="2410"/>
          <w:tab w:val="left" w:pos="7650"/>
        </w:tabs>
        <w:jc w:val="center"/>
        <w:rPr>
          <w:b/>
          <w:sz w:val="24"/>
          <w:szCs w:val="24"/>
        </w:rPr>
      </w:pPr>
      <w:r>
        <w:rPr>
          <w:b/>
          <w:sz w:val="24"/>
          <w:szCs w:val="24"/>
        </w:rPr>
        <w:t>(dot. części nr ………)</w:t>
      </w:r>
    </w:p>
    <w:p w:rsidR="005B4B3E" w:rsidRPr="0086440B" w:rsidRDefault="005B4B3E" w:rsidP="0006742B">
      <w:pPr>
        <w:tabs>
          <w:tab w:val="left" w:pos="2268"/>
          <w:tab w:val="left" w:pos="2410"/>
          <w:tab w:val="left" w:pos="7650"/>
        </w:tabs>
        <w:jc w:val="center"/>
        <w:rPr>
          <w:b/>
          <w:sz w:val="24"/>
          <w:szCs w:val="24"/>
        </w:rPr>
      </w:pPr>
      <w:r w:rsidRPr="0086440B">
        <w:rPr>
          <w:b/>
          <w:sz w:val="24"/>
          <w:szCs w:val="24"/>
        </w:rPr>
        <w:t>Nie otwierać przed dniem</w:t>
      </w:r>
      <w:r w:rsidR="007D1A09">
        <w:rPr>
          <w:b/>
          <w:sz w:val="24"/>
          <w:szCs w:val="24"/>
        </w:rPr>
        <w:t xml:space="preserve"> </w:t>
      </w:r>
      <w:r w:rsidR="00D65F89">
        <w:rPr>
          <w:b/>
          <w:sz w:val="24"/>
          <w:szCs w:val="24"/>
        </w:rPr>
        <w:t xml:space="preserve">15.11.2016 r. </w:t>
      </w:r>
      <w:r w:rsidR="0006742B">
        <w:rPr>
          <w:b/>
          <w:sz w:val="24"/>
          <w:szCs w:val="24"/>
        </w:rPr>
        <w:t>do godz. 09:</w:t>
      </w:r>
      <w:r w:rsidR="00AA374A">
        <w:rPr>
          <w:b/>
          <w:sz w:val="24"/>
          <w:szCs w:val="24"/>
        </w:rPr>
        <w:t>15</w:t>
      </w:r>
    </w:p>
    <w:p w:rsidR="005B4B3E" w:rsidRPr="0086440B" w:rsidRDefault="005B4B3E" w:rsidP="005B4B3E">
      <w:pPr>
        <w:ind w:left="705" w:hanging="705"/>
        <w:jc w:val="both"/>
        <w:rPr>
          <w:sz w:val="24"/>
          <w:szCs w:val="24"/>
        </w:rPr>
      </w:pPr>
    </w:p>
    <w:p w:rsidR="005B4B3E" w:rsidRDefault="005B4B3E" w:rsidP="005B4B3E">
      <w:pPr>
        <w:ind w:left="705" w:hanging="705"/>
        <w:jc w:val="both"/>
        <w:rPr>
          <w:sz w:val="24"/>
          <w:szCs w:val="24"/>
        </w:rPr>
      </w:pPr>
      <w:r>
        <w:rPr>
          <w:sz w:val="24"/>
          <w:szCs w:val="24"/>
        </w:rPr>
        <w:t>11.1</w:t>
      </w:r>
      <w:r w:rsidR="00CD7A98">
        <w:rPr>
          <w:sz w:val="24"/>
          <w:szCs w:val="24"/>
        </w:rPr>
        <w:t>7</w:t>
      </w:r>
      <w:r>
        <w:rPr>
          <w:sz w:val="24"/>
          <w:szCs w:val="24"/>
        </w:rPr>
        <w:t xml:space="preserve">. </w:t>
      </w:r>
      <w:r>
        <w:rPr>
          <w:sz w:val="24"/>
          <w:szCs w:val="24"/>
        </w:rPr>
        <w:tab/>
        <w:t>Wykonawca może wprowadzić zmiany, poprawki, modyfikacje i uzupełnienia do złożonej oferty pod warunkiem, że Zamawiający otrzyma pisemne zawiadomienie                 o wprowadzeniu zmian przed terminem składania ofert. Powiadomienie                                 o wprowadzeniu zmian musi być złożone według takich samych zasad jak składana oferta tj. w kopercie odpowiednio oznakowanej napisem „ZMIANA”. Koperty oznaczone napisem „ZMIANA” zostaną otwarte przy otwieraniu oferty Wykonawcy, który wprowadził zmiany i po stwierdzeniu poprawności procedury dokonywania zmian, zostaną dołączone do oferty.</w:t>
      </w:r>
    </w:p>
    <w:p w:rsidR="001B6018" w:rsidRDefault="008B1E52" w:rsidP="001B6018">
      <w:pPr>
        <w:ind w:left="705" w:hanging="705"/>
        <w:jc w:val="both"/>
        <w:rPr>
          <w:sz w:val="24"/>
          <w:szCs w:val="24"/>
        </w:rPr>
      </w:pPr>
      <w:r>
        <w:rPr>
          <w:sz w:val="24"/>
          <w:szCs w:val="24"/>
        </w:rPr>
        <w:t>11.1</w:t>
      </w:r>
      <w:r w:rsidR="00CD7A98">
        <w:rPr>
          <w:sz w:val="24"/>
          <w:szCs w:val="24"/>
        </w:rPr>
        <w:t>8</w:t>
      </w:r>
      <w:r>
        <w:rPr>
          <w:sz w:val="24"/>
          <w:szCs w:val="24"/>
        </w:rPr>
        <w:t xml:space="preserve">. </w:t>
      </w:r>
      <w:r w:rsidR="001B6018" w:rsidRPr="00C1060A">
        <w:rPr>
          <w:sz w:val="24"/>
          <w:szCs w:val="24"/>
        </w:rPr>
        <w:t xml:space="preserve">Wykonawca ma prawo, przed upływem terminu składania ofert wycofać się </w:t>
      </w:r>
      <w:r w:rsidR="001B6018">
        <w:rPr>
          <w:sz w:val="24"/>
          <w:szCs w:val="24"/>
        </w:rPr>
        <w:t xml:space="preserve">                             </w:t>
      </w:r>
      <w:r w:rsidR="001B6018" w:rsidRPr="00C1060A">
        <w:rPr>
          <w:sz w:val="24"/>
          <w:szCs w:val="24"/>
        </w:rPr>
        <w:t>z postępowania poprzez złożenie pisemnego powiadomienia, według tych samych zasad jak wprowadzanie zmian i poprawek z napisem na kopercie „WYCOFANIE”. Koperty oznakowane w ten sposób będą otwierane w pierwszej kolejności po stwierdzeniu poprawności postępowania Wykonawcy oraz zgodności z danymi zamieszczonymi na kopercie wycofywanej oferty. Koperty z ofertami wycofanymi nie będą otwierane.</w:t>
      </w:r>
    </w:p>
    <w:p w:rsidR="008B1E52" w:rsidRPr="00B130A5" w:rsidRDefault="008B1E52" w:rsidP="005B4B3E">
      <w:pPr>
        <w:ind w:left="705" w:hanging="705"/>
        <w:jc w:val="both"/>
        <w:rPr>
          <w:sz w:val="24"/>
          <w:szCs w:val="24"/>
        </w:rPr>
      </w:pPr>
    </w:p>
    <w:p w:rsidR="005B4B3E" w:rsidRPr="0086440B" w:rsidRDefault="005B4B3E" w:rsidP="005B4B3E">
      <w:pPr>
        <w:ind w:left="705" w:hanging="705"/>
        <w:jc w:val="both"/>
        <w:rPr>
          <w:b/>
          <w:sz w:val="24"/>
          <w:szCs w:val="24"/>
        </w:rPr>
      </w:pPr>
      <w:r w:rsidRPr="0086440B">
        <w:rPr>
          <w:b/>
          <w:sz w:val="24"/>
          <w:szCs w:val="24"/>
        </w:rPr>
        <w:lastRenderedPageBreak/>
        <w:t>12.</w:t>
      </w:r>
      <w:r w:rsidRPr="0086440B">
        <w:rPr>
          <w:b/>
          <w:sz w:val="24"/>
          <w:szCs w:val="24"/>
        </w:rPr>
        <w:tab/>
      </w:r>
      <w:r w:rsidRPr="0086440B">
        <w:rPr>
          <w:b/>
          <w:sz w:val="24"/>
          <w:szCs w:val="24"/>
        </w:rPr>
        <w:tab/>
        <w:t>MIEJSCE ORAZ TERMIN SKŁADANIA I OTWARCIA OFERT</w:t>
      </w:r>
    </w:p>
    <w:p w:rsidR="005B4B3E" w:rsidRPr="0086440B" w:rsidRDefault="005B4B3E" w:rsidP="005B4B3E">
      <w:pPr>
        <w:ind w:left="705" w:hanging="705"/>
        <w:jc w:val="both"/>
        <w:rPr>
          <w:b/>
          <w:sz w:val="24"/>
          <w:szCs w:val="24"/>
        </w:rPr>
      </w:pPr>
    </w:p>
    <w:p w:rsidR="00920D25" w:rsidRPr="00920D25" w:rsidRDefault="005B4B3E" w:rsidP="005B4B3E">
      <w:pPr>
        <w:ind w:left="705" w:hanging="705"/>
        <w:jc w:val="both"/>
        <w:rPr>
          <w:sz w:val="24"/>
          <w:szCs w:val="24"/>
        </w:rPr>
      </w:pPr>
      <w:r w:rsidRPr="0086440B">
        <w:rPr>
          <w:sz w:val="24"/>
          <w:szCs w:val="24"/>
        </w:rPr>
        <w:t>12.1.</w:t>
      </w:r>
      <w:r w:rsidRPr="0086440B">
        <w:rPr>
          <w:sz w:val="24"/>
          <w:szCs w:val="24"/>
        </w:rPr>
        <w:tab/>
      </w:r>
      <w:r w:rsidR="00920D25" w:rsidRPr="00920D25">
        <w:rPr>
          <w:b/>
          <w:sz w:val="24"/>
          <w:szCs w:val="24"/>
        </w:rPr>
        <w:t>Miejsce składania ofert:</w:t>
      </w:r>
      <w:r w:rsidR="00920D25">
        <w:rPr>
          <w:sz w:val="24"/>
          <w:szCs w:val="24"/>
        </w:rPr>
        <w:t xml:space="preserve"> Siedziba</w:t>
      </w:r>
      <w:r w:rsidRPr="0086440B">
        <w:rPr>
          <w:sz w:val="24"/>
          <w:szCs w:val="24"/>
        </w:rPr>
        <w:t xml:space="preserve"> </w:t>
      </w:r>
      <w:r w:rsidR="00920D25">
        <w:rPr>
          <w:sz w:val="24"/>
          <w:szCs w:val="24"/>
        </w:rPr>
        <w:t>Zamawiającego mieszcząca</w:t>
      </w:r>
      <w:r>
        <w:rPr>
          <w:sz w:val="24"/>
          <w:szCs w:val="24"/>
        </w:rPr>
        <w:t xml:space="preserve"> się w budynku Starostwa Powiatowego </w:t>
      </w:r>
      <w:r w:rsidRPr="0086440B">
        <w:rPr>
          <w:sz w:val="24"/>
          <w:szCs w:val="24"/>
        </w:rPr>
        <w:t xml:space="preserve"> ul. Konarskiego 20</w:t>
      </w:r>
      <w:r w:rsidR="00920D25">
        <w:rPr>
          <w:sz w:val="24"/>
          <w:szCs w:val="24"/>
        </w:rPr>
        <w:t>, 26-110 Skarżysko-Kamienna</w:t>
      </w:r>
      <w:r w:rsidRPr="0086440B">
        <w:rPr>
          <w:sz w:val="24"/>
          <w:szCs w:val="24"/>
        </w:rPr>
        <w:t xml:space="preserve">, </w:t>
      </w:r>
      <w:r w:rsidRPr="00920D25">
        <w:rPr>
          <w:sz w:val="24"/>
          <w:szCs w:val="24"/>
        </w:rPr>
        <w:t>pokój 41</w:t>
      </w:r>
      <w:r w:rsidR="00920D25">
        <w:rPr>
          <w:sz w:val="24"/>
          <w:szCs w:val="24"/>
        </w:rPr>
        <w:t>3 (IV piętro).</w:t>
      </w:r>
    </w:p>
    <w:p w:rsidR="002A03D2" w:rsidRPr="0086440B" w:rsidRDefault="00920D25" w:rsidP="002A03D2">
      <w:pPr>
        <w:ind w:left="705" w:hanging="705"/>
        <w:jc w:val="both"/>
        <w:rPr>
          <w:b/>
          <w:sz w:val="24"/>
          <w:szCs w:val="24"/>
        </w:rPr>
      </w:pPr>
      <w:r>
        <w:rPr>
          <w:b/>
          <w:sz w:val="24"/>
          <w:szCs w:val="24"/>
        </w:rPr>
        <w:t xml:space="preserve">            Termin składania ofert: </w:t>
      </w:r>
      <w:r w:rsidR="005B4B3E" w:rsidRPr="0086440B">
        <w:rPr>
          <w:b/>
          <w:sz w:val="24"/>
          <w:szCs w:val="24"/>
        </w:rPr>
        <w:t>do dnia</w:t>
      </w:r>
      <w:r w:rsidR="005B4B3E">
        <w:rPr>
          <w:b/>
          <w:sz w:val="24"/>
          <w:szCs w:val="24"/>
        </w:rPr>
        <w:t xml:space="preserve"> </w:t>
      </w:r>
      <w:r w:rsidR="00D65F89">
        <w:rPr>
          <w:b/>
          <w:sz w:val="24"/>
          <w:szCs w:val="24"/>
        </w:rPr>
        <w:t>15.11.</w:t>
      </w:r>
      <w:r w:rsidR="00326603">
        <w:rPr>
          <w:b/>
          <w:sz w:val="24"/>
          <w:szCs w:val="24"/>
        </w:rPr>
        <w:t>2016 r.</w:t>
      </w:r>
      <w:r w:rsidR="002A03D2" w:rsidRPr="002A03D2">
        <w:rPr>
          <w:b/>
          <w:sz w:val="24"/>
          <w:szCs w:val="24"/>
        </w:rPr>
        <w:t xml:space="preserve"> </w:t>
      </w:r>
      <w:r w:rsidR="002A03D2" w:rsidRPr="0086440B">
        <w:rPr>
          <w:b/>
          <w:sz w:val="24"/>
          <w:szCs w:val="24"/>
        </w:rPr>
        <w:t>do godz.</w:t>
      </w:r>
      <w:r w:rsidR="002A03D2">
        <w:rPr>
          <w:b/>
          <w:sz w:val="24"/>
          <w:szCs w:val="24"/>
        </w:rPr>
        <w:t xml:space="preserve"> 09:00</w:t>
      </w:r>
      <w:r w:rsidR="002A03D2" w:rsidRPr="0086440B">
        <w:rPr>
          <w:b/>
          <w:sz w:val="24"/>
          <w:szCs w:val="24"/>
        </w:rPr>
        <w:t>.</w:t>
      </w:r>
    </w:p>
    <w:p w:rsidR="005B4B3E" w:rsidRPr="0086440B" w:rsidRDefault="005B4B3E" w:rsidP="005B4B3E">
      <w:pPr>
        <w:ind w:left="705" w:hanging="705"/>
        <w:jc w:val="both"/>
        <w:rPr>
          <w:b/>
          <w:sz w:val="24"/>
          <w:szCs w:val="24"/>
        </w:rPr>
      </w:pPr>
    </w:p>
    <w:p w:rsidR="005B4B3E" w:rsidRDefault="005B4B3E" w:rsidP="005B4B3E">
      <w:pPr>
        <w:ind w:left="705" w:hanging="705"/>
        <w:jc w:val="both"/>
        <w:rPr>
          <w:sz w:val="24"/>
          <w:szCs w:val="24"/>
        </w:rPr>
      </w:pPr>
      <w:r w:rsidRPr="0086440B">
        <w:rPr>
          <w:sz w:val="24"/>
          <w:szCs w:val="24"/>
        </w:rPr>
        <w:t>12.2.</w:t>
      </w:r>
      <w:r w:rsidRPr="0086440B">
        <w:rPr>
          <w:sz w:val="24"/>
          <w:szCs w:val="24"/>
        </w:rPr>
        <w:tab/>
        <w:t xml:space="preserve">Wszystkie oferty otrzymane przez Zamawiającego po terminie podanym powyżej             (w tym również drogą pocztową), zostaną </w:t>
      </w:r>
      <w:r>
        <w:rPr>
          <w:sz w:val="24"/>
          <w:szCs w:val="24"/>
        </w:rPr>
        <w:t xml:space="preserve">niezwłocznie </w:t>
      </w:r>
      <w:r w:rsidRPr="0086440B">
        <w:rPr>
          <w:sz w:val="24"/>
          <w:szCs w:val="24"/>
        </w:rPr>
        <w:t>zw</w:t>
      </w:r>
      <w:r>
        <w:rPr>
          <w:sz w:val="24"/>
          <w:szCs w:val="24"/>
        </w:rPr>
        <w:t>rócone Wykonawcom  bez otwierania.</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sidRPr="0086440B">
        <w:rPr>
          <w:sz w:val="24"/>
          <w:szCs w:val="24"/>
        </w:rPr>
        <w:t>12.3.</w:t>
      </w:r>
      <w:r w:rsidRPr="0086440B">
        <w:rPr>
          <w:sz w:val="24"/>
          <w:szCs w:val="24"/>
        </w:rPr>
        <w:tab/>
        <w:t>Otwarcie ofert nastąpi w siedzibie Zamawiającego w dniu</w:t>
      </w:r>
      <w:r>
        <w:rPr>
          <w:sz w:val="24"/>
          <w:szCs w:val="24"/>
        </w:rPr>
        <w:t xml:space="preserve"> </w:t>
      </w:r>
      <w:r w:rsidR="00D65F89">
        <w:rPr>
          <w:b/>
          <w:sz w:val="24"/>
          <w:szCs w:val="24"/>
        </w:rPr>
        <w:t>15.11.</w:t>
      </w:r>
      <w:r w:rsidR="0099385B">
        <w:rPr>
          <w:b/>
          <w:sz w:val="24"/>
          <w:szCs w:val="24"/>
        </w:rPr>
        <w:t>201</w:t>
      </w:r>
      <w:r w:rsidR="00F37CFF">
        <w:rPr>
          <w:b/>
          <w:sz w:val="24"/>
          <w:szCs w:val="24"/>
        </w:rPr>
        <w:t>6</w:t>
      </w:r>
      <w:r w:rsidR="00F8534E">
        <w:rPr>
          <w:b/>
          <w:sz w:val="24"/>
          <w:szCs w:val="24"/>
        </w:rPr>
        <w:t xml:space="preserve"> </w:t>
      </w:r>
      <w:r w:rsidR="0099385B">
        <w:rPr>
          <w:b/>
          <w:sz w:val="24"/>
          <w:szCs w:val="24"/>
        </w:rPr>
        <w:t xml:space="preserve">r. </w:t>
      </w:r>
      <w:r w:rsidR="004E55A4">
        <w:rPr>
          <w:b/>
          <w:sz w:val="24"/>
          <w:szCs w:val="24"/>
        </w:rPr>
        <w:t xml:space="preserve">                       </w:t>
      </w:r>
      <w:r w:rsidRPr="0086440B">
        <w:rPr>
          <w:b/>
          <w:sz w:val="24"/>
          <w:szCs w:val="24"/>
        </w:rPr>
        <w:t xml:space="preserve">o godz. </w:t>
      </w:r>
      <w:r>
        <w:rPr>
          <w:b/>
          <w:sz w:val="24"/>
          <w:szCs w:val="24"/>
        </w:rPr>
        <w:t>09</w:t>
      </w:r>
      <w:r w:rsidRPr="0086440B">
        <w:rPr>
          <w:b/>
          <w:sz w:val="24"/>
          <w:szCs w:val="24"/>
        </w:rPr>
        <w:t>:</w:t>
      </w:r>
      <w:r w:rsidR="00AA374A">
        <w:rPr>
          <w:b/>
          <w:sz w:val="24"/>
          <w:szCs w:val="24"/>
        </w:rPr>
        <w:t>15</w:t>
      </w:r>
      <w:r w:rsidR="00D51665">
        <w:rPr>
          <w:b/>
          <w:sz w:val="24"/>
          <w:szCs w:val="24"/>
        </w:rPr>
        <w:t xml:space="preserve"> </w:t>
      </w:r>
      <w:r w:rsidRPr="0086440B">
        <w:rPr>
          <w:sz w:val="24"/>
          <w:szCs w:val="24"/>
        </w:rPr>
        <w:t xml:space="preserve">w pokoju nr </w:t>
      </w:r>
      <w:r>
        <w:rPr>
          <w:b/>
          <w:sz w:val="24"/>
          <w:szCs w:val="24"/>
        </w:rPr>
        <w:t>412</w:t>
      </w:r>
      <w:r w:rsidRPr="0086440B">
        <w:rPr>
          <w:sz w:val="24"/>
          <w:szCs w:val="24"/>
        </w:rPr>
        <w:t xml:space="preserve">. </w:t>
      </w:r>
    </w:p>
    <w:p w:rsidR="005B4B3E" w:rsidRPr="0086440B" w:rsidRDefault="005B4B3E" w:rsidP="005B4B3E">
      <w:pPr>
        <w:ind w:left="705" w:hanging="705"/>
        <w:jc w:val="both"/>
        <w:rPr>
          <w:sz w:val="24"/>
          <w:szCs w:val="24"/>
        </w:rPr>
      </w:pPr>
      <w:r w:rsidRPr="0086440B">
        <w:rPr>
          <w:sz w:val="24"/>
          <w:szCs w:val="24"/>
        </w:rPr>
        <w:t xml:space="preserve"> </w:t>
      </w:r>
    </w:p>
    <w:p w:rsidR="005B4B3E" w:rsidRPr="0086440B" w:rsidRDefault="005B4B3E" w:rsidP="005B4B3E">
      <w:pPr>
        <w:ind w:left="705" w:hanging="705"/>
        <w:jc w:val="both"/>
        <w:rPr>
          <w:sz w:val="24"/>
          <w:szCs w:val="24"/>
        </w:rPr>
      </w:pPr>
      <w:r w:rsidRPr="0086440B">
        <w:rPr>
          <w:sz w:val="24"/>
          <w:szCs w:val="24"/>
        </w:rPr>
        <w:t>12.4.</w:t>
      </w:r>
      <w:r w:rsidRPr="0086440B">
        <w:rPr>
          <w:sz w:val="24"/>
          <w:szCs w:val="24"/>
        </w:rPr>
        <w:tab/>
        <w:t>Bezpośrednio przed otwarciem ofert Zamawiający poda kwotę, jaką zamierza przeznaczyć na sfinansowanie zamówienia.</w:t>
      </w:r>
    </w:p>
    <w:p w:rsidR="005B4B3E" w:rsidRPr="00440C25" w:rsidRDefault="005B4B3E" w:rsidP="005B4B3E">
      <w:pPr>
        <w:ind w:left="705" w:hanging="705"/>
        <w:jc w:val="both"/>
        <w:rPr>
          <w:sz w:val="24"/>
          <w:szCs w:val="24"/>
        </w:rPr>
      </w:pPr>
    </w:p>
    <w:p w:rsidR="005B4B3E" w:rsidRPr="00440C25" w:rsidRDefault="005B4B3E" w:rsidP="005B4B3E">
      <w:pPr>
        <w:ind w:left="705" w:hanging="705"/>
        <w:jc w:val="both"/>
        <w:rPr>
          <w:sz w:val="24"/>
          <w:szCs w:val="24"/>
        </w:rPr>
      </w:pPr>
      <w:r w:rsidRPr="00440C25">
        <w:rPr>
          <w:sz w:val="24"/>
          <w:szCs w:val="24"/>
        </w:rPr>
        <w:t>12.5.</w:t>
      </w:r>
      <w:r w:rsidRPr="00440C25">
        <w:rPr>
          <w:sz w:val="24"/>
          <w:szCs w:val="24"/>
        </w:rPr>
        <w:tab/>
        <w:t xml:space="preserve">Podczas otwarcia ofert Zamawiający poda nazwy (firmy) oraz adresy Wykonawców,   </w:t>
      </w:r>
    </w:p>
    <w:p w:rsidR="005B4B3E" w:rsidRPr="00440C25" w:rsidRDefault="005B4B3E" w:rsidP="005B4B3E">
      <w:pPr>
        <w:ind w:left="705"/>
        <w:jc w:val="both"/>
        <w:rPr>
          <w:sz w:val="24"/>
          <w:szCs w:val="24"/>
        </w:rPr>
      </w:pPr>
      <w:r w:rsidRPr="00440C25">
        <w:rPr>
          <w:sz w:val="24"/>
          <w:szCs w:val="24"/>
        </w:rPr>
        <w:t>a także informacje dotyczące cen</w:t>
      </w:r>
      <w:r w:rsidR="000A6E8E" w:rsidRPr="00440C25">
        <w:rPr>
          <w:sz w:val="24"/>
          <w:szCs w:val="24"/>
        </w:rPr>
        <w:t xml:space="preserve">y, terminu wykonania zamówienia, okresu gwarancji i warunków płatności zawartych w ofertach. </w:t>
      </w:r>
      <w:r w:rsidRPr="00440C25">
        <w:rPr>
          <w:sz w:val="24"/>
          <w:szCs w:val="24"/>
        </w:rPr>
        <w:t xml:space="preserve"> </w:t>
      </w:r>
      <w:r w:rsidR="000A6E8E" w:rsidRPr="00440C25">
        <w:rPr>
          <w:sz w:val="24"/>
          <w:szCs w:val="24"/>
        </w:rPr>
        <w:t>???</w:t>
      </w:r>
    </w:p>
    <w:p w:rsidR="000A6E8E" w:rsidRPr="0086440B" w:rsidRDefault="000A6E8E" w:rsidP="005B4B3E">
      <w:pPr>
        <w:ind w:left="705"/>
        <w:jc w:val="both"/>
        <w:rPr>
          <w:sz w:val="24"/>
          <w:szCs w:val="24"/>
        </w:rPr>
      </w:pPr>
    </w:p>
    <w:p w:rsidR="005B4B3E" w:rsidRDefault="005B4B3E" w:rsidP="005B4B3E">
      <w:pPr>
        <w:ind w:left="705" w:hanging="705"/>
        <w:jc w:val="both"/>
        <w:rPr>
          <w:sz w:val="24"/>
          <w:szCs w:val="24"/>
        </w:rPr>
      </w:pPr>
      <w:r w:rsidRPr="0086440B">
        <w:rPr>
          <w:sz w:val="24"/>
          <w:szCs w:val="24"/>
        </w:rPr>
        <w:t>12.6.</w:t>
      </w:r>
      <w:r w:rsidRPr="0086440B">
        <w:rPr>
          <w:sz w:val="24"/>
          <w:szCs w:val="24"/>
        </w:rPr>
        <w:tab/>
        <w:t xml:space="preserve">Otwarcie ofert jest jawne.  </w:t>
      </w:r>
    </w:p>
    <w:p w:rsidR="000A6E8E" w:rsidRDefault="000A6E8E" w:rsidP="005B4B3E">
      <w:pPr>
        <w:ind w:left="705" w:hanging="705"/>
        <w:jc w:val="both"/>
        <w:rPr>
          <w:sz w:val="24"/>
          <w:szCs w:val="24"/>
        </w:rPr>
      </w:pPr>
    </w:p>
    <w:p w:rsidR="000A6E8E" w:rsidRPr="000A6E8E" w:rsidRDefault="000A6E8E" w:rsidP="000A6E8E">
      <w:pPr>
        <w:pStyle w:val="Lista"/>
        <w:ind w:left="709" w:hanging="709"/>
        <w:jc w:val="both"/>
        <w:rPr>
          <w:rFonts w:ascii="Times New Roman" w:hAnsi="Times New Roman"/>
          <w:sz w:val="24"/>
          <w:szCs w:val="24"/>
        </w:rPr>
      </w:pPr>
      <w:r w:rsidRPr="000A6E8E">
        <w:rPr>
          <w:rFonts w:ascii="Times New Roman" w:hAnsi="Times New Roman"/>
          <w:sz w:val="24"/>
          <w:szCs w:val="24"/>
        </w:rPr>
        <w:t xml:space="preserve">12.7. </w:t>
      </w:r>
      <w:r>
        <w:rPr>
          <w:rFonts w:ascii="Times New Roman" w:hAnsi="Times New Roman"/>
          <w:sz w:val="24"/>
          <w:szCs w:val="24"/>
        </w:rPr>
        <w:t xml:space="preserve"> N</w:t>
      </w:r>
      <w:r w:rsidRPr="000A6E8E">
        <w:rPr>
          <w:rFonts w:ascii="Times New Roman" w:hAnsi="Times New Roman"/>
          <w:sz w:val="24"/>
          <w:szCs w:val="24"/>
        </w:rPr>
        <w:t xml:space="preserve">iezwłocznie po otwarciu ofert Zamawiający zamieści na stronie internetowej  </w:t>
      </w:r>
      <w:r>
        <w:rPr>
          <w:rFonts w:ascii="Times New Roman" w:hAnsi="Times New Roman"/>
          <w:sz w:val="24"/>
          <w:szCs w:val="24"/>
        </w:rPr>
        <w:t xml:space="preserve"> </w:t>
      </w:r>
      <w:hyperlink r:id="rId13" w:history="1">
        <w:r w:rsidRPr="000A6E8E">
          <w:rPr>
            <w:rStyle w:val="Hipercze"/>
            <w:rFonts w:ascii="Times New Roman" w:hAnsi="Times New Roman"/>
            <w:sz w:val="24"/>
            <w:szCs w:val="24"/>
          </w:rPr>
          <w:t>www.powiat.skarzyski.lo.pl</w:t>
        </w:r>
      </w:hyperlink>
      <w:r>
        <w:rPr>
          <w:rFonts w:ascii="Times New Roman" w:hAnsi="Times New Roman"/>
          <w:sz w:val="24"/>
          <w:szCs w:val="24"/>
        </w:rPr>
        <w:t xml:space="preserve"> </w:t>
      </w:r>
      <w:r w:rsidRPr="000A6E8E">
        <w:rPr>
          <w:rFonts w:ascii="Times New Roman" w:hAnsi="Times New Roman"/>
          <w:sz w:val="24"/>
          <w:szCs w:val="24"/>
        </w:rPr>
        <w:t>informacje dotyczące:</w:t>
      </w:r>
    </w:p>
    <w:p w:rsidR="000A6E8E" w:rsidRPr="000A6E8E" w:rsidRDefault="000A6E8E" w:rsidP="000A6E8E">
      <w:pPr>
        <w:ind w:left="705" w:hanging="705"/>
        <w:jc w:val="both"/>
        <w:rPr>
          <w:sz w:val="24"/>
          <w:szCs w:val="24"/>
        </w:rPr>
      </w:pPr>
      <w:r w:rsidRPr="000A6E8E">
        <w:rPr>
          <w:sz w:val="24"/>
          <w:szCs w:val="24"/>
        </w:rPr>
        <w:tab/>
      </w:r>
      <w:r>
        <w:rPr>
          <w:sz w:val="24"/>
          <w:szCs w:val="24"/>
        </w:rPr>
        <w:t xml:space="preserve">1)  </w:t>
      </w:r>
      <w:r w:rsidRPr="000A6E8E">
        <w:rPr>
          <w:sz w:val="24"/>
          <w:szCs w:val="24"/>
        </w:rPr>
        <w:t>kwoty, jaką zamierza przeznaczyć na sfinansowanie zamówienia;</w:t>
      </w:r>
    </w:p>
    <w:p w:rsidR="000A6E8E" w:rsidRPr="000A6E8E" w:rsidRDefault="000A6E8E" w:rsidP="000A6E8E">
      <w:pPr>
        <w:ind w:left="705"/>
        <w:jc w:val="both"/>
        <w:rPr>
          <w:sz w:val="24"/>
          <w:szCs w:val="24"/>
        </w:rPr>
      </w:pPr>
      <w:r>
        <w:rPr>
          <w:sz w:val="24"/>
          <w:szCs w:val="24"/>
        </w:rPr>
        <w:t xml:space="preserve">2)  </w:t>
      </w:r>
      <w:r w:rsidRPr="000A6E8E">
        <w:rPr>
          <w:sz w:val="24"/>
          <w:szCs w:val="24"/>
        </w:rPr>
        <w:t>firm oraz adresów wykonawców, którzy złożyli oferty w terminie;</w:t>
      </w:r>
    </w:p>
    <w:p w:rsidR="000A6E8E" w:rsidRPr="00440C25" w:rsidRDefault="000A6E8E" w:rsidP="000A6E8E">
      <w:pPr>
        <w:ind w:left="705"/>
        <w:jc w:val="both"/>
        <w:rPr>
          <w:sz w:val="24"/>
          <w:szCs w:val="24"/>
        </w:rPr>
      </w:pPr>
      <w:r w:rsidRPr="00440C25">
        <w:rPr>
          <w:sz w:val="24"/>
          <w:szCs w:val="24"/>
        </w:rPr>
        <w:t>3) ceny, terminu wykonania zamówienia, okresu gwarancji</w:t>
      </w:r>
      <w:r w:rsidR="00C73D2A">
        <w:rPr>
          <w:sz w:val="24"/>
          <w:szCs w:val="24"/>
        </w:rPr>
        <w:t xml:space="preserve">, rękojmi </w:t>
      </w:r>
      <w:r w:rsidRPr="00440C25">
        <w:rPr>
          <w:sz w:val="24"/>
          <w:szCs w:val="24"/>
        </w:rPr>
        <w:t>i warunków płatności zawartych w ofertach.</w:t>
      </w:r>
    </w:p>
    <w:p w:rsidR="000A6E8E" w:rsidRPr="0086440B" w:rsidRDefault="000A6E8E" w:rsidP="000A6E8E">
      <w:pPr>
        <w:ind w:left="705"/>
        <w:jc w:val="both"/>
        <w:rPr>
          <w:sz w:val="24"/>
          <w:szCs w:val="24"/>
        </w:rPr>
      </w:pPr>
    </w:p>
    <w:p w:rsidR="005B4B3E" w:rsidRDefault="005B4B3E" w:rsidP="005B4B3E">
      <w:pPr>
        <w:jc w:val="both"/>
        <w:rPr>
          <w:b/>
          <w:sz w:val="24"/>
          <w:szCs w:val="24"/>
        </w:rPr>
      </w:pPr>
      <w:r w:rsidRPr="0086440B">
        <w:rPr>
          <w:b/>
          <w:sz w:val="24"/>
          <w:szCs w:val="24"/>
        </w:rPr>
        <w:t>13.</w:t>
      </w:r>
      <w:r w:rsidRPr="0086440B">
        <w:rPr>
          <w:b/>
          <w:sz w:val="24"/>
          <w:szCs w:val="24"/>
        </w:rPr>
        <w:tab/>
        <w:t xml:space="preserve">OPIS  SPOSOBU  OBLICZENIA  CENY </w:t>
      </w:r>
    </w:p>
    <w:p w:rsidR="008E3AFF" w:rsidRDefault="008E3AFF" w:rsidP="005B4B3E">
      <w:pPr>
        <w:jc w:val="both"/>
        <w:rPr>
          <w:b/>
          <w:sz w:val="24"/>
          <w:szCs w:val="24"/>
        </w:rPr>
      </w:pPr>
    </w:p>
    <w:p w:rsidR="008E3AFF" w:rsidRDefault="008E3AFF" w:rsidP="008E3AFF">
      <w:pPr>
        <w:ind w:left="708" w:hanging="708"/>
        <w:jc w:val="both"/>
        <w:rPr>
          <w:sz w:val="24"/>
          <w:szCs w:val="24"/>
        </w:rPr>
      </w:pPr>
      <w:r w:rsidRPr="008E3AFF">
        <w:rPr>
          <w:sz w:val="24"/>
          <w:szCs w:val="24"/>
        </w:rPr>
        <w:t>1</w:t>
      </w:r>
      <w:r>
        <w:rPr>
          <w:sz w:val="24"/>
          <w:szCs w:val="24"/>
        </w:rPr>
        <w:t>3</w:t>
      </w:r>
      <w:r w:rsidRPr="008E3AFF">
        <w:rPr>
          <w:sz w:val="24"/>
          <w:szCs w:val="24"/>
        </w:rPr>
        <w:t>.</w:t>
      </w:r>
      <w:r>
        <w:rPr>
          <w:sz w:val="24"/>
          <w:szCs w:val="24"/>
        </w:rPr>
        <w:t>1.</w:t>
      </w:r>
      <w:r w:rsidRPr="008E3AFF">
        <w:rPr>
          <w:sz w:val="24"/>
          <w:szCs w:val="24"/>
        </w:rPr>
        <w:tab/>
      </w:r>
      <w:r w:rsidRPr="00B239BC">
        <w:rPr>
          <w:sz w:val="24"/>
          <w:szCs w:val="24"/>
        </w:rPr>
        <w:t>Cenę oferty</w:t>
      </w:r>
      <w:r w:rsidR="00DB690E">
        <w:rPr>
          <w:sz w:val="24"/>
          <w:szCs w:val="24"/>
        </w:rPr>
        <w:t>,</w:t>
      </w:r>
      <w:r>
        <w:rPr>
          <w:sz w:val="24"/>
          <w:szCs w:val="24"/>
        </w:rPr>
        <w:t xml:space="preserve"> </w:t>
      </w:r>
      <w:r w:rsidRPr="000F151D">
        <w:rPr>
          <w:b/>
          <w:sz w:val="24"/>
          <w:szCs w:val="24"/>
        </w:rPr>
        <w:t>odrębnie dla każdej części,</w:t>
      </w:r>
      <w:r>
        <w:rPr>
          <w:sz w:val="24"/>
          <w:szCs w:val="24"/>
        </w:rPr>
        <w:t xml:space="preserve"> </w:t>
      </w:r>
      <w:r w:rsidRPr="00B239BC">
        <w:rPr>
          <w:sz w:val="24"/>
          <w:szCs w:val="24"/>
        </w:rPr>
        <w:t xml:space="preserve">należy podać w ‘Formularzu  </w:t>
      </w:r>
      <w:r>
        <w:rPr>
          <w:sz w:val="24"/>
          <w:szCs w:val="24"/>
        </w:rPr>
        <w:t>O</w:t>
      </w:r>
      <w:r w:rsidRPr="00B239BC">
        <w:rPr>
          <w:sz w:val="24"/>
          <w:szCs w:val="24"/>
        </w:rPr>
        <w:t>ferty</w:t>
      </w:r>
      <w:r>
        <w:rPr>
          <w:sz w:val="24"/>
          <w:szCs w:val="24"/>
        </w:rPr>
        <w:t xml:space="preserve">” sporządzonym wg wzoru stanowiącego </w:t>
      </w:r>
      <w:r w:rsidRPr="007073D1">
        <w:rPr>
          <w:b/>
          <w:sz w:val="24"/>
          <w:szCs w:val="24"/>
        </w:rPr>
        <w:t xml:space="preserve">Załącznik nr </w:t>
      </w:r>
      <w:r w:rsidR="007073D1" w:rsidRPr="007073D1">
        <w:rPr>
          <w:b/>
          <w:sz w:val="24"/>
          <w:szCs w:val="24"/>
        </w:rPr>
        <w:t xml:space="preserve">2 </w:t>
      </w:r>
      <w:r w:rsidRPr="007073D1">
        <w:rPr>
          <w:b/>
          <w:sz w:val="24"/>
          <w:szCs w:val="24"/>
        </w:rPr>
        <w:t>do SIWZ</w:t>
      </w:r>
      <w:r>
        <w:rPr>
          <w:sz w:val="24"/>
          <w:szCs w:val="24"/>
        </w:rPr>
        <w:t xml:space="preserve">. </w:t>
      </w:r>
    </w:p>
    <w:p w:rsidR="00DB690E" w:rsidRPr="00B239BC" w:rsidRDefault="00DB690E" w:rsidP="008E3AFF">
      <w:pPr>
        <w:ind w:left="708" w:hanging="708"/>
        <w:jc w:val="both"/>
        <w:rPr>
          <w:sz w:val="24"/>
          <w:szCs w:val="24"/>
        </w:rPr>
      </w:pPr>
      <w:r>
        <w:rPr>
          <w:sz w:val="24"/>
          <w:szCs w:val="24"/>
        </w:rPr>
        <w:tab/>
        <w:t xml:space="preserve">Wykonawca winien wpisać cenę ofertową brutto, w tym </w:t>
      </w:r>
      <w:r w:rsidR="0069684B">
        <w:rPr>
          <w:sz w:val="24"/>
          <w:szCs w:val="24"/>
        </w:rPr>
        <w:t xml:space="preserve">należny podatek VAT oraz </w:t>
      </w:r>
      <w:r>
        <w:rPr>
          <w:sz w:val="24"/>
          <w:szCs w:val="24"/>
        </w:rPr>
        <w:t>cenę netto</w:t>
      </w:r>
      <w:r w:rsidR="0069684B">
        <w:rPr>
          <w:sz w:val="24"/>
          <w:szCs w:val="24"/>
        </w:rPr>
        <w:t xml:space="preserve">. </w:t>
      </w:r>
    </w:p>
    <w:p w:rsidR="008E3AFF" w:rsidRDefault="008E3AFF" w:rsidP="008E3AFF">
      <w:pPr>
        <w:ind w:left="705" w:hanging="705"/>
        <w:jc w:val="both"/>
        <w:rPr>
          <w:sz w:val="24"/>
          <w:szCs w:val="24"/>
        </w:rPr>
      </w:pPr>
    </w:p>
    <w:p w:rsidR="00367E4D" w:rsidRDefault="00DB690E" w:rsidP="008E3AFF">
      <w:pPr>
        <w:ind w:left="705" w:hanging="705"/>
        <w:jc w:val="both"/>
        <w:rPr>
          <w:sz w:val="24"/>
          <w:szCs w:val="24"/>
        </w:rPr>
      </w:pPr>
      <w:r>
        <w:rPr>
          <w:sz w:val="24"/>
          <w:szCs w:val="24"/>
        </w:rPr>
        <w:t>13</w:t>
      </w:r>
      <w:r w:rsidR="008E3AFF" w:rsidRPr="008E3AFF">
        <w:rPr>
          <w:sz w:val="24"/>
          <w:szCs w:val="24"/>
        </w:rPr>
        <w:t>.</w:t>
      </w:r>
      <w:r>
        <w:rPr>
          <w:sz w:val="24"/>
          <w:szCs w:val="24"/>
        </w:rPr>
        <w:t>2.</w:t>
      </w:r>
      <w:r w:rsidR="008E3AFF" w:rsidRPr="008E3AFF">
        <w:rPr>
          <w:sz w:val="24"/>
          <w:szCs w:val="24"/>
        </w:rPr>
        <w:tab/>
      </w:r>
      <w:r>
        <w:rPr>
          <w:sz w:val="24"/>
          <w:szCs w:val="24"/>
        </w:rPr>
        <w:t>C</w:t>
      </w:r>
      <w:r w:rsidR="008E3AFF" w:rsidRPr="008E3AFF">
        <w:rPr>
          <w:sz w:val="24"/>
          <w:szCs w:val="24"/>
        </w:rPr>
        <w:t>ena ofertowa</w:t>
      </w:r>
      <w:r w:rsidR="0069684B">
        <w:rPr>
          <w:sz w:val="24"/>
          <w:szCs w:val="24"/>
        </w:rPr>
        <w:t xml:space="preserve"> brutto </w:t>
      </w:r>
      <w:r w:rsidR="00367E4D">
        <w:rPr>
          <w:sz w:val="24"/>
          <w:szCs w:val="24"/>
        </w:rPr>
        <w:t>winna obejmować całość czynności i prac oraz innych kosztów niezbędnych  do wykonania zamówienia, w tym należny podatek od towarów i usług VAT.</w:t>
      </w:r>
    </w:p>
    <w:p w:rsidR="00367E4D" w:rsidRDefault="00367E4D" w:rsidP="008E3AFF">
      <w:pPr>
        <w:ind w:left="705" w:hanging="705"/>
        <w:jc w:val="both"/>
        <w:rPr>
          <w:sz w:val="24"/>
          <w:szCs w:val="24"/>
        </w:rPr>
      </w:pPr>
    </w:p>
    <w:p w:rsidR="008E3AFF" w:rsidRDefault="00367E4D" w:rsidP="00367E4D">
      <w:pPr>
        <w:ind w:left="705" w:hanging="705"/>
        <w:jc w:val="both"/>
        <w:rPr>
          <w:sz w:val="24"/>
          <w:szCs w:val="24"/>
        </w:rPr>
      </w:pPr>
      <w:r>
        <w:rPr>
          <w:sz w:val="24"/>
          <w:szCs w:val="24"/>
        </w:rPr>
        <w:t xml:space="preserve">13.3.  Cenę oferty należy ustalić przy zachowaniu zasad należytej staranności zgodnie                                 z wymogami określonymi w SIWZ, w tym opisem przedmiotu zamówienia oraz postanowieniami zawartymi w projekcie umowy. </w:t>
      </w:r>
    </w:p>
    <w:p w:rsidR="00367E4D" w:rsidRPr="008E3AFF" w:rsidRDefault="00367E4D" w:rsidP="00367E4D">
      <w:pPr>
        <w:ind w:left="705" w:hanging="705"/>
        <w:jc w:val="both"/>
        <w:rPr>
          <w:sz w:val="24"/>
          <w:szCs w:val="24"/>
        </w:rPr>
      </w:pPr>
    </w:p>
    <w:p w:rsidR="009F583B" w:rsidRPr="00831444" w:rsidRDefault="009F583B" w:rsidP="009F583B">
      <w:pPr>
        <w:ind w:left="705" w:hanging="705"/>
        <w:jc w:val="both"/>
        <w:rPr>
          <w:sz w:val="24"/>
          <w:szCs w:val="24"/>
        </w:rPr>
      </w:pPr>
      <w:r>
        <w:rPr>
          <w:sz w:val="24"/>
          <w:szCs w:val="24"/>
        </w:rPr>
        <w:t xml:space="preserve">13.4.   Ceny muszą być </w:t>
      </w:r>
      <w:r w:rsidR="008E3AFF" w:rsidRPr="008E3AFF">
        <w:rPr>
          <w:sz w:val="24"/>
          <w:szCs w:val="24"/>
        </w:rPr>
        <w:t xml:space="preserve">podane i wyliczone w zaokrągleniu do dwóch miejsc po przecinku </w:t>
      </w:r>
      <w:r>
        <w:rPr>
          <w:sz w:val="24"/>
          <w:szCs w:val="24"/>
        </w:rPr>
        <w:t xml:space="preserve">                        </w:t>
      </w:r>
      <w:r w:rsidRPr="00831444">
        <w:rPr>
          <w:sz w:val="24"/>
          <w:szCs w:val="24"/>
        </w:rPr>
        <w:t>z odpowiednim zaokrągleniem w</w:t>
      </w:r>
      <w:r>
        <w:rPr>
          <w:sz w:val="24"/>
          <w:szCs w:val="24"/>
        </w:rPr>
        <w:t xml:space="preserve"> </w:t>
      </w:r>
      <w:r w:rsidRPr="00831444">
        <w:rPr>
          <w:sz w:val="24"/>
          <w:szCs w:val="24"/>
        </w:rPr>
        <w:t>dół</w:t>
      </w:r>
      <w:r>
        <w:rPr>
          <w:sz w:val="24"/>
          <w:szCs w:val="24"/>
        </w:rPr>
        <w:t xml:space="preserve"> </w:t>
      </w:r>
      <w:r w:rsidRPr="00831444">
        <w:rPr>
          <w:sz w:val="24"/>
          <w:szCs w:val="24"/>
        </w:rPr>
        <w:t>lub w górę</w:t>
      </w:r>
      <w:r>
        <w:rPr>
          <w:sz w:val="24"/>
          <w:szCs w:val="24"/>
        </w:rPr>
        <w:t xml:space="preserve"> </w:t>
      </w:r>
      <w:r w:rsidRPr="00831444">
        <w:rPr>
          <w:sz w:val="24"/>
          <w:szCs w:val="24"/>
        </w:rPr>
        <w:t>w</w:t>
      </w:r>
      <w:r>
        <w:rPr>
          <w:sz w:val="24"/>
          <w:szCs w:val="24"/>
        </w:rPr>
        <w:t xml:space="preserve"> </w:t>
      </w:r>
      <w:r w:rsidRPr="00831444">
        <w:rPr>
          <w:sz w:val="24"/>
          <w:szCs w:val="24"/>
        </w:rPr>
        <w:t>następujący sposób:</w:t>
      </w:r>
    </w:p>
    <w:p w:rsidR="009F583B" w:rsidRPr="00831444" w:rsidRDefault="009F583B" w:rsidP="009F583B">
      <w:pPr>
        <w:jc w:val="both"/>
        <w:rPr>
          <w:sz w:val="24"/>
          <w:szCs w:val="24"/>
        </w:rPr>
      </w:pPr>
      <w:r w:rsidRPr="00831444">
        <w:rPr>
          <w:sz w:val="24"/>
          <w:szCs w:val="24"/>
        </w:rPr>
        <w:lastRenderedPageBreak/>
        <w:tab/>
      </w:r>
      <w:r w:rsidRPr="00831444">
        <w:rPr>
          <w:sz w:val="24"/>
          <w:szCs w:val="24"/>
        </w:rPr>
        <w:tab/>
        <w:t>-</w:t>
      </w:r>
      <w:r w:rsidRPr="00831444">
        <w:rPr>
          <w:sz w:val="24"/>
          <w:szCs w:val="24"/>
        </w:rPr>
        <w:tab/>
        <w:t>w dół – jeżeli kolejna cyfra jest mniejsza od 5;</w:t>
      </w:r>
    </w:p>
    <w:p w:rsidR="009F583B" w:rsidRDefault="009F583B" w:rsidP="009F583B">
      <w:pPr>
        <w:jc w:val="both"/>
        <w:rPr>
          <w:sz w:val="24"/>
          <w:szCs w:val="24"/>
        </w:rPr>
      </w:pPr>
      <w:r w:rsidRPr="00831444">
        <w:rPr>
          <w:sz w:val="24"/>
          <w:szCs w:val="24"/>
        </w:rPr>
        <w:tab/>
      </w:r>
      <w:r w:rsidRPr="00831444">
        <w:rPr>
          <w:sz w:val="24"/>
          <w:szCs w:val="24"/>
        </w:rPr>
        <w:tab/>
        <w:t>-</w:t>
      </w:r>
      <w:r w:rsidRPr="00831444">
        <w:rPr>
          <w:sz w:val="24"/>
          <w:szCs w:val="24"/>
        </w:rPr>
        <w:tab/>
        <w:t>w górę – jeżeli kolejna cyfra jest większa od 5 lub równa 5.</w:t>
      </w:r>
    </w:p>
    <w:p w:rsidR="008E3AFF" w:rsidRPr="008E3AFF" w:rsidRDefault="008E3AFF" w:rsidP="008E3AFF">
      <w:pPr>
        <w:ind w:left="705" w:hanging="705"/>
        <w:jc w:val="both"/>
        <w:rPr>
          <w:sz w:val="24"/>
          <w:szCs w:val="24"/>
        </w:rPr>
      </w:pPr>
    </w:p>
    <w:p w:rsidR="005B4B3E" w:rsidRDefault="009F583B" w:rsidP="008E3AFF">
      <w:pPr>
        <w:jc w:val="both"/>
        <w:rPr>
          <w:sz w:val="24"/>
          <w:szCs w:val="24"/>
        </w:rPr>
      </w:pPr>
      <w:r>
        <w:rPr>
          <w:sz w:val="24"/>
          <w:szCs w:val="24"/>
        </w:rPr>
        <w:t>13.5.</w:t>
      </w:r>
      <w:r w:rsidR="008E3AFF" w:rsidRPr="008E3AFF">
        <w:rPr>
          <w:sz w:val="24"/>
          <w:szCs w:val="24"/>
        </w:rPr>
        <w:tab/>
        <w:t>Cena oferty winna być wyrażona w złotych polskich (PLN).</w:t>
      </w:r>
    </w:p>
    <w:p w:rsidR="008E3AFF" w:rsidRPr="008E3AFF" w:rsidRDefault="008E3AFF" w:rsidP="008E3AFF">
      <w:pPr>
        <w:jc w:val="both"/>
        <w:rPr>
          <w:sz w:val="24"/>
          <w:szCs w:val="24"/>
        </w:rPr>
      </w:pPr>
    </w:p>
    <w:p w:rsidR="00B239BC" w:rsidRPr="002F1A7A" w:rsidRDefault="00B239BC" w:rsidP="00B239BC">
      <w:pPr>
        <w:ind w:left="705" w:hanging="705"/>
        <w:jc w:val="both"/>
        <w:rPr>
          <w:sz w:val="24"/>
          <w:szCs w:val="24"/>
        </w:rPr>
      </w:pPr>
      <w:r w:rsidRPr="0086440B">
        <w:rPr>
          <w:sz w:val="24"/>
          <w:szCs w:val="24"/>
        </w:rPr>
        <w:t>13.</w:t>
      </w:r>
      <w:r>
        <w:rPr>
          <w:sz w:val="24"/>
          <w:szCs w:val="24"/>
        </w:rPr>
        <w:t>6</w:t>
      </w:r>
      <w:r w:rsidRPr="0086440B">
        <w:rPr>
          <w:sz w:val="24"/>
          <w:szCs w:val="24"/>
        </w:rPr>
        <w:t>.</w:t>
      </w:r>
      <w:r w:rsidRPr="0086440B">
        <w:rPr>
          <w:sz w:val="24"/>
          <w:szCs w:val="24"/>
        </w:rPr>
        <w:tab/>
      </w:r>
      <w:r w:rsidRPr="002F1A7A">
        <w:rPr>
          <w:sz w:val="24"/>
          <w:szCs w:val="24"/>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B239BC" w:rsidRPr="00B239BC" w:rsidRDefault="00B239BC" w:rsidP="00B239BC">
      <w:pPr>
        <w:jc w:val="both"/>
        <w:rPr>
          <w:b/>
          <w:sz w:val="24"/>
          <w:szCs w:val="24"/>
        </w:rPr>
      </w:pPr>
    </w:p>
    <w:p w:rsidR="005B4B3E" w:rsidRDefault="005B4B3E" w:rsidP="00F95402">
      <w:pPr>
        <w:jc w:val="both"/>
        <w:rPr>
          <w:b/>
          <w:sz w:val="26"/>
          <w:szCs w:val="26"/>
        </w:rPr>
      </w:pPr>
      <w:r w:rsidRPr="0086440B">
        <w:rPr>
          <w:b/>
          <w:sz w:val="26"/>
          <w:szCs w:val="26"/>
        </w:rPr>
        <w:t>14.</w:t>
      </w:r>
      <w:r w:rsidRPr="0086440B">
        <w:rPr>
          <w:b/>
          <w:sz w:val="26"/>
          <w:szCs w:val="26"/>
        </w:rPr>
        <w:tab/>
        <w:t>OPIS KRYTERIÓW, KTÓRYMI ZAMAWIAJĄCY BĘDZIE SIĘ</w:t>
      </w:r>
      <w:r w:rsidRPr="0086440B">
        <w:rPr>
          <w:b/>
          <w:sz w:val="26"/>
          <w:szCs w:val="26"/>
        </w:rPr>
        <w:tab/>
        <w:t xml:space="preserve">KIEROWAŁ PRZY WYBORZE OFERTY, WRAZ Z PODANIEM </w:t>
      </w:r>
      <w:r w:rsidR="00BD6D44">
        <w:rPr>
          <w:b/>
          <w:sz w:val="26"/>
          <w:szCs w:val="26"/>
        </w:rPr>
        <w:tab/>
      </w:r>
      <w:r w:rsidR="00F95402">
        <w:rPr>
          <w:b/>
          <w:sz w:val="26"/>
          <w:szCs w:val="26"/>
        </w:rPr>
        <w:t xml:space="preserve">WAG TYCH KRYTERIÓW I SPOSOBU OCENY OFERT. </w:t>
      </w:r>
    </w:p>
    <w:p w:rsidR="00F95402" w:rsidRPr="0086440B" w:rsidRDefault="00F95402" w:rsidP="00F95402">
      <w:pPr>
        <w:jc w:val="both"/>
        <w:rPr>
          <w:sz w:val="24"/>
          <w:szCs w:val="24"/>
        </w:rPr>
      </w:pPr>
    </w:p>
    <w:p w:rsidR="005B4B3E" w:rsidRDefault="005B4B3E" w:rsidP="005B4B3E">
      <w:pPr>
        <w:ind w:left="705" w:hanging="705"/>
        <w:jc w:val="both"/>
        <w:rPr>
          <w:sz w:val="24"/>
          <w:szCs w:val="24"/>
        </w:rPr>
      </w:pPr>
      <w:r w:rsidRPr="00CE5E11">
        <w:rPr>
          <w:sz w:val="24"/>
          <w:szCs w:val="24"/>
        </w:rPr>
        <w:t>14.1</w:t>
      </w:r>
      <w:r w:rsidRPr="0086440B">
        <w:rPr>
          <w:sz w:val="24"/>
          <w:szCs w:val="24"/>
        </w:rPr>
        <w:t xml:space="preserve">. </w:t>
      </w:r>
      <w:r w:rsidRPr="0086440B">
        <w:rPr>
          <w:sz w:val="24"/>
          <w:szCs w:val="24"/>
        </w:rPr>
        <w:tab/>
        <w:t>Badania i oceny ofert</w:t>
      </w:r>
      <w:r w:rsidR="008B6CEC">
        <w:rPr>
          <w:sz w:val="24"/>
          <w:szCs w:val="24"/>
        </w:rPr>
        <w:t xml:space="preserve">, </w:t>
      </w:r>
      <w:r w:rsidR="008B6CEC" w:rsidRPr="008B6CEC">
        <w:rPr>
          <w:b/>
          <w:sz w:val="24"/>
          <w:szCs w:val="24"/>
        </w:rPr>
        <w:t>odrębnie dla każdej części</w:t>
      </w:r>
      <w:r w:rsidR="008B6CEC">
        <w:rPr>
          <w:sz w:val="24"/>
          <w:szCs w:val="24"/>
        </w:rPr>
        <w:t xml:space="preserve">, </w:t>
      </w:r>
      <w:r w:rsidRPr="0086440B">
        <w:rPr>
          <w:sz w:val="24"/>
          <w:szCs w:val="24"/>
        </w:rPr>
        <w:t>dokona komisja przetargowa.</w:t>
      </w:r>
    </w:p>
    <w:p w:rsidR="008B6CEC" w:rsidRDefault="008B6CEC" w:rsidP="005B4B3E">
      <w:pPr>
        <w:ind w:left="705" w:hanging="705"/>
        <w:jc w:val="both"/>
        <w:rPr>
          <w:sz w:val="24"/>
          <w:szCs w:val="24"/>
        </w:rPr>
      </w:pPr>
      <w:r w:rsidRPr="008B6CEC">
        <w:rPr>
          <w:sz w:val="24"/>
          <w:szCs w:val="24"/>
        </w:rPr>
        <w:tab/>
      </w:r>
    </w:p>
    <w:p w:rsidR="008B6CEC" w:rsidRPr="0086440B" w:rsidRDefault="008B6CEC" w:rsidP="008B6CEC">
      <w:pPr>
        <w:ind w:left="705"/>
        <w:jc w:val="both"/>
        <w:rPr>
          <w:sz w:val="24"/>
          <w:szCs w:val="24"/>
        </w:rPr>
      </w:pPr>
      <w:r w:rsidRPr="008B6CEC">
        <w:rPr>
          <w:sz w:val="24"/>
          <w:szCs w:val="24"/>
        </w:rPr>
        <w:t xml:space="preserve">Działając zgodnie z </w:t>
      </w:r>
      <w:r w:rsidRPr="008B6CEC">
        <w:rPr>
          <w:b/>
          <w:sz w:val="24"/>
          <w:szCs w:val="24"/>
        </w:rPr>
        <w:t>art. 24aa ust. 1 ustawy</w:t>
      </w:r>
      <w:r w:rsidRPr="008B6CEC">
        <w:rPr>
          <w:sz w:val="24"/>
          <w:szCs w:val="24"/>
        </w:rPr>
        <w:t xml:space="preserve"> </w:t>
      </w:r>
      <w:r>
        <w:rPr>
          <w:sz w:val="24"/>
          <w:szCs w:val="24"/>
        </w:rPr>
        <w:t>Z</w:t>
      </w:r>
      <w:r w:rsidRPr="008B6CEC">
        <w:rPr>
          <w:sz w:val="24"/>
          <w:szCs w:val="24"/>
        </w:rPr>
        <w:t xml:space="preserve">amawiający najpierw dokona oceny ofert, a następnie zbada, czy wykonawca, którego oferta została oceniona jako najkorzystniejsza, nie podlega wykluczeniu oraz spełnia warunki udziału </w:t>
      </w:r>
      <w:r>
        <w:rPr>
          <w:sz w:val="24"/>
          <w:szCs w:val="24"/>
        </w:rPr>
        <w:t xml:space="preserve">                                  </w:t>
      </w:r>
      <w:r w:rsidRPr="008B6CEC">
        <w:rPr>
          <w:sz w:val="24"/>
          <w:szCs w:val="24"/>
        </w:rPr>
        <w:t>w postępowaniu.</w:t>
      </w:r>
    </w:p>
    <w:p w:rsidR="005B4B3E" w:rsidRDefault="005B4B3E" w:rsidP="005B4B3E">
      <w:pPr>
        <w:pStyle w:val="Standardowy0"/>
        <w:ind w:left="20" w:hanging="20"/>
        <w:jc w:val="both"/>
        <w:rPr>
          <w:bCs/>
          <w:sz w:val="24"/>
          <w:szCs w:val="24"/>
        </w:rPr>
      </w:pPr>
    </w:p>
    <w:p w:rsidR="00303781" w:rsidRDefault="00393E84" w:rsidP="00303781">
      <w:pPr>
        <w:pStyle w:val="Standardowy0"/>
        <w:ind w:left="705" w:hanging="705"/>
        <w:jc w:val="both"/>
        <w:rPr>
          <w:b w:val="0"/>
          <w:bCs/>
          <w:sz w:val="24"/>
          <w:szCs w:val="24"/>
        </w:rPr>
      </w:pPr>
      <w:r w:rsidRPr="00CE5E11">
        <w:rPr>
          <w:b w:val="0"/>
          <w:bCs/>
          <w:sz w:val="24"/>
          <w:szCs w:val="24"/>
        </w:rPr>
        <w:t>14.2.</w:t>
      </w:r>
      <w:r>
        <w:rPr>
          <w:bCs/>
          <w:sz w:val="24"/>
          <w:szCs w:val="24"/>
        </w:rPr>
        <w:t xml:space="preserve">  </w:t>
      </w:r>
      <w:r w:rsidR="00303781" w:rsidRPr="00D76C7A">
        <w:rPr>
          <w:b w:val="0"/>
          <w:bCs/>
          <w:sz w:val="24"/>
          <w:szCs w:val="24"/>
        </w:rPr>
        <w:t>Przy wyborze najkorzystniejszej oferty</w:t>
      </w:r>
      <w:r w:rsidR="00303781">
        <w:rPr>
          <w:b w:val="0"/>
          <w:bCs/>
          <w:sz w:val="24"/>
          <w:szCs w:val="24"/>
        </w:rPr>
        <w:t xml:space="preserve">, </w:t>
      </w:r>
      <w:r w:rsidR="00D65F89">
        <w:rPr>
          <w:b w:val="0"/>
          <w:bCs/>
          <w:sz w:val="24"/>
          <w:szCs w:val="24"/>
        </w:rPr>
        <w:t xml:space="preserve">odrębnie dla </w:t>
      </w:r>
      <w:r w:rsidR="00303781">
        <w:rPr>
          <w:b w:val="0"/>
          <w:bCs/>
          <w:sz w:val="24"/>
          <w:szCs w:val="24"/>
        </w:rPr>
        <w:t xml:space="preserve">każdej części, </w:t>
      </w:r>
      <w:r w:rsidR="00303781" w:rsidRPr="00D76C7A">
        <w:rPr>
          <w:b w:val="0"/>
          <w:bCs/>
          <w:sz w:val="24"/>
          <w:szCs w:val="24"/>
        </w:rPr>
        <w:t>Zamawiający będzie się kierował następującymi kryteriami:</w:t>
      </w:r>
    </w:p>
    <w:p w:rsidR="00CE5E11" w:rsidRDefault="00303781" w:rsidP="00303781">
      <w:pPr>
        <w:pStyle w:val="Standardowy0"/>
        <w:jc w:val="both"/>
        <w:rPr>
          <w:b w:val="0"/>
          <w:bCs/>
          <w:sz w:val="24"/>
          <w:szCs w:val="24"/>
        </w:rPr>
      </w:pPr>
      <w:r w:rsidRPr="00D76C7A">
        <w:rPr>
          <w:b w:val="0"/>
          <w:bCs/>
          <w:sz w:val="24"/>
          <w:szCs w:val="24"/>
        </w:rPr>
        <w:tab/>
      </w:r>
    </w:p>
    <w:p w:rsidR="00303781" w:rsidRPr="00D76C7A" w:rsidRDefault="00303781" w:rsidP="00CE5E11">
      <w:pPr>
        <w:pStyle w:val="Standardowy0"/>
        <w:ind w:firstLine="705"/>
        <w:jc w:val="both"/>
        <w:rPr>
          <w:b w:val="0"/>
          <w:bCs/>
          <w:sz w:val="24"/>
          <w:szCs w:val="24"/>
        </w:rPr>
      </w:pPr>
      <w:r w:rsidRPr="00D76C7A">
        <w:rPr>
          <w:b w:val="0"/>
          <w:bCs/>
          <w:sz w:val="24"/>
          <w:szCs w:val="24"/>
        </w:rPr>
        <w:t xml:space="preserve">1. Cena </w:t>
      </w:r>
      <w:r w:rsidR="00CE5E11">
        <w:rPr>
          <w:b w:val="0"/>
          <w:bCs/>
          <w:sz w:val="24"/>
          <w:szCs w:val="24"/>
        </w:rPr>
        <w:t>ofertowa brutto</w:t>
      </w:r>
      <w:r w:rsidRPr="00D76C7A">
        <w:rPr>
          <w:b w:val="0"/>
          <w:bCs/>
          <w:sz w:val="24"/>
          <w:szCs w:val="24"/>
        </w:rPr>
        <w:t xml:space="preserve">– </w:t>
      </w:r>
      <w:r>
        <w:rPr>
          <w:b w:val="0"/>
          <w:bCs/>
          <w:sz w:val="24"/>
          <w:szCs w:val="24"/>
        </w:rPr>
        <w:t>60</w:t>
      </w:r>
      <w:r w:rsidRPr="00D76C7A">
        <w:rPr>
          <w:b w:val="0"/>
          <w:bCs/>
          <w:sz w:val="24"/>
          <w:szCs w:val="24"/>
        </w:rPr>
        <w:t xml:space="preserve"> %,</w:t>
      </w:r>
    </w:p>
    <w:p w:rsidR="00303781" w:rsidRDefault="00303781" w:rsidP="00303781">
      <w:pPr>
        <w:pStyle w:val="Standardowy0"/>
        <w:jc w:val="both"/>
        <w:rPr>
          <w:b w:val="0"/>
          <w:bCs/>
          <w:sz w:val="24"/>
          <w:szCs w:val="24"/>
        </w:rPr>
      </w:pPr>
      <w:r w:rsidRPr="00D76C7A">
        <w:rPr>
          <w:b w:val="0"/>
          <w:bCs/>
          <w:sz w:val="24"/>
          <w:szCs w:val="24"/>
        </w:rPr>
        <w:tab/>
        <w:t xml:space="preserve">2. </w:t>
      </w:r>
      <w:r>
        <w:rPr>
          <w:b w:val="0"/>
          <w:bCs/>
          <w:sz w:val="24"/>
          <w:szCs w:val="24"/>
        </w:rPr>
        <w:t xml:space="preserve">Okres gwarancji i rękojmi </w:t>
      </w:r>
      <w:r w:rsidRPr="00D76C7A">
        <w:rPr>
          <w:b w:val="0"/>
          <w:bCs/>
          <w:sz w:val="24"/>
          <w:szCs w:val="24"/>
        </w:rPr>
        <w:t xml:space="preserve"> – </w:t>
      </w:r>
      <w:r>
        <w:rPr>
          <w:b w:val="0"/>
          <w:bCs/>
          <w:sz w:val="24"/>
          <w:szCs w:val="24"/>
        </w:rPr>
        <w:t>40</w:t>
      </w:r>
      <w:r w:rsidRPr="00D76C7A">
        <w:rPr>
          <w:b w:val="0"/>
          <w:bCs/>
          <w:sz w:val="24"/>
          <w:szCs w:val="24"/>
        </w:rPr>
        <w:t xml:space="preserve"> %.</w:t>
      </w:r>
    </w:p>
    <w:p w:rsidR="00303781" w:rsidRDefault="00303781" w:rsidP="00303781">
      <w:pPr>
        <w:pStyle w:val="Standardowy0"/>
        <w:ind w:left="705"/>
        <w:jc w:val="both"/>
        <w:rPr>
          <w:b w:val="0"/>
          <w:bCs/>
          <w:sz w:val="24"/>
          <w:szCs w:val="24"/>
        </w:rPr>
      </w:pPr>
    </w:p>
    <w:p w:rsidR="00303781" w:rsidRPr="00D76C7A" w:rsidRDefault="00303781" w:rsidP="00303781">
      <w:pPr>
        <w:pStyle w:val="Standardowy0"/>
        <w:ind w:left="705"/>
        <w:jc w:val="both"/>
        <w:rPr>
          <w:b w:val="0"/>
          <w:bCs/>
          <w:sz w:val="24"/>
          <w:szCs w:val="24"/>
        </w:rPr>
      </w:pPr>
      <w:r w:rsidRPr="00D76C7A">
        <w:rPr>
          <w:b w:val="0"/>
          <w:bCs/>
          <w:sz w:val="24"/>
          <w:szCs w:val="24"/>
        </w:rPr>
        <w:t xml:space="preserve">Ocenie zostaną poddane cena </w:t>
      </w:r>
      <w:r>
        <w:rPr>
          <w:b w:val="0"/>
          <w:bCs/>
          <w:sz w:val="24"/>
          <w:szCs w:val="24"/>
        </w:rPr>
        <w:t xml:space="preserve">ofertowa </w:t>
      </w:r>
      <w:r w:rsidRPr="00D76C7A">
        <w:rPr>
          <w:b w:val="0"/>
          <w:bCs/>
          <w:sz w:val="24"/>
          <w:szCs w:val="24"/>
        </w:rPr>
        <w:t xml:space="preserve">brutto za wykonanie przedmiotu zamówienia oraz </w:t>
      </w:r>
      <w:r w:rsidR="00CE5E11">
        <w:rPr>
          <w:b w:val="0"/>
          <w:bCs/>
          <w:sz w:val="24"/>
          <w:szCs w:val="24"/>
        </w:rPr>
        <w:t xml:space="preserve">okres gwarancji i rękojmi </w:t>
      </w:r>
      <w:r w:rsidRPr="00D76C7A">
        <w:rPr>
          <w:b w:val="0"/>
          <w:bCs/>
          <w:sz w:val="24"/>
          <w:szCs w:val="24"/>
        </w:rPr>
        <w:t xml:space="preserve"> podane w „Formularzu Oferty”. </w:t>
      </w:r>
    </w:p>
    <w:p w:rsidR="00303781" w:rsidRDefault="00303781" w:rsidP="00303781">
      <w:pPr>
        <w:pStyle w:val="Standardowy0"/>
        <w:ind w:left="705"/>
        <w:jc w:val="both"/>
        <w:rPr>
          <w:b w:val="0"/>
          <w:bCs/>
          <w:sz w:val="24"/>
          <w:szCs w:val="24"/>
        </w:rPr>
      </w:pPr>
    </w:p>
    <w:p w:rsidR="00303781" w:rsidRPr="00D76C7A" w:rsidRDefault="00303781" w:rsidP="00303781">
      <w:pPr>
        <w:pStyle w:val="Standardowy0"/>
        <w:ind w:left="705"/>
        <w:jc w:val="both"/>
        <w:rPr>
          <w:b w:val="0"/>
          <w:bCs/>
          <w:sz w:val="24"/>
          <w:szCs w:val="24"/>
        </w:rPr>
      </w:pPr>
      <w:r w:rsidRPr="00D76C7A">
        <w:rPr>
          <w:b w:val="0"/>
          <w:bCs/>
          <w:sz w:val="24"/>
          <w:szCs w:val="24"/>
        </w:rPr>
        <w:t xml:space="preserve">Ilość punktów w kryterium </w:t>
      </w:r>
      <w:r w:rsidRPr="00CE5E11">
        <w:rPr>
          <w:bCs/>
          <w:sz w:val="24"/>
          <w:szCs w:val="24"/>
        </w:rPr>
        <w:t>„</w:t>
      </w:r>
      <w:r w:rsidR="00CE5E11" w:rsidRPr="00CE5E11">
        <w:rPr>
          <w:bCs/>
          <w:sz w:val="24"/>
          <w:szCs w:val="24"/>
        </w:rPr>
        <w:t>C</w:t>
      </w:r>
      <w:r w:rsidRPr="00CE5E11">
        <w:rPr>
          <w:bCs/>
          <w:sz w:val="24"/>
          <w:szCs w:val="24"/>
        </w:rPr>
        <w:t>ena</w:t>
      </w:r>
      <w:r w:rsidR="00CE5E11" w:rsidRPr="00CE5E11">
        <w:rPr>
          <w:bCs/>
          <w:sz w:val="24"/>
          <w:szCs w:val="24"/>
        </w:rPr>
        <w:t xml:space="preserve"> ofertowa brutto</w:t>
      </w:r>
      <w:r w:rsidRPr="00CE5E11">
        <w:rPr>
          <w:bCs/>
          <w:sz w:val="24"/>
          <w:szCs w:val="24"/>
        </w:rPr>
        <w:t>”</w:t>
      </w:r>
      <w:r w:rsidRPr="00D76C7A">
        <w:rPr>
          <w:b w:val="0"/>
          <w:bCs/>
          <w:sz w:val="24"/>
          <w:szCs w:val="24"/>
        </w:rPr>
        <w:t xml:space="preserve"> zostanie obliczona wg wzoru:</w:t>
      </w:r>
    </w:p>
    <w:p w:rsidR="00303781" w:rsidRPr="00D76C7A" w:rsidRDefault="00303781" w:rsidP="00303781">
      <w:pPr>
        <w:ind w:left="705"/>
        <w:jc w:val="both"/>
        <w:rPr>
          <w:sz w:val="24"/>
          <w:szCs w:val="24"/>
        </w:rPr>
      </w:pPr>
    </w:p>
    <w:p w:rsidR="00303781" w:rsidRPr="00D76C7A" w:rsidRDefault="00303781" w:rsidP="00303781">
      <w:pPr>
        <w:jc w:val="both"/>
        <w:rPr>
          <w:sz w:val="24"/>
          <w:szCs w:val="24"/>
        </w:rPr>
      </w:pPr>
      <w:r w:rsidRPr="00D76C7A">
        <w:rPr>
          <w:sz w:val="24"/>
          <w:szCs w:val="24"/>
        </w:rPr>
        <w:t xml:space="preserve">                                        </w:t>
      </w:r>
      <w:proofErr w:type="spellStart"/>
      <w:r w:rsidRPr="00D76C7A">
        <w:rPr>
          <w:sz w:val="24"/>
          <w:szCs w:val="24"/>
        </w:rPr>
        <w:t>C</w:t>
      </w:r>
      <w:r w:rsidRPr="00D76C7A">
        <w:rPr>
          <w:sz w:val="24"/>
          <w:szCs w:val="24"/>
          <w:vertAlign w:val="subscript"/>
        </w:rPr>
        <w:t>min</w:t>
      </w:r>
      <w:proofErr w:type="spellEnd"/>
    </w:p>
    <w:p w:rsidR="00303781" w:rsidRPr="00D76C7A" w:rsidRDefault="00303781" w:rsidP="00303781">
      <w:pPr>
        <w:ind w:left="705" w:hanging="705"/>
        <w:jc w:val="both"/>
        <w:rPr>
          <w:sz w:val="24"/>
          <w:szCs w:val="24"/>
        </w:rPr>
      </w:pPr>
      <w:r w:rsidRPr="00D76C7A">
        <w:rPr>
          <w:sz w:val="24"/>
          <w:szCs w:val="24"/>
        </w:rPr>
        <w:t xml:space="preserve">    </w:t>
      </w:r>
      <w:r w:rsidRPr="00D76C7A">
        <w:rPr>
          <w:sz w:val="24"/>
          <w:szCs w:val="24"/>
        </w:rPr>
        <w:tab/>
        <w:t xml:space="preserve">ilość punktów =   ----  x  </w:t>
      </w:r>
      <w:r w:rsidR="00CE5E11">
        <w:rPr>
          <w:sz w:val="24"/>
          <w:szCs w:val="24"/>
        </w:rPr>
        <w:t>60</w:t>
      </w:r>
      <w:r w:rsidRPr="00D76C7A">
        <w:rPr>
          <w:sz w:val="24"/>
          <w:szCs w:val="24"/>
        </w:rPr>
        <w:t xml:space="preserve">           </w:t>
      </w:r>
    </w:p>
    <w:p w:rsidR="00303781" w:rsidRPr="00D76C7A" w:rsidRDefault="00303781" w:rsidP="00303781">
      <w:pPr>
        <w:ind w:left="705" w:hanging="705"/>
        <w:jc w:val="both"/>
        <w:rPr>
          <w:sz w:val="24"/>
          <w:szCs w:val="24"/>
        </w:rPr>
      </w:pPr>
      <w:r w:rsidRPr="00D76C7A">
        <w:rPr>
          <w:sz w:val="24"/>
          <w:szCs w:val="24"/>
        </w:rPr>
        <w:tab/>
      </w:r>
      <w:r w:rsidRPr="00D76C7A">
        <w:rPr>
          <w:sz w:val="24"/>
          <w:szCs w:val="24"/>
        </w:rPr>
        <w:tab/>
      </w:r>
      <w:r w:rsidRPr="00D76C7A">
        <w:rPr>
          <w:sz w:val="24"/>
          <w:szCs w:val="24"/>
        </w:rPr>
        <w:tab/>
        <w:t xml:space="preserve">                 </w:t>
      </w:r>
      <w:proofErr w:type="spellStart"/>
      <w:r w:rsidRPr="00D76C7A">
        <w:rPr>
          <w:sz w:val="24"/>
          <w:szCs w:val="24"/>
        </w:rPr>
        <w:t>C</w:t>
      </w:r>
      <w:r w:rsidRPr="00D76C7A">
        <w:rPr>
          <w:sz w:val="24"/>
          <w:szCs w:val="24"/>
          <w:vertAlign w:val="subscript"/>
        </w:rPr>
        <w:t>b</w:t>
      </w:r>
      <w:proofErr w:type="spellEnd"/>
    </w:p>
    <w:p w:rsidR="00303781" w:rsidRPr="00D76C7A" w:rsidRDefault="00303781" w:rsidP="00303781">
      <w:pPr>
        <w:ind w:left="705" w:hanging="705"/>
        <w:jc w:val="both"/>
        <w:rPr>
          <w:sz w:val="24"/>
          <w:szCs w:val="24"/>
        </w:rPr>
      </w:pPr>
      <w:r w:rsidRPr="00D76C7A">
        <w:rPr>
          <w:sz w:val="24"/>
          <w:szCs w:val="24"/>
        </w:rPr>
        <w:t xml:space="preserve">                                   </w:t>
      </w:r>
      <w:r w:rsidRPr="00D76C7A">
        <w:rPr>
          <w:sz w:val="24"/>
          <w:szCs w:val="24"/>
        </w:rPr>
        <w:tab/>
      </w:r>
      <w:r w:rsidRPr="00D76C7A">
        <w:rPr>
          <w:sz w:val="24"/>
          <w:szCs w:val="24"/>
        </w:rPr>
        <w:tab/>
        <w:t xml:space="preserve">           </w:t>
      </w:r>
      <w:r w:rsidRPr="00D76C7A">
        <w:rPr>
          <w:sz w:val="24"/>
          <w:szCs w:val="24"/>
        </w:rPr>
        <w:tab/>
      </w:r>
      <w:r w:rsidRPr="00D76C7A">
        <w:rPr>
          <w:sz w:val="24"/>
          <w:szCs w:val="24"/>
        </w:rPr>
        <w:tab/>
      </w:r>
      <w:r w:rsidRPr="00D76C7A">
        <w:rPr>
          <w:sz w:val="24"/>
          <w:szCs w:val="24"/>
        </w:rPr>
        <w:tab/>
        <w:t xml:space="preserve">        </w:t>
      </w:r>
    </w:p>
    <w:p w:rsidR="00303781" w:rsidRPr="00D76C7A" w:rsidRDefault="00303781" w:rsidP="00303781">
      <w:pPr>
        <w:ind w:left="705" w:hanging="705"/>
        <w:jc w:val="both"/>
        <w:rPr>
          <w:sz w:val="24"/>
          <w:szCs w:val="24"/>
        </w:rPr>
      </w:pPr>
      <w:r w:rsidRPr="00D76C7A">
        <w:rPr>
          <w:sz w:val="24"/>
          <w:szCs w:val="24"/>
        </w:rPr>
        <w:tab/>
        <w:t xml:space="preserve">gdzie:           </w:t>
      </w:r>
    </w:p>
    <w:p w:rsidR="00303781" w:rsidRPr="00D76C7A" w:rsidRDefault="00303781" w:rsidP="00303781">
      <w:pPr>
        <w:ind w:left="705" w:hanging="705"/>
        <w:jc w:val="both"/>
        <w:rPr>
          <w:sz w:val="24"/>
          <w:szCs w:val="24"/>
        </w:rPr>
      </w:pPr>
      <w:r w:rsidRPr="00D76C7A">
        <w:rPr>
          <w:sz w:val="24"/>
          <w:szCs w:val="24"/>
        </w:rPr>
        <w:t xml:space="preserve">    </w:t>
      </w:r>
      <w:r w:rsidRPr="00D76C7A">
        <w:rPr>
          <w:sz w:val="24"/>
          <w:szCs w:val="24"/>
        </w:rPr>
        <w:tab/>
      </w:r>
      <w:r w:rsidRPr="00D76C7A">
        <w:rPr>
          <w:sz w:val="24"/>
          <w:szCs w:val="24"/>
        </w:rPr>
        <w:tab/>
        <w:t xml:space="preserve">   </w:t>
      </w:r>
      <w:proofErr w:type="spellStart"/>
      <w:r w:rsidRPr="00D76C7A">
        <w:rPr>
          <w:sz w:val="24"/>
          <w:szCs w:val="24"/>
        </w:rPr>
        <w:t>C</w:t>
      </w:r>
      <w:r w:rsidRPr="00D76C7A">
        <w:rPr>
          <w:sz w:val="24"/>
          <w:szCs w:val="24"/>
          <w:vertAlign w:val="subscript"/>
        </w:rPr>
        <w:t>min</w:t>
      </w:r>
      <w:proofErr w:type="spellEnd"/>
      <w:r w:rsidRPr="00D76C7A">
        <w:rPr>
          <w:sz w:val="24"/>
          <w:szCs w:val="24"/>
          <w:vertAlign w:val="subscript"/>
        </w:rPr>
        <w:t xml:space="preserve">  </w:t>
      </w:r>
      <w:r w:rsidRPr="00D76C7A">
        <w:rPr>
          <w:sz w:val="24"/>
          <w:szCs w:val="24"/>
        </w:rPr>
        <w:t xml:space="preserve"> -      najniższa cena </w:t>
      </w:r>
      <w:r w:rsidR="00CE5E11">
        <w:rPr>
          <w:sz w:val="24"/>
          <w:szCs w:val="24"/>
        </w:rPr>
        <w:t xml:space="preserve">ofertowa </w:t>
      </w:r>
      <w:r w:rsidRPr="00D76C7A">
        <w:rPr>
          <w:sz w:val="24"/>
          <w:szCs w:val="24"/>
        </w:rPr>
        <w:t xml:space="preserve">brutto spośród ofert </w:t>
      </w:r>
      <w:r w:rsidR="00CE5E11">
        <w:rPr>
          <w:sz w:val="24"/>
          <w:szCs w:val="24"/>
        </w:rPr>
        <w:t>ocenianych</w:t>
      </w:r>
      <w:r w:rsidRPr="00D76C7A">
        <w:rPr>
          <w:sz w:val="24"/>
          <w:szCs w:val="24"/>
        </w:rPr>
        <w:t>;</w:t>
      </w:r>
    </w:p>
    <w:p w:rsidR="00303781" w:rsidRPr="00D76C7A" w:rsidRDefault="00303781" w:rsidP="00303781">
      <w:pPr>
        <w:ind w:left="705" w:hanging="705"/>
        <w:jc w:val="both"/>
        <w:rPr>
          <w:sz w:val="24"/>
          <w:szCs w:val="24"/>
        </w:rPr>
      </w:pPr>
      <w:r w:rsidRPr="00D76C7A">
        <w:rPr>
          <w:sz w:val="24"/>
          <w:szCs w:val="24"/>
        </w:rPr>
        <w:t xml:space="preserve">               </w:t>
      </w:r>
      <w:proofErr w:type="spellStart"/>
      <w:r w:rsidRPr="00D76C7A">
        <w:rPr>
          <w:sz w:val="24"/>
          <w:szCs w:val="24"/>
        </w:rPr>
        <w:t>C</w:t>
      </w:r>
      <w:r w:rsidRPr="00D76C7A">
        <w:rPr>
          <w:sz w:val="24"/>
          <w:szCs w:val="24"/>
          <w:vertAlign w:val="subscript"/>
        </w:rPr>
        <w:t>b</w:t>
      </w:r>
      <w:proofErr w:type="spellEnd"/>
      <w:r w:rsidRPr="00D76C7A">
        <w:rPr>
          <w:sz w:val="24"/>
          <w:szCs w:val="24"/>
        </w:rPr>
        <w:t xml:space="preserve">     -      cena  </w:t>
      </w:r>
      <w:r w:rsidR="00CE5E11">
        <w:rPr>
          <w:sz w:val="24"/>
          <w:szCs w:val="24"/>
        </w:rPr>
        <w:t xml:space="preserve">ofertowa </w:t>
      </w:r>
      <w:r w:rsidRPr="00D76C7A">
        <w:rPr>
          <w:sz w:val="24"/>
          <w:szCs w:val="24"/>
        </w:rPr>
        <w:t xml:space="preserve">brutto oferty </w:t>
      </w:r>
      <w:r w:rsidR="00CE5E11">
        <w:rPr>
          <w:sz w:val="24"/>
          <w:szCs w:val="24"/>
        </w:rPr>
        <w:t>ocenianej</w:t>
      </w:r>
      <w:r w:rsidRPr="00D76C7A">
        <w:rPr>
          <w:sz w:val="24"/>
          <w:szCs w:val="24"/>
        </w:rPr>
        <w:t xml:space="preserve">. </w:t>
      </w:r>
    </w:p>
    <w:p w:rsidR="00303781" w:rsidRDefault="00303781" w:rsidP="00303781">
      <w:pPr>
        <w:ind w:left="705" w:hanging="705"/>
        <w:jc w:val="both"/>
        <w:rPr>
          <w:sz w:val="24"/>
          <w:szCs w:val="24"/>
        </w:rPr>
      </w:pPr>
    </w:p>
    <w:p w:rsidR="00CE5E11" w:rsidRPr="00D76C7A" w:rsidRDefault="00CE5E11" w:rsidP="00303781">
      <w:pPr>
        <w:ind w:left="705" w:hanging="705"/>
        <w:jc w:val="both"/>
        <w:rPr>
          <w:sz w:val="24"/>
          <w:szCs w:val="24"/>
        </w:rPr>
      </w:pPr>
    </w:p>
    <w:p w:rsidR="00303781" w:rsidRDefault="00303781" w:rsidP="00303781">
      <w:pPr>
        <w:pStyle w:val="Standardowy0"/>
        <w:ind w:left="705"/>
        <w:jc w:val="both"/>
        <w:rPr>
          <w:b w:val="0"/>
          <w:bCs/>
          <w:sz w:val="24"/>
          <w:szCs w:val="24"/>
        </w:rPr>
      </w:pPr>
      <w:r>
        <w:rPr>
          <w:b w:val="0"/>
          <w:bCs/>
          <w:sz w:val="24"/>
          <w:szCs w:val="24"/>
        </w:rPr>
        <w:lastRenderedPageBreak/>
        <w:t>Maksymalna liczba punktów w tym kryterium równa się określonej wadze                          kryterium w %.</w:t>
      </w:r>
    </w:p>
    <w:p w:rsidR="00CE5E11" w:rsidRDefault="00CE5E11" w:rsidP="00303781">
      <w:pPr>
        <w:pStyle w:val="Standardowy0"/>
        <w:ind w:left="705"/>
        <w:jc w:val="both"/>
        <w:rPr>
          <w:b w:val="0"/>
          <w:bCs/>
          <w:sz w:val="24"/>
          <w:szCs w:val="24"/>
        </w:rPr>
      </w:pPr>
    </w:p>
    <w:p w:rsidR="00CE5E11" w:rsidRDefault="00CE5E11" w:rsidP="00CE5E11">
      <w:pPr>
        <w:pStyle w:val="Standardowy0"/>
        <w:ind w:left="705"/>
        <w:jc w:val="both"/>
        <w:rPr>
          <w:b w:val="0"/>
          <w:bCs/>
          <w:sz w:val="24"/>
          <w:szCs w:val="24"/>
        </w:rPr>
      </w:pPr>
      <w:r w:rsidRPr="00D76C7A">
        <w:rPr>
          <w:b w:val="0"/>
          <w:bCs/>
          <w:sz w:val="24"/>
          <w:szCs w:val="24"/>
        </w:rPr>
        <w:t xml:space="preserve">Obliczenia dokonywane będą </w:t>
      </w:r>
      <w:r w:rsidRPr="00C0291B">
        <w:rPr>
          <w:b w:val="0"/>
          <w:bCs/>
          <w:sz w:val="24"/>
          <w:szCs w:val="24"/>
        </w:rPr>
        <w:t>z dokładnością do dwóch miejsc po</w:t>
      </w:r>
      <w:r>
        <w:rPr>
          <w:b w:val="0"/>
          <w:bCs/>
          <w:sz w:val="24"/>
          <w:szCs w:val="24"/>
        </w:rPr>
        <w:t xml:space="preserve"> </w:t>
      </w:r>
      <w:r w:rsidRPr="00C0291B">
        <w:rPr>
          <w:b w:val="0"/>
          <w:bCs/>
          <w:sz w:val="24"/>
          <w:szCs w:val="24"/>
        </w:rPr>
        <w:t>przecinku</w:t>
      </w:r>
      <w:r>
        <w:rPr>
          <w:b w:val="0"/>
          <w:bCs/>
          <w:sz w:val="24"/>
          <w:szCs w:val="24"/>
        </w:rPr>
        <w:t>.</w:t>
      </w:r>
    </w:p>
    <w:p w:rsidR="00303781" w:rsidRPr="00D76C7A" w:rsidRDefault="00303781" w:rsidP="00303781">
      <w:pPr>
        <w:pStyle w:val="Standardowy0"/>
        <w:ind w:left="705"/>
        <w:jc w:val="both"/>
        <w:rPr>
          <w:b w:val="0"/>
          <w:bCs/>
          <w:sz w:val="24"/>
          <w:szCs w:val="24"/>
        </w:rPr>
      </w:pPr>
    </w:p>
    <w:p w:rsidR="00303781" w:rsidRPr="00D76C7A" w:rsidRDefault="00303781" w:rsidP="00303781">
      <w:pPr>
        <w:pStyle w:val="Standardowy0"/>
        <w:ind w:left="705"/>
        <w:jc w:val="both"/>
        <w:rPr>
          <w:b w:val="0"/>
          <w:bCs/>
          <w:sz w:val="24"/>
          <w:szCs w:val="24"/>
        </w:rPr>
      </w:pPr>
      <w:r w:rsidRPr="00D76C7A">
        <w:rPr>
          <w:b w:val="0"/>
          <w:bCs/>
          <w:sz w:val="24"/>
          <w:szCs w:val="24"/>
        </w:rPr>
        <w:t xml:space="preserve">Ocena ofert w kryterium </w:t>
      </w:r>
      <w:r w:rsidRPr="00CE5E11">
        <w:rPr>
          <w:bCs/>
          <w:sz w:val="24"/>
          <w:szCs w:val="24"/>
        </w:rPr>
        <w:t>„</w:t>
      </w:r>
      <w:r w:rsidR="00CE5E11" w:rsidRPr="00CE5E11">
        <w:rPr>
          <w:bCs/>
          <w:sz w:val="24"/>
          <w:szCs w:val="24"/>
        </w:rPr>
        <w:t>Okres gwarancji i rękojmi</w:t>
      </w:r>
      <w:r w:rsidRPr="00CE5E11">
        <w:rPr>
          <w:bCs/>
          <w:sz w:val="24"/>
          <w:szCs w:val="24"/>
        </w:rPr>
        <w:t>”</w:t>
      </w:r>
      <w:r>
        <w:rPr>
          <w:b w:val="0"/>
          <w:bCs/>
          <w:sz w:val="24"/>
          <w:szCs w:val="24"/>
        </w:rPr>
        <w:t xml:space="preserve"> </w:t>
      </w:r>
      <w:r w:rsidRPr="00D76C7A">
        <w:rPr>
          <w:b w:val="0"/>
          <w:bCs/>
          <w:sz w:val="24"/>
          <w:szCs w:val="24"/>
        </w:rPr>
        <w:t xml:space="preserve">dokonana będzie </w:t>
      </w:r>
      <w:r>
        <w:rPr>
          <w:b w:val="0"/>
          <w:bCs/>
          <w:sz w:val="24"/>
          <w:szCs w:val="24"/>
        </w:rPr>
        <w:t xml:space="preserve">                                    </w:t>
      </w:r>
      <w:r w:rsidRPr="00D76C7A">
        <w:rPr>
          <w:b w:val="0"/>
          <w:bCs/>
          <w:sz w:val="24"/>
          <w:szCs w:val="24"/>
        </w:rPr>
        <w:t>wg następujących zasad:</w:t>
      </w:r>
    </w:p>
    <w:p w:rsidR="00EE59A7" w:rsidRDefault="00EE59A7" w:rsidP="00303781">
      <w:pPr>
        <w:pStyle w:val="Standardowy0"/>
        <w:ind w:left="705"/>
        <w:jc w:val="both"/>
        <w:rPr>
          <w:b w:val="0"/>
          <w:bCs/>
          <w:sz w:val="24"/>
          <w:szCs w:val="24"/>
        </w:rPr>
      </w:pPr>
    </w:p>
    <w:p w:rsidR="00303781" w:rsidRPr="00D76C7A" w:rsidRDefault="00EE59A7" w:rsidP="00303781">
      <w:pPr>
        <w:pStyle w:val="Standardowy0"/>
        <w:ind w:left="705"/>
        <w:jc w:val="both"/>
        <w:rPr>
          <w:b w:val="0"/>
          <w:bCs/>
          <w:sz w:val="24"/>
          <w:szCs w:val="24"/>
        </w:rPr>
      </w:pPr>
      <w:r>
        <w:rPr>
          <w:b w:val="0"/>
          <w:bCs/>
          <w:sz w:val="24"/>
          <w:szCs w:val="24"/>
        </w:rPr>
        <w:t xml:space="preserve">Minimalny okres gwarancji i rękojmi wynosi 24 miesiące. </w:t>
      </w:r>
    </w:p>
    <w:p w:rsidR="00EE59A7" w:rsidRDefault="00EE59A7" w:rsidP="00CE5E11">
      <w:pPr>
        <w:pStyle w:val="Standardowy0"/>
        <w:ind w:left="705"/>
        <w:jc w:val="both"/>
        <w:rPr>
          <w:b w:val="0"/>
          <w:bCs/>
          <w:sz w:val="24"/>
          <w:szCs w:val="24"/>
        </w:rPr>
      </w:pPr>
    </w:p>
    <w:p w:rsidR="00CE5E11" w:rsidRDefault="00CE5E11" w:rsidP="00CE5E11">
      <w:pPr>
        <w:pStyle w:val="Standardowy0"/>
        <w:ind w:left="705"/>
        <w:jc w:val="both"/>
        <w:rPr>
          <w:b w:val="0"/>
          <w:bCs/>
          <w:sz w:val="24"/>
          <w:szCs w:val="24"/>
        </w:rPr>
      </w:pPr>
      <w:r w:rsidRPr="00D76C7A">
        <w:rPr>
          <w:b w:val="0"/>
          <w:bCs/>
          <w:sz w:val="24"/>
          <w:szCs w:val="24"/>
        </w:rPr>
        <w:t xml:space="preserve">Wykonawca otrzyma </w:t>
      </w:r>
      <w:r w:rsidRPr="00D76C7A">
        <w:rPr>
          <w:bCs/>
          <w:sz w:val="24"/>
          <w:szCs w:val="24"/>
        </w:rPr>
        <w:t xml:space="preserve">0 </w:t>
      </w:r>
      <w:r w:rsidR="000A538F">
        <w:rPr>
          <w:bCs/>
          <w:sz w:val="24"/>
          <w:szCs w:val="24"/>
        </w:rPr>
        <w:t>punktów</w:t>
      </w:r>
      <w:r w:rsidRPr="00D76C7A">
        <w:rPr>
          <w:b w:val="0"/>
          <w:bCs/>
          <w:sz w:val="24"/>
          <w:szCs w:val="24"/>
        </w:rPr>
        <w:t xml:space="preserve">, jeżeli </w:t>
      </w:r>
      <w:r>
        <w:rPr>
          <w:b w:val="0"/>
          <w:bCs/>
          <w:sz w:val="24"/>
          <w:szCs w:val="24"/>
        </w:rPr>
        <w:t xml:space="preserve">udzieli gwarancji i rękojmi na okres                            </w:t>
      </w:r>
      <w:r w:rsidRPr="00D86093">
        <w:rPr>
          <w:bCs/>
          <w:sz w:val="24"/>
          <w:szCs w:val="24"/>
        </w:rPr>
        <w:t>24 miesięcy</w:t>
      </w:r>
      <w:r>
        <w:rPr>
          <w:b w:val="0"/>
          <w:bCs/>
          <w:sz w:val="24"/>
          <w:szCs w:val="24"/>
        </w:rPr>
        <w:t xml:space="preserve">. </w:t>
      </w:r>
    </w:p>
    <w:p w:rsidR="00CE5E11" w:rsidRPr="00D76C7A" w:rsidRDefault="00CE5E11" w:rsidP="00CE5E11">
      <w:pPr>
        <w:pStyle w:val="Standardowy0"/>
        <w:ind w:left="705"/>
        <w:jc w:val="both"/>
        <w:rPr>
          <w:b w:val="0"/>
          <w:bCs/>
          <w:sz w:val="24"/>
          <w:szCs w:val="24"/>
        </w:rPr>
      </w:pPr>
      <w:r w:rsidRPr="00D76C7A">
        <w:rPr>
          <w:b w:val="0"/>
          <w:bCs/>
          <w:sz w:val="24"/>
          <w:szCs w:val="24"/>
        </w:rPr>
        <w:t xml:space="preserve">Wykonawca otrzyma </w:t>
      </w:r>
      <w:r w:rsidR="000A538F">
        <w:rPr>
          <w:bCs/>
          <w:sz w:val="24"/>
          <w:szCs w:val="24"/>
        </w:rPr>
        <w:t>1</w:t>
      </w:r>
      <w:r w:rsidRPr="00D76C7A">
        <w:rPr>
          <w:bCs/>
          <w:sz w:val="24"/>
          <w:szCs w:val="24"/>
        </w:rPr>
        <w:t xml:space="preserve">0 </w:t>
      </w:r>
      <w:r w:rsidR="000A538F">
        <w:rPr>
          <w:bCs/>
          <w:sz w:val="24"/>
          <w:szCs w:val="24"/>
        </w:rPr>
        <w:t>punktów</w:t>
      </w:r>
      <w:r w:rsidRPr="00D76C7A">
        <w:rPr>
          <w:b w:val="0"/>
          <w:bCs/>
          <w:sz w:val="24"/>
          <w:szCs w:val="24"/>
        </w:rPr>
        <w:t xml:space="preserve">, jeżeli </w:t>
      </w:r>
      <w:r>
        <w:rPr>
          <w:b w:val="0"/>
          <w:bCs/>
          <w:sz w:val="24"/>
          <w:szCs w:val="24"/>
        </w:rPr>
        <w:t xml:space="preserve">udzieli gwarancji i rękojmi na okres                              </w:t>
      </w:r>
      <w:r>
        <w:rPr>
          <w:bCs/>
          <w:sz w:val="24"/>
          <w:szCs w:val="24"/>
        </w:rPr>
        <w:t xml:space="preserve">36 </w:t>
      </w:r>
      <w:r w:rsidRPr="00D86093">
        <w:rPr>
          <w:bCs/>
          <w:sz w:val="24"/>
          <w:szCs w:val="24"/>
        </w:rPr>
        <w:t>miesięcy</w:t>
      </w:r>
      <w:r>
        <w:rPr>
          <w:b w:val="0"/>
          <w:bCs/>
          <w:sz w:val="24"/>
          <w:szCs w:val="24"/>
        </w:rPr>
        <w:t xml:space="preserve">. </w:t>
      </w:r>
    </w:p>
    <w:p w:rsidR="00CE5E11" w:rsidRDefault="00CE5E11" w:rsidP="00CE5E11">
      <w:pPr>
        <w:pStyle w:val="Standardowy0"/>
        <w:ind w:left="705"/>
        <w:jc w:val="both"/>
        <w:rPr>
          <w:b w:val="0"/>
          <w:bCs/>
          <w:sz w:val="24"/>
          <w:szCs w:val="24"/>
        </w:rPr>
      </w:pPr>
      <w:r w:rsidRPr="00D76C7A">
        <w:rPr>
          <w:b w:val="0"/>
          <w:bCs/>
          <w:sz w:val="24"/>
          <w:szCs w:val="24"/>
        </w:rPr>
        <w:t xml:space="preserve">Wykonawca otrzyma </w:t>
      </w:r>
      <w:r w:rsidR="000A538F">
        <w:rPr>
          <w:bCs/>
          <w:sz w:val="24"/>
          <w:szCs w:val="24"/>
        </w:rPr>
        <w:t>2</w:t>
      </w:r>
      <w:r>
        <w:rPr>
          <w:bCs/>
          <w:sz w:val="24"/>
          <w:szCs w:val="24"/>
        </w:rPr>
        <w:t>0</w:t>
      </w:r>
      <w:r w:rsidRPr="00D76C7A">
        <w:rPr>
          <w:bCs/>
          <w:sz w:val="24"/>
          <w:szCs w:val="24"/>
        </w:rPr>
        <w:t xml:space="preserve"> </w:t>
      </w:r>
      <w:r w:rsidR="000A538F">
        <w:rPr>
          <w:bCs/>
          <w:sz w:val="24"/>
          <w:szCs w:val="24"/>
        </w:rPr>
        <w:t>punktów</w:t>
      </w:r>
      <w:r w:rsidRPr="00D76C7A">
        <w:rPr>
          <w:b w:val="0"/>
          <w:bCs/>
          <w:sz w:val="24"/>
          <w:szCs w:val="24"/>
        </w:rPr>
        <w:t xml:space="preserve">, jeżeli </w:t>
      </w:r>
      <w:r>
        <w:rPr>
          <w:b w:val="0"/>
          <w:bCs/>
          <w:sz w:val="24"/>
          <w:szCs w:val="24"/>
        </w:rPr>
        <w:t xml:space="preserve">udzieli gwarancji i rękojmi na okres                              </w:t>
      </w:r>
      <w:r>
        <w:rPr>
          <w:bCs/>
          <w:sz w:val="24"/>
          <w:szCs w:val="24"/>
        </w:rPr>
        <w:t xml:space="preserve">48 </w:t>
      </w:r>
      <w:r w:rsidRPr="00D86093">
        <w:rPr>
          <w:bCs/>
          <w:sz w:val="24"/>
          <w:szCs w:val="24"/>
        </w:rPr>
        <w:t>miesięcy</w:t>
      </w:r>
      <w:r>
        <w:rPr>
          <w:b w:val="0"/>
          <w:bCs/>
          <w:sz w:val="24"/>
          <w:szCs w:val="24"/>
        </w:rPr>
        <w:t xml:space="preserve">. </w:t>
      </w:r>
    </w:p>
    <w:p w:rsidR="000A538F" w:rsidRDefault="000A538F" w:rsidP="000A538F">
      <w:pPr>
        <w:pStyle w:val="Standardowy0"/>
        <w:ind w:left="705"/>
        <w:jc w:val="both"/>
        <w:rPr>
          <w:b w:val="0"/>
          <w:bCs/>
          <w:sz w:val="24"/>
          <w:szCs w:val="24"/>
        </w:rPr>
      </w:pPr>
      <w:r w:rsidRPr="00D76C7A">
        <w:rPr>
          <w:b w:val="0"/>
          <w:bCs/>
          <w:sz w:val="24"/>
          <w:szCs w:val="24"/>
        </w:rPr>
        <w:t xml:space="preserve">Wykonawca otrzyma </w:t>
      </w:r>
      <w:r>
        <w:rPr>
          <w:bCs/>
          <w:sz w:val="24"/>
          <w:szCs w:val="24"/>
        </w:rPr>
        <w:t>40</w:t>
      </w:r>
      <w:r w:rsidRPr="00D76C7A">
        <w:rPr>
          <w:bCs/>
          <w:sz w:val="24"/>
          <w:szCs w:val="24"/>
        </w:rPr>
        <w:t xml:space="preserve"> </w:t>
      </w:r>
      <w:r>
        <w:rPr>
          <w:bCs/>
          <w:sz w:val="24"/>
          <w:szCs w:val="24"/>
        </w:rPr>
        <w:t>punktów</w:t>
      </w:r>
      <w:r w:rsidRPr="00D76C7A">
        <w:rPr>
          <w:b w:val="0"/>
          <w:bCs/>
          <w:sz w:val="24"/>
          <w:szCs w:val="24"/>
        </w:rPr>
        <w:t xml:space="preserve">, jeżeli </w:t>
      </w:r>
      <w:r w:rsidR="00A67C22">
        <w:rPr>
          <w:b w:val="0"/>
          <w:bCs/>
          <w:sz w:val="24"/>
          <w:szCs w:val="24"/>
        </w:rPr>
        <w:t xml:space="preserve">udzieli gwarancji </w:t>
      </w:r>
      <w:r>
        <w:rPr>
          <w:b w:val="0"/>
          <w:bCs/>
          <w:sz w:val="24"/>
          <w:szCs w:val="24"/>
        </w:rPr>
        <w:t xml:space="preserve">i rękojmi na okres                              </w:t>
      </w:r>
      <w:r>
        <w:rPr>
          <w:bCs/>
          <w:sz w:val="24"/>
          <w:szCs w:val="24"/>
        </w:rPr>
        <w:t xml:space="preserve">60 </w:t>
      </w:r>
      <w:r w:rsidRPr="00D86093">
        <w:rPr>
          <w:bCs/>
          <w:sz w:val="24"/>
          <w:szCs w:val="24"/>
        </w:rPr>
        <w:t>miesięcy</w:t>
      </w:r>
      <w:r>
        <w:rPr>
          <w:b w:val="0"/>
          <w:bCs/>
          <w:sz w:val="24"/>
          <w:szCs w:val="24"/>
        </w:rPr>
        <w:t xml:space="preserve">. </w:t>
      </w:r>
    </w:p>
    <w:p w:rsidR="00173B15" w:rsidRPr="00D76C7A" w:rsidRDefault="00173B15" w:rsidP="000A538F">
      <w:pPr>
        <w:pStyle w:val="Standardowy0"/>
        <w:ind w:left="705"/>
        <w:jc w:val="both"/>
        <w:rPr>
          <w:b w:val="0"/>
          <w:bCs/>
          <w:sz w:val="24"/>
          <w:szCs w:val="24"/>
        </w:rPr>
      </w:pPr>
    </w:p>
    <w:p w:rsidR="00173B15" w:rsidRPr="00CE5E11" w:rsidRDefault="00173B15" w:rsidP="00173B15">
      <w:pPr>
        <w:pStyle w:val="Standardowy0"/>
        <w:ind w:left="705"/>
        <w:jc w:val="both"/>
        <w:rPr>
          <w:b w:val="0"/>
          <w:bCs/>
          <w:sz w:val="24"/>
          <w:szCs w:val="24"/>
        </w:rPr>
      </w:pPr>
      <w:r w:rsidRPr="00CE5E11">
        <w:rPr>
          <w:b w:val="0"/>
          <w:bCs/>
          <w:sz w:val="24"/>
          <w:szCs w:val="24"/>
        </w:rPr>
        <w:t xml:space="preserve">Zaoferowany przez wykonawcę okres gwarancji i rękojmi na okres dłuższy niż </w:t>
      </w:r>
      <w:r>
        <w:rPr>
          <w:b w:val="0"/>
          <w:bCs/>
          <w:sz w:val="24"/>
          <w:szCs w:val="24"/>
        </w:rPr>
        <w:t>60</w:t>
      </w:r>
      <w:r w:rsidRPr="00CE5E11">
        <w:rPr>
          <w:b w:val="0"/>
          <w:bCs/>
          <w:sz w:val="24"/>
          <w:szCs w:val="24"/>
        </w:rPr>
        <w:t xml:space="preserve"> miesięcy nie będzie dodatkowo punktowany.</w:t>
      </w:r>
    </w:p>
    <w:p w:rsidR="00303781" w:rsidRPr="00D76C7A" w:rsidRDefault="00303781" w:rsidP="00303781">
      <w:pPr>
        <w:pStyle w:val="Standardowy0"/>
        <w:ind w:left="705"/>
        <w:jc w:val="both"/>
        <w:rPr>
          <w:b w:val="0"/>
          <w:bCs/>
          <w:sz w:val="24"/>
          <w:szCs w:val="24"/>
        </w:rPr>
      </w:pPr>
    </w:p>
    <w:p w:rsidR="00303781" w:rsidRDefault="00303781" w:rsidP="00303781">
      <w:pPr>
        <w:pStyle w:val="Standardowy0"/>
        <w:ind w:left="705"/>
        <w:jc w:val="both"/>
        <w:rPr>
          <w:b w:val="0"/>
          <w:bCs/>
          <w:sz w:val="24"/>
          <w:szCs w:val="24"/>
        </w:rPr>
      </w:pPr>
      <w:r w:rsidRPr="00C0291B">
        <w:rPr>
          <w:bCs/>
          <w:sz w:val="24"/>
          <w:szCs w:val="24"/>
        </w:rPr>
        <w:t>Za ofertę najkorzystniejszą zostanie uznana oferta,</w:t>
      </w:r>
      <w:r w:rsidRPr="00C0291B">
        <w:rPr>
          <w:b w:val="0"/>
          <w:bCs/>
          <w:sz w:val="24"/>
          <w:szCs w:val="24"/>
        </w:rPr>
        <w:t xml:space="preserve"> która – po zsumowaniu punktów</w:t>
      </w:r>
      <w:r>
        <w:rPr>
          <w:b w:val="0"/>
          <w:bCs/>
          <w:sz w:val="24"/>
          <w:szCs w:val="24"/>
        </w:rPr>
        <w:t xml:space="preserve"> </w:t>
      </w:r>
      <w:r w:rsidRPr="00C0291B">
        <w:rPr>
          <w:b w:val="0"/>
          <w:bCs/>
          <w:sz w:val="24"/>
          <w:szCs w:val="24"/>
        </w:rPr>
        <w:t>uzyskanych we wskazanych wyżej kryteriach – uzyska najwyższą liczbę punktów.</w:t>
      </w:r>
    </w:p>
    <w:p w:rsidR="00E92F06" w:rsidRPr="00CE5E11" w:rsidRDefault="00E92F06" w:rsidP="0047610D">
      <w:pPr>
        <w:pStyle w:val="Standardowy0"/>
        <w:ind w:left="705"/>
        <w:jc w:val="both"/>
        <w:rPr>
          <w:b w:val="0"/>
          <w:bCs/>
          <w:sz w:val="24"/>
          <w:szCs w:val="24"/>
        </w:rPr>
      </w:pPr>
    </w:p>
    <w:p w:rsidR="00CA589D" w:rsidRDefault="00CA589D" w:rsidP="00CA589D">
      <w:pPr>
        <w:ind w:left="709" w:hanging="709"/>
        <w:jc w:val="both"/>
        <w:rPr>
          <w:b/>
          <w:bCs/>
          <w:sz w:val="24"/>
          <w:szCs w:val="24"/>
        </w:rPr>
      </w:pPr>
    </w:p>
    <w:p w:rsidR="00CA589D" w:rsidRDefault="00CA589D" w:rsidP="00CA589D">
      <w:pPr>
        <w:ind w:left="705" w:hanging="705"/>
        <w:jc w:val="both"/>
        <w:rPr>
          <w:sz w:val="24"/>
          <w:szCs w:val="24"/>
        </w:rPr>
      </w:pPr>
      <w:r w:rsidRPr="00CE5E11">
        <w:rPr>
          <w:sz w:val="24"/>
          <w:szCs w:val="24"/>
        </w:rPr>
        <w:t>14.3.</w:t>
      </w:r>
      <w:r w:rsidRPr="00CA589D">
        <w:rPr>
          <w:sz w:val="24"/>
          <w:szCs w:val="24"/>
        </w:rPr>
        <w:tab/>
      </w:r>
      <w:r w:rsidRPr="0086440B">
        <w:rPr>
          <w:sz w:val="24"/>
          <w:szCs w:val="24"/>
        </w:rPr>
        <w:t xml:space="preserve">Zamawiający </w:t>
      </w:r>
      <w:r>
        <w:rPr>
          <w:sz w:val="24"/>
          <w:szCs w:val="24"/>
        </w:rPr>
        <w:t>udzieli zamówienia</w:t>
      </w:r>
      <w:r w:rsidRPr="0086440B">
        <w:rPr>
          <w:sz w:val="24"/>
          <w:szCs w:val="24"/>
        </w:rPr>
        <w:t xml:space="preserve"> temu Wykonawcy, którego oferta odpowiada </w:t>
      </w:r>
      <w:r>
        <w:rPr>
          <w:sz w:val="24"/>
          <w:szCs w:val="24"/>
        </w:rPr>
        <w:t xml:space="preserve">wszystkim wymaganiom określonym w ustawie oraz </w:t>
      </w:r>
      <w:r w:rsidRPr="0086440B">
        <w:rPr>
          <w:sz w:val="24"/>
          <w:szCs w:val="24"/>
        </w:rPr>
        <w:t xml:space="preserve">w </w:t>
      </w:r>
      <w:r>
        <w:rPr>
          <w:sz w:val="24"/>
          <w:szCs w:val="24"/>
        </w:rPr>
        <w:t>niniejszej specyfikacji</w:t>
      </w:r>
      <w:r w:rsidRPr="0086440B">
        <w:rPr>
          <w:sz w:val="24"/>
          <w:szCs w:val="24"/>
        </w:rPr>
        <w:t xml:space="preserve"> </w:t>
      </w:r>
      <w:r>
        <w:rPr>
          <w:sz w:val="24"/>
          <w:szCs w:val="24"/>
        </w:rPr>
        <w:t xml:space="preserve">                       i</w:t>
      </w:r>
      <w:r w:rsidRPr="0086440B">
        <w:rPr>
          <w:sz w:val="24"/>
          <w:szCs w:val="24"/>
        </w:rPr>
        <w:t xml:space="preserve"> </w:t>
      </w:r>
      <w:r w:rsidR="00A67C22">
        <w:rPr>
          <w:sz w:val="24"/>
          <w:szCs w:val="24"/>
        </w:rPr>
        <w:t>została</w:t>
      </w:r>
      <w:r>
        <w:rPr>
          <w:sz w:val="24"/>
          <w:szCs w:val="24"/>
        </w:rPr>
        <w:t xml:space="preserve"> oceniona jako najkorzystniejsza w oparciu o podane kryteria wyboru.</w:t>
      </w:r>
      <w:r w:rsidRPr="0086440B">
        <w:rPr>
          <w:sz w:val="24"/>
          <w:szCs w:val="24"/>
        </w:rPr>
        <w:t xml:space="preserve"> </w:t>
      </w:r>
    </w:p>
    <w:p w:rsidR="00CA589D" w:rsidRDefault="00E92F06" w:rsidP="00CA589D">
      <w:pPr>
        <w:ind w:left="709" w:hanging="709"/>
        <w:jc w:val="both"/>
        <w:rPr>
          <w:sz w:val="24"/>
          <w:szCs w:val="24"/>
        </w:rPr>
      </w:pPr>
      <w:r w:rsidRPr="00D50FC3">
        <w:rPr>
          <w:b/>
          <w:bCs/>
          <w:sz w:val="24"/>
          <w:szCs w:val="24"/>
        </w:rPr>
        <w:t xml:space="preserve">        </w:t>
      </w:r>
      <w:r w:rsidRPr="00D50FC3">
        <w:rPr>
          <w:b/>
          <w:bCs/>
          <w:sz w:val="24"/>
          <w:szCs w:val="24"/>
        </w:rPr>
        <w:tab/>
        <w:t xml:space="preserve">           </w:t>
      </w:r>
    </w:p>
    <w:p w:rsidR="005B4B3E" w:rsidRPr="00697556" w:rsidRDefault="005B4B3E" w:rsidP="005B4B3E">
      <w:pPr>
        <w:ind w:left="705" w:hanging="705"/>
        <w:rPr>
          <w:sz w:val="24"/>
          <w:szCs w:val="24"/>
        </w:rPr>
      </w:pPr>
      <w:r w:rsidRPr="00CE5E11">
        <w:rPr>
          <w:sz w:val="24"/>
          <w:szCs w:val="24"/>
        </w:rPr>
        <w:t>14.</w:t>
      </w:r>
      <w:r w:rsidR="00CA589D" w:rsidRPr="00CE5E11">
        <w:rPr>
          <w:sz w:val="24"/>
          <w:szCs w:val="24"/>
        </w:rPr>
        <w:t>4</w:t>
      </w:r>
      <w:r w:rsidRPr="00CE5E11">
        <w:rPr>
          <w:sz w:val="24"/>
          <w:szCs w:val="24"/>
        </w:rPr>
        <w:t>.</w:t>
      </w:r>
      <w:r w:rsidRPr="00697556">
        <w:rPr>
          <w:sz w:val="24"/>
          <w:szCs w:val="24"/>
        </w:rPr>
        <w:tab/>
        <w:t>Zamawiający nie przewiduje wyboru oferty najkorzystniejszej z zastosowaniem aukcji elektronicznej.</w:t>
      </w:r>
    </w:p>
    <w:p w:rsidR="005B4B3E" w:rsidRDefault="005B4B3E" w:rsidP="005B4B3E">
      <w:pPr>
        <w:tabs>
          <w:tab w:val="left" w:pos="0"/>
        </w:tabs>
        <w:ind w:left="709" w:hanging="1418"/>
        <w:jc w:val="both"/>
        <w:rPr>
          <w:sz w:val="24"/>
          <w:szCs w:val="24"/>
        </w:rPr>
      </w:pPr>
    </w:p>
    <w:p w:rsidR="005B4B3E" w:rsidRDefault="005B4B3E" w:rsidP="005B4B3E">
      <w:pPr>
        <w:tabs>
          <w:tab w:val="left" w:pos="0"/>
        </w:tabs>
        <w:ind w:left="709" w:hanging="1418"/>
        <w:jc w:val="both"/>
        <w:rPr>
          <w:sz w:val="24"/>
          <w:szCs w:val="24"/>
        </w:rPr>
      </w:pPr>
      <w:r>
        <w:rPr>
          <w:sz w:val="24"/>
          <w:szCs w:val="24"/>
        </w:rPr>
        <w:tab/>
      </w:r>
      <w:r w:rsidRPr="00CE5E11">
        <w:rPr>
          <w:sz w:val="24"/>
          <w:szCs w:val="24"/>
        </w:rPr>
        <w:t>14.</w:t>
      </w:r>
      <w:r w:rsidR="00CA589D" w:rsidRPr="00CE5E11">
        <w:rPr>
          <w:sz w:val="24"/>
          <w:szCs w:val="24"/>
        </w:rPr>
        <w:t>5</w:t>
      </w:r>
      <w:r w:rsidRPr="00CE5E11">
        <w:rPr>
          <w:sz w:val="24"/>
          <w:szCs w:val="24"/>
        </w:rPr>
        <w:t>.</w:t>
      </w:r>
      <w:r>
        <w:rPr>
          <w:sz w:val="24"/>
          <w:szCs w:val="24"/>
        </w:rPr>
        <w:t xml:space="preserve">   W t</w:t>
      </w:r>
      <w:r w:rsidRPr="00C941CF">
        <w:rPr>
          <w:sz w:val="24"/>
          <w:szCs w:val="24"/>
        </w:rPr>
        <w:t xml:space="preserve">oku badania i oceny ofert zamawiający może  żądać od wykonawców wyjaśnień dotyczących treści złożonych ofert. Niedopuszczalne jest prowadzenie między zamawiającym a wykonawcą negocjacji dotyczących złożonej oferty oraz </w:t>
      </w:r>
      <w:r>
        <w:rPr>
          <w:sz w:val="24"/>
          <w:szCs w:val="24"/>
        </w:rPr>
        <w:t xml:space="preserve">                              z </w:t>
      </w:r>
      <w:r w:rsidRPr="00C941CF">
        <w:rPr>
          <w:sz w:val="24"/>
          <w:szCs w:val="24"/>
        </w:rPr>
        <w:t xml:space="preserve">zastrzeżeniem art. 87 ust. </w:t>
      </w:r>
      <w:smartTag w:uri="urn:schemas-microsoft-com:office:smarttags" w:element="metricconverter">
        <w:smartTagPr>
          <w:attr w:name="ProductID" w:val="1 a"/>
        </w:smartTagPr>
        <w:r w:rsidRPr="00C941CF">
          <w:rPr>
            <w:sz w:val="24"/>
            <w:szCs w:val="24"/>
          </w:rPr>
          <w:t>1 a</w:t>
        </w:r>
      </w:smartTag>
      <w:r w:rsidRPr="00C941CF">
        <w:rPr>
          <w:sz w:val="24"/>
          <w:szCs w:val="24"/>
        </w:rPr>
        <w:t xml:space="preserve"> i 2</w:t>
      </w:r>
      <w:r>
        <w:rPr>
          <w:sz w:val="24"/>
          <w:szCs w:val="24"/>
        </w:rPr>
        <w:t xml:space="preserve"> ustawy</w:t>
      </w:r>
      <w:r w:rsidRPr="00C941CF">
        <w:rPr>
          <w:sz w:val="24"/>
          <w:szCs w:val="24"/>
        </w:rPr>
        <w:t>, dokonywanie jakiejkolwiek zmiany w jej treści.</w:t>
      </w:r>
    </w:p>
    <w:p w:rsidR="00A0140F" w:rsidRDefault="00A0140F" w:rsidP="005B4B3E">
      <w:pPr>
        <w:tabs>
          <w:tab w:val="left" w:pos="0"/>
        </w:tabs>
        <w:ind w:left="709" w:hanging="1418"/>
        <w:jc w:val="both"/>
        <w:rPr>
          <w:sz w:val="24"/>
          <w:szCs w:val="24"/>
        </w:rPr>
      </w:pPr>
    </w:p>
    <w:p w:rsidR="00300E36" w:rsidRPr="00300E36" w:rsidRDefault="00A0140F" w:rsidP="00300E36">
      <w:pPr>
        <w:tabs>
          <w:tab w:val="left" w:pos="2836"/>
        </w:tabs>
        <w:ind w:left="709" w:hanging="1418"/>
        <w:jc w:val="both"/>
        <w:rPr>
          <w:sz w:val="24"/>
          <w:szCs w:val="24"/>
        </w:rPr>
      </w:pPr>
      <w:r w:rsidRPr="00A0140F">
        <w:rPr>
          <w:color w:val="4F81BD" w:themeColor="accent1"/>
          <w:sz w:val="24"/>
          <w:szCs w:val="24"/>
        </w:rPr>
        <w:t xml:space="preserve">         </w:t>
      </w:r>
      <w:r w:rsidR="00CA589D">
        <w:rPr>
          <w:color w:val="4F81BD" w:themeColor="accent1"/>
          <w:sz w:val="24"/>
          <w:szCs w:val="24"/>
        </w:rPr>
        <w:t xml:space="preserve">  </w:t>
      </w:r>
      <w:r w:rsidRPr="00A0140F">
        <w:rPr>
          <w:color w:val="4F81BD" w:themeColor="accent1"/>
          <w:sz w:val="24"/>
          <w:szCs w:val="24"/>
        </w:rPr>
        <w:t xml:space="preserve"> </w:t>
      </w:r>
      <w:r w:rsidRPr="00CE5E11">
        <w:rPr>
          <w:sz w:val="24"/>
          <w:szCs w:val="24"/>
        </w:rPr>
        <w:t>14.</w:t>
      </w:r>
      <w:r w:rsidR="00CA589D" w:rsidRPr="00CE5E11">
        <w:rPr>
          <w:sz w:val="24"/>
          <w:szCs w:val="24"/>
        </w:rPr>
        <w:t>6</w:t>
      </w:r>
      <w:r w:rsidRPr="00CE5E11">
        <w:rPr>
          <w:sz w:val="24"/>
          <w:szCs w:val="24"/>
        </w:rPr>
        <w:t>.</w:t>
      </w:r>
      <w:r w:rsidRPr="00E92F06">
        <w:rPr>
          <w:sz w:val="24"/>
          <w:szCs w:val="24"/>
        </w:rPr>
        <w:t xml:space="preserve">   </w:t>
      </w:r>
      <w:r w:rsidR="00300E36" w:rsidRPr="00300E36">
        <w:rPr>
          <w:sz w:val="24"/>
          <w:szCs w:val="24"/>
        </w:rPr>
        <w:tab/>
      </w:r>
      <w:r w:rsidR="00C50061">
        <w:rPr>
          <w:sz w:val="24"/>
          <w:szCs w:val="24"/>
        </w:rPr>
        <w:t xml:space="preserve">1. </w:t>
      </w:r>
      <w:r w:rsidR="00300E36" w:rsidRPr="00300E36">
        <w:rPr>
          <w:sz w:val="24"/>
          <w:szCs w:val="24"/>
        </w:rPr>
        <w:t xml:space="preserve">Zamawiający w przypadku zaistnienia przesłanek, o których </w:t>
      </w:r>
      <w:r w:rsidR="00300E36">
        <w:rPr>
          <w:sz w:val="24"/>
          <w:szCs w:val="24"/>
        </w:rPr>
        <w:t>mowa w art. 90 ust. 1 ustawy</w:t>
      </w:r>
      <w:r w:rsidR="00300E36" w:rsidRPr="00300E36">
        <w:rPr>
          <w:sz w:val="24"/>
          <w:szCs w:val="24"/>
        </w:rPr>
        <w:t>, zwróci się do Wykonawcy o złożenie wyjaśnień, w tym złożenia dowodów, dotyczących wyliczenia ceny</w:t>
      </w:r>
      <w:r w:rsidR="00593EBE">
        <w:rPr>
          <w:sz w:val="24"/>
          <w:szCs w:val="24"/>
        </w:rPr>
        <w:t xml:space="preserve"> lub kosztu</w:t>
      </w:r>
      <w:r w:rsidR="00300E36" w:rsidRPr="00300E36">
        <w:rPr>
          <w:sz w:val="24"/>
          <w:szCs w:val="24"/>
        </w:rPr>
        <w:t xml:space="preserve">,  w szczególności w zakresie: </w:t>
      </w:r>
    </w:p>
    <w:p w:rsidR="00C50061" w:rsidRDefault="00300E36" w:rsidP="00300E36">
      <w:pPr>
        <w:tabs>
          <w:tab w:val="left" w:pos="2836"/>
        </w:tabs>
        <w:ind w:left="709" w:hanging="1418"/>
        <w:jc w:val="both"/>
        <w:rPr>
          <w:sz w:val="24"/>
          <w:szCs w:val="24"/>
        </w:rPr>
      </w:pPr>
      <w:r>
        <w:rPr>
          <w:sz w:val="24"/>
          <w:szCs w:val="24"/>
        </w:rPr>
        <w:tab/>
      </w:r>
      <w:r w:rsidRPr="00300E36">
        <w:rPr>
          <w:sz w:val="24"/>
          <w:szCs w:val="24"/>
        </w:rPr>
        <w:t xml:space="preserve">a)  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w:t>
      </w:r>
      <w:r w:rsidRPr="00300E36">
        <w:rPr>
          <w:sz w:val="24"/>
          <w:szCs w:val="24"/>
        </w:rPr>
        <w:lastRenderedPageBreak/>
        <w:t xml:space="preserve">pracę </w:t>
      </w:r>
      <w:r w:rsidR="00C50061">
        <w:rPr>
          <w:sz w:val="24"/>
          <w:szCs w:val="24"/>
        </w:rPr>
        <w:t xml:space="preserve">albo minimalnej stawki godzinowej, </w:t>
      </w:r>
      <w:r w:rsidRPr="00300E36">
        <w:rPr>
          <w:sz w:val="24"/>
          <w:szCs w:val="24"/>
        </w:rPr>
        <w:t>ustalon</w:t>
      </w:r>
      <w:r w:rsidR="00C50061">
        <w:rPr>
          <w:sz w:val="24"/>
          <w:szCs w:val="24"/>
        </w:rPr>
        <w:t>ych</w:t>
      </w:r>
      <w:r w:rsidRPr="00300E36">
        <w:rPr>
          <w:sz w:val="24"/>
          <w:szCs w:val="24"/>
        </w:rPr>
        <w:t xml:space="preserve"> na podstawie </w:t>
      </w:r>
      <w:r>
        <w:rPr>
          <w:sz w:val="24"/>
          <w:szCs w:val="24"/>
        </w:rPr>
        <w:t xml:space="preserve">przepisów </w:t>
      </w:r>
      <w:r w:rsidRPr="00300E36">
        <w:rPr>
          <w:sz w:val="24"/>
          <w:szCs w:val="24"/>
        </w:rPr>
        <w:t>ustawy z dnia 10 października 2002 r.</w:t>
      </w:r>
      <w:r w:rsidR="00C50061">
        <w:rPr>
          <w:sz w:val="24"/>
          <w:szCs w:val="24"/>
        </w:rPr>
        <w:t xml:space="preserve"> </w:t>
      </w:r>
      <w:r w:rsidRPr="00300E36">
        <w:rPr>
          <w:sz w:val="24"/>
          <w:szCs w:val="24"/>
        </w:rPr>
        <w:t xml:space="preserve">o minimalnym wynagrodzeniu za pracę (Dz. U. z </w:t>
      </w:r>
      <w:r w:rsidR="00C50061">
        <w:rPr>
          <w:sz w:val="24"/>
          <w:szCs w:val="24"/>
        </w:rPr>
        <w:t xml:space="preserve">2015 r. poz. 2008 oraz z 2016 r. poz. 1265) </w:t>
      </w:r>
      <w:r w:rsidRPr="00300E36">
        <w:rPr>
          <w:sz w:val="24"/>
          <w:szCs w:val="24"/>
        </w:rPr>
        <w:t>2016 roku poz. 1265)</w:t>
      </w:r>
      <w:r w:rsidR="00C50061">
        <w:rPr>
          <w:sz w:val="24"/>
          <w:szCs w:val="24"/>
        </w:rPr>
        <w:t>;</w:t>
      </w:r>
    </w:p>
    <w:p w:rsidR="00300E36" w:rsidRPr="00300E36" w:rsidRDefault="00C50061" w:rsidP="00300E36">
      <w:pPr>
        <w:tabs>
          <w:tab w:val="left" w:pos="2836"/>
        </w:tabs>
        <w:ind w:left="709" w:hanging="1418"/>
        <w:jc w:val="both"/>
        <w:rPr>
          <w:sz w:val="24"/>
          <w:szCs w:val="24"/>
        </w:rPr>
      </w:pPr>
      <w:r>
        <w:rPr>
          <w:sz w:val="24"/>
          <w:szCs w:val="24"/>
        </w:rPr>
        <w:tab/>
      </w:r>
      <w:r w:rsidR="00593EBE">
        <w:rPr>
          <w:sz w:val="24"/>
          <w:szCs w:val="24"/>
        </w:rPr>
        <w:t>b</w:t>
      </w:r>
      <w:r>
        <w:rPr>
          <w:sz w:val="24"/>
          <w:szCs w:val="24"/>
        </w:rPr>
        <w:t xml:space="preserve">) </w:t>
      </w:r>
      <w:r w:rsidR="00300E36" w:rsidRPr="00300E36">
        <w:rPr>
          <w:sz w:val="24"/>
          <w:szCs w:val="24"/>
        </w:rPr>
        <w:t xml:space="preserve"> pomocy publicznej udzielonej na podstawie odrębnych przepisów</w:t>
      </w:r>
    </w:p>
    <w:p w:rsidR="00300E36" w:rsidRPr="00300E36" w:rsidRDefault="00300E36" w:rsidP="00300E36">
      <w:pPr>
        <w:tabs>
          <w:tab w:val="left" w:pos="2836"/>
        </w:tabs>
        <w:ind w:left="709" w:hanging="1418"/>
        <w:jc w:val="both"/>
        <w:rPr>
          <w:sz w:val="24"/>
          <w:szCs w:val="24"/>
        </w:rPr>
      </w:pPr>
      <w:r>
        <w:rPr>
          <w:sz w:val="24"/>
          <w:szCs w:val="24"/>
        </w:rPr>
        <w:tab/>
      </w:r>
      <w:r w:rsidR="00593EBE">
        <w:rPr>
          <w:sz w:val="24"/>
          <w:szCs w:val="24"/>
        </w:rPr>
        <w:t>c</w:t>
      </w:r>
      <w:r w:rsidRPr="00300E36">
        <w:rPr>
          <w:sz w:val="24"/>
          <w:szCs w:val="24"/>
        </w:rPr>
        <w:t>)</w:t>
      </w:r>
      <w:r>
        <w:rPr>
          <w:sz w:val="24"/>
          <w:szCs w:val="24"/>
        </w:rPr>
        <w:t xml:space="preserve"> </w:t>
      </w:r>
      <w:r w:rsidRPr="00300E36">
        <w:rPr>
          <w:sz w:val="24"/>
          <w:szCs w:val="24"/>
        </w:rPr>
        <w:t>wynikającym z przepisów prawa pracy i przepisów o zabezpieczeniu społecznym, obowiązujących w miejscu, w którym realizowane jest zamówienie,</w:t>
      </w:r>
    </w:p>
    <w:p w:rsidR="00300E36" w:rsidRPr="00300E36" w:rsidRDefault="00300E36" w:rsidP="00300E36">
      <w:pPr>
        <w:tabs>
          <w:tab w:val="left" w:pos="2836"/>
        </w:tabs>
        <w:ind w:left="709" w:hanging="1418"/>
        <w:jc w:val="both"/>
        <w:rPr>
          <w:sz w:val="24"/>
          <w:szCs w:val="24"/>
        </w:rPr>
      </w:pPr>
      <w:r>
        <w:rPr>
          <w:sz w:val="24"/>
          <w:szCs w:val="24"/>
        </w:rPr>
        <w:tab/>
      </w:r>
      <w:r w:rsidR="00593EBE">
        <w:rPr>
          <w:sz w:val="24"/>
          <w:szCs w:val="24"/>
        </w:rPr>
        <w:t>d</w:t>
      </w:r>
      <w:r w:rsidRPr="00300E36">
        <w:rPr>
          <w:sz w:val="24"/>
          <w:szCs w:val="24"/>
        </w:rPr>
        <w:t>)</w:t>
      </w:r>
      <w:r>
        <w:rPr>
          <w:sz w:val="24"/>
          <w:szCs w:val="24"/>
        </w:rPr>
        <w:t xml:space="preserve"> </w:t>
      </w:r>
      <w:r w:rsidRPr="00300E36">
        <w:rPr>
          <w:sz w:val="24"/>
          <w:szCs w:val="24"/>
        </w:rPr>
        <w:t>wynikającym z przepisów prawa ochrony środowiska,</w:t>
      </w:r>
    </w:p>
    <w:p w:rsidR="00A0140F" w:rsidRPr="00E92F06" w:rsidRDefault="00300E36" w:rsidP="00300E36">
      <w:pPr>
        <w:tabs>
          <w:tab w:val="left" w:pos="2836"/>
        </w:tabs>
        <w:ind w:left="709" w:hanging="1418"/>
        <w:jc w:val="both"/>
        <w:rPr>
          <w:sz w:val="24"/>
          <w:szCs w:val="24"/>
        </w:rPr>
      </w:pPr>
      <w:r>
        <w:rPr>
          <w:sz w:val="24"/>
          <w:szCs w:val="24"/>
        </w:rPr>
        <w:tab/>
      </w:r>
      <w:r w:rsidR="00593EBE">
        <w:rPr>
          <w:sz w:val="24"/>
          <w:szCs w:val="24"/>
        </w:rPr>
        <w:t>e</w:t>
      </w:r>
      <w:r w:rsidRPr="00300E36">
        <w:rPr>
          <w:sz w:val="24"/>
          <w:szCs w:val="24"/>
        </w:rPr>
        <w:t>)</w:t>
      </w:r>
      <w:r>
        <w:rPr>
          <w:sz w:val="24"/>
          <w:szCs w:val="24"/>
        </w:rPr>
        <w:t xml:space="preserve"> </w:t>
      </w:r>
      <w:r w:rsidRPr="00300E36">
        <w:rPr>
          <w:sz w:val="24"/>
          <w:szCs w:val="24"/>
        </w:rPr>
        <w:t>powierzenia wykonania części zamówienia podwykonawcy.</w:t>
      </w:r>
    </w:p>
    <w:p w:rsidR="00A0140F" w:rsidRPr="00E92F06" w:rsidRDefault="00C50061" w:rsidP="00A0140F">
      <w:pPr>
        <w:tabs>
          <w:tab w:val="left" w:pos="2836"/>
        </w:tabs>
        <w:ind w:left="709" w:hanging="1418"/>
        <w:jc w:val="both"/>
        <w:rPr>
          <w:sz w:val="24"/>
          <w:szCs w:val="24"/>
        </w:rPr>
      </w:pPr>
      <w:r>
        <w:rPr>
          <w:sz w:val="24"/>
          <w:szCs w:val="24"/>
        </w:rPr>
        <w:tab/>
        <w:t xml:space="preserve">2. </w:t>
      </w:r>
      <w:r w:rsidR="00A0140F" w:rsidRPr="00E92F06">
        <w:rPr>
          <w:sz w:val="24"/>
          <w:szCs w:val="24"/>
        </w:rPr>
        <w:t>Obowiązek wykazania, że oferta nie zawiera rażąco niskiej ceny</w:t>
      </w:r>
      <w:r w:rsidR="001A2056">
        <w:rPr>
          <w:sz w:val="24"/>
          <w:szCs w:val="24"/>
        </w:rPr>
        <w:t xml:space="preserve"> lub</w:t>
      </w:r>
      <w:r w:rsidR="00FF2E95">
        <w:rPr>
          <w:sz w:val="24"/>
          <w:szCs w:val="24"/>
        </w:rPr>
        <w:t xml:space="preserve"> kosztu</w:t>
      </w:r>
      <w:r w:rsidR="00A0140F" w:rsidRPr="00E92F06">
        <w:rPr>
          <w:sz w:val="24"/>
          <w:szCs w:val="24"/>
        </w:rPr>
        <w:t xml:space="preserve"> spoczywać będzie na wykonawcy.</w:t>
      </w:r>
    </w:p>
    <w:p w:rsidR="00A0140F" w:rsidRDefault="00FF2E95" w:rsidP="005B4B3E">
      <w:pPr>
        <w:tabs>
          <w:tab w:val="left" w:pos="0"/>
        </w:tabs>
        <w:ind w:left="709" w:hanging="1418"/>
        <w:jc w:val="both"/>
        <w:rPr>
          <w:sz w:val="24"/>
          <w:szCs w:val="24"/>
        </w:rPr>
      </w:pPr>
      <w:r>
        <w:rPr>
          <w:sz w:val="24"/>
          <w:szCs w:val="24"/>
        </w:rPr>
        <w:tab/>
      </w:r>
      <w:r>
        <w:rPr>
          <w:sz w:val="24"/>
          <w:szCs w:val="24"/>
        </w:rPr>
        <w:tab/>
        <w:t xml:space="preserve">3. </w:t>
      </w:r>
      <w:r w:rsidRPr="00FF2E95">
        <w:rPr>
          <w:sz w:val="24"/>
          <w:szCs w:val="24"/>
        </w:rPr>
        <w:t>Zamawiający odrzuci ofertę Wykonawcy, który nie udzielił wyjaśnień lub jeżeli dokonana ocena wyjaśnień wraz ze złożonymi dowodami potwierdzi, że oferta zawiera rażąco niską cenę lub koszt w stosunku do przedmiotu zamówienia.</w:t>
      </w:r>
    </w:p>
    <w:p w:rsidR="00FF2E95" w:rsidRPr="00C941CF" w:rsidRDefault="00FF2E95" w:rsidP="005B4B3E">
      <w:pPr>
        <w:tabs>
          <w:tab w:val="left" w:pos="0"/>
        </w:tabs>
        <w:ind w:left="709" w:hanging="1418"/>
        <w:jc w:val="both"/>
        <w:rPr>
          <w:sz w:val="24"/>
          <w:szCs w:val="24"/>
        </w:rPr>
      </w:pPr>
    </w:p>
    <w:p w:rsidR="005B4B3E" w:rsidRDefault="005B4B3E" w:rsidP="005B4B3E">
      <w:pPr>
        <w:ind w:left="705" w:hanging="705"/>
        <w:jc w:val="both"/>
        <w:rPr>
          <w:sz w:val="24"/>
          <w:szCs w:val="24"/>
        </w:rPr>
      </w:pPr>
      <w:r w:rsidRPr="00CE5E11">
        <w:rPr>
          <w:sz w:val="24"/>
          <w:szCs w:val="24"/>
        </w:rPr>
        <w:t>14.</w:t>
      </w:r>
      <w:r w:rsidR="00CA589D" w:rsidRPr="00CE5E11">
        <w:rPr>
          <w:sz w:val="24"/>
          <w:szCs w:val="24"/>
        </w:rPr>
        <w:t>7</w:t>
      </w:r>
      <w:r w:rsidRPr="00CE5E11">
        <w:rPr>
          <w:sz w:val="24"/>
          <w:szCs w:val="24"/>
        </w:rPr>
        <w:t>.</w:t>
      </w:r>
      <w:r>
        <w:rPr>
          <w:sz w:val="24"/>
          <w:szCs w:val="24"/>
        </w:rPr>
        <w:t xml:space="preserve"> </w:t>
      </w:r>
      <w:r w:rsidRPr="00C941CF">
        <w:rPr>
          <w:sz w:val="24"/>
          <w:szCs w:val="24"/>
        </w:rPr>
        <w:tab/>
        <w:t xml:space="preserve">Zamawiający poprawi w ofercie: </w:t>
      </w:r>
    </w:p>
    <w:p w:rsidR="005B4B3E" w:rsidRDefault="005B4B3E" w:rsidP="005B4B3E">
      <w:pPr>
        <w:ind w:left="705"/>
        <w:jc w:val="both"/>
        <w:rPr>
          <w:sz w:val="24"/>
          <w:szCs w:val="24"/>
        </w:rPr>
      </w:pPr>
      <w:r>
        <w:rPr>
          <w:sz w:val="24"/>
          <w:szCs w:val="24"/>
        </w:rPr>
        <w:t>1)</w:t>
      </w:r>
      <w:r w:rsidRPr="0086440B">
        <w:rPr>
          <w:sz w:val="24"/>
          <w:szCs w:val="24"/>
        </w:rPr>
        <w:t xml:space="preserve"> </w:t>
      </w:r>
      <w:r>
        <w:rPr>
          <w:sz w:val="24"/>
          <w:szCs w:val="24"/>
        </w:rPr>
        <w:t xml:space="preserve">oczywiste </w:t>
      </w:r>
      <w:r w:rsidRPr="0086440B">
        <w:rPr>
          <w:sz w:val="24"/>
          <w:szCs w:val="24"/>
        </w:rPr>
        <w:t xml:space="preserve">omyłki pisarskie, </w:t>
      </w:r>
    </w:p>
    <w:p w:rsidR="005B4B3E" w:rsidRDefault="005B4B3E" w:rsidP="005B4B3E">
      <w:pPr>
        <w:ind w:left="705" w:hanging="705"/>
        <w:jc w:val="both"/>
        <w:rPr>
          <w:sz w:val="24"/>
          <w:szCs w:val="24"/>
        </w:rPr>
      </w:pPr>
      <w:r>
        <w:rPr>
          <w:sz w:val="24"/>
          <w:szCs w:val="24"/>
        </w:rPr>
        <w:tab/>
        <w:t xml:space="preserve">2) </w:t>
      </w:r>
      <w:r w:rsidRPr="0086440B">
        <w:rPr>
          <w:sz w:val="24"/>
          <w:szCs w:val="24"/>
        </w:rPr>
        <w:t>oczywiste omyłki rachunkowe, z uwzględnieniem konsekwencji rachunkowych dokonanych poprawek</w:t>
      </w:r>
      <w:r>
        <w:rPr>
          <w:sz w:val="24"/>
          <w:szCs w:val="24"/>
        </w:rPr>
        <w:t>,</w:t>
      </w:r>
    </w:p>
    <w:p w:rsidR="005B4B3E" w:rsidRDefault="005B4B3E" w:rsidP="005B4B3E">
      <w:pPr>
        <w:ind w:left="705" w:hanging="705"/>
        <w:jc w:val="both"/>
        <w:rPr>
          <w:sz w:val="24"/>
          <w:szCs w:val="24"/>
        </w:rPr>
      </w:pPr>
      <w:r>
        <w:rPr>
          <w:sz w:val="24"/>
          <w:szCs w:val="24"/>
        </w:rPr>
        <w:tab/>
        <w:t xml:space="preserve">3) </w:t>
      </w:r>
      <w:r w:rsidRPr="0086440B">
        <w:rPr>
          <w:sz w:val="24"/>
          <w:szCs w:val="24"/>
        </w:rPr>
        <w:t xml:space="preserve">inne omyłki polegające na niezgodności oferty ze specyfikacją istotnych warunków zamówienia, niepowodujące istotnych zmian w treści oferty </w:t>
      </w:r>
    </w:p>
    <w:p w:rsidR="005B4B3E" w:rsidRDefault="005B4B3E" w:rsidP="005B4B3E">
      <w:pPr>
        <w:ind w:hanging="705"/>
        <w:jc w:val="both"/>
        <w:rPr>
          <w:sz w:val="24"/>
          <w:szCs w:val="24"/>
        </w:rPr>
      </w:pPr>
      <w:r>
        <w:rPr>
          <w:sz w:val="24"/>
          <w:szCs w:val="24"/>
        </w:rPr>
        <w:tab/>
        <w:t xml:space="preserve">           </w:t>
      </w:r>
      <w:r w:rsidRPr="0086440B">
        <w:rPr>
          <w:sz w:val="24"/>
          <w:szCs w:val="24"/>
        </w:rPr>
        <w:t>– niezwłocznie zawiadamiając o tym Wykonawcę, którego oferta została poprawiona</w:t>
      </w:r>
      <w:r>
        <w:rPr>
          <w:sz w:val="24"/>
          <w:szCs w:val="24"/>
        </w:rPr>
        <w:t xml:space="preserve"> </w:t>
      </w:r>
    </w:p>
    <w:p w:rsidR="00A0140F" w:rsidRDefault="00A0140F" w:rsidP="005B4B3E">
      <w:pPr>
        <w:ind w:hanging="705"/>
        <w:jc w:val="both"/>
        <w:rPr>
          <w:sz w:val="24"/>
          <w:szCs w:val="24"/>
        </w:rPr>
      </w:pPr>
    </w:p>
    <w:p w:rsidR="005B4B3E" w:rsidRPr="0086440B" w:rsidRDefault="00A0140F" w:rsidP="001A2056">
      <w:pPr>
        <w:ind w:left="705" w:hanging="750"/>
        <w:jc w:val="both"/>
        <w:rPr>
          <w:sz w:val="24"/>
          <w:szCs w:val="24"/>
        </w:rPr>
      </w:pPr>
      <w:r w:rsidRPr="00CE5E11">
        <w:rPr>
          <w:sz w:val="24"/>
          <w:szCs w:val="24"/>
        </w:rPr>
        <w:t>14.</w:t>
      </w:r>
      <w:r w:rsidR="00CA589D" w:rsidRPr="00CE5E11">
        <w:rPr>
          <w:sz w:val="24"/>
          <w:szCs w:val="24"/>
        </w:rPr>
        <w:t>8</w:t>
      </w:r>
      <w:r w:rsidR="005B4B3E" w:rsidRPr="00CE5E11">
        <w:rPr>
          <w:sz w:val="24"/>
          <w:szCs w:val="24"/>
        </w:rPr>
        <w:t>.</w:t>
      </w:r>
      <w:r w:rsidR="005B4B3E">
        <w:rPr>
          <w:sz w:val="24"/>
          <w:szCs w:val="24"/>
        </w:rPr>
        <w:tab/>
        <w:t>Zamawiający odrzuci ofertę, jeżeli</w:t>
      </w:r>
      <w:r w:rsidR="001A2056">
        <w:rPr>
          <w:sz w:val="24"/>
          <w:szCs w:val="24"/>
        </w:rPr>
        <w:t xml:space="preserve"> wystąpią okoliczności, o których mowa w art. 89 ust.1 ustawy.</w:t>
      </w:r>
      <w:r w:rsidR="005B4B3E" w:rsidRPr="00180DA8">
        <w:rPr>
          <w:sz w:val="24"/>
          <w:szCs w:val="24"/>
        </w:rPr>
        <w:t xml:space="preserve"> </w:t>
      </w:r>
    </w:p>
    <w:p w:rsidR="001A2056" w:rsidRDefault="001A2056" w:rsidP="001A2056">
      <w:pPr>
        <w:ind w:left="709" w:hanging="709"/>
        <w:rPr>
          <w:sz w:val="24"/>
          <w:szCs w:val="24"/>
        </w:rPr>
      </w:pPr>
    </w:p>
    <w:p w:rsidR="001A2056" w:rsidRPr="001A2056" w:rsidRDefault="00A0140F" w:rsidP="001A2056">
      <w:pPr>
        <w:ind w:left="709" w:hanging="709"/>
        <w:jc w:val="both"/>
        <w:rPr>
          <w:sz w:val="24"/>
          <w:szCs w:val="24"/>
        </w:rPr>
      </w:pPr>
      <w:r w:rsidRPr="00CE5E11">
        <w:rPr>
          <w:sz w:val="24"/>
          <w:szCs w:val="24"/>
        </w:rPr>
        <w:t>14.</w:t>
      </w:r>
      <w:r w:rsidR="00CA589D" w:rsidRPr="00CE5E11">
        <w:rPr>
          <w:sz w:val="24"/>
          <w:szCs w:val="24"/>
        </w:rPr>
        <w:t>9</w:t>
      </w:r>
      <w:r w:rsidRPr="00CE5E11">
        <w:rPr>
          <w:sz w:val="24"/>
          <w:szCs w:val="24"/>
        </w:rPr>
        <w:t>.</w:t>
      </w:r>
      <w:r>
        <w:rPr>
          <w:sz w:val="24"/>
          <w:szCs w:val="24"/>
        </w:rPr>
        <w:t xml:space="preserve">   </w:t>
      </w:r>
      <w:r w:rsidR="001A2056" w:rsidRPr="001A2056">
        <w:rPr>
          <w:sz w:val="24"/>
          <w:szCs w:val="24"/>
        </w:rPr>
        <w:t>Jeżeli nie będzie można wybrać najkorzystniejszej oferty z uwagi na to, że dwie lub</w:t>
      </w:r>
      <w:r w:rsidR="001A2056">
        <w:rPr>
          <w:sz w:val="24"/>
          <w:szCs w:val="24"/>
        </w:rPr>
        <w:t xml:space="preserve"> więcej </w:t>
      </w:r>
      <w:r w:rsidR="001A2056" w:rsidRPr="001A2056">
        <w:rPr>
          <w:sz w:val="24"/>
          <w:szCs w:val="24"/>
        </w:rPr>
        <w:t xml:space="preserve">ofert przedstawia taki sam bilans ceny lub kosztu </w:t>
      </w:r>
      <w:r w:rsidR="001A2056">
        <w:rPr>
          <w:sz w:val="24"/>
          <w:szCs w:val="24"/>
        </w:rPr>
        <w:t>i</w:t>
      </w:r>
      <w:r w:rsidR="001A2056" w:rsidRPr="001A2056">
        <w:rPr>
          <w:sz w:val="24"/>
          <w:szCs w:val="24"/>
        </w:rPr>
        <w:t xml:space="preserve"> innych kryteriów oceny ofert, zamawiający spośród tych ofert wybiera ofertę z najniższą ceną lub najniższym </w:t>
      </w:r>
    </w:p>
    <w:p w:rsidR="001A2056" w:rsidRPr="001A2056" w:rsidRDefault="001A2056" w:rsidP="001A2056">
      <w:pPr>
        <w:ind w:left="709" w:hanging="709"/>
        <w:jc w:val="both"/>
        <w:rPr>
          <w:sz w:val="24"/>
          <w:szCs w:val="24"/>
        </w:rPr>
      </w:pPr>
      <w:r w:rsidRPr="001A2056">
        <w:rPr>
          <w:sz w:val="24"/>
          <w:szCs w:val="24"/>
        </w:rPr>
        <w:t xml:space="preserve">     </w:t>
      </w:r>
      <w:r>
        <w:rPr>
          <w:sz w:val="24"/>
          <w:szCs w:val="24"/>
        </w:rPr>
        <w:tab/>
      </w:r>
      <w:r w:rsidRPr="001A2056">
        <w:rPr>
          <w:sz w:val="24"/>
          <w:szCs w:val="24"/>
        </w:rPr>
        <w:t xml:space="preserve">kosztem, a jeżeli zostały złożone oferty o takiej samej cenie lub koszcie, zamawiający </w:t>
      </w:r>
    </w:p>
    <w:p w:rsidR="00FF2E95" w:rsidRDefault="001A2056" w:rsidP="001A2056">
      <w:pPr>
        <w:ind w:left="709" w:hanging="709"/>
        <w:jc w:val="both"/>
        <w:rPr>
          <w:sz w:val="24"/>
          <w:szCs w:val="24"/>
        </w:rPr>
      </w:pPr>
      <w:r w:rsidRPr="001A2056">
        <w:rPr>
          <w:sz w:val="24"/>
          <w:szCs w:val="24"/>
        </w:rPr>
        <w:t xml:space="preserve">    </w:t>
      </w:r>
      <w:r>
        <w:rPr>
          <w:sz w:val="24"/>
          <w:szCs w:val="24"/>
        </w:rPr>
        <w:tab/>
      </w:r>
      <w:r w:rsidRPr="001A2056">
        <w:rPr>
          <w:sz w:val="24"/>
          <w:szCs w:val="24"/>
        </w:rPr>
        <w:t xml:space="preserve"> wezwie wykonawców, którzy złożyli te oferty, do złożenia w terminie</w:t>
      </w:r>
      <w:r>
        <w:rPr>
          <w:sz w:val="24"/>
          <w:szCs w:val="24"/>
        </w:rPr>
        <w:t xml:space="preserve"> </w:t>
      </w:r>
      <w:r w:rsidRPr="001A2056">
        <w:rPr>
          <w:sz w:val="24"/>
          <w:szCs w:val="24"/>
        </w:rPr>
        <w:t xml:space="preserve">określonym </w:t>
      </w:r>
      <w:r>
        <w:rPr>
          <w:sz w:val="24"/>
          <w:szCs w:val="24"/>
        </w:rPr>
        <w:t xml:space="preserve">przez zamawiającego </w:t>
      </w:r>
      <w:r w:rsidRPr="001A2056">
        <w:rPr>
          <w:sz w:val="24"/>
          <w:szCs w:val="24"/>
        </w:rPr>
        <w:t>ofert dodatkowych</w:t>
      </w:r>
      <w:r w:rsidR="00FF2E95">
        <w:rPr>
          <w:sz w:val="24"/>
          <w:szCs w:val="24"/>
        </w:rPr>
        <w:t xml:space="preserve">. </w:t>
      </w:r>
    </w:p>
    <w:p w:rsidR="00A0140F" w:rsidRDefault="001A2056" w:rsidP="00FF2E95">
      <w:pPr>
        <w:ind w:left="709" w:hanging="1"/>
        <w:jc w:val="both"/>
        <w:rPr>
          <w:sz w:val="24"/>
          <w:szCs w:val="24"/>
        </w:rPr>
      </w:pPr>
      <w:r w:rsidRPr="001A2056">
        <w:rPr>
          <w:sz w:val="24"/>
          <w:szCs w:val="24"/>
        </w:rPr>
        <w:t>Wykonawcy, składając</w:t>
      </w:r>
      <w:r w:rsidR="00FF2E95">
        <w:rPr>
          <w:sz w:val="24"/>
          <w:szCs w:val="24"/>
        </w:rPr>
        <w:t xml:space="preserve"> </w:t>
      </w:r>
      <w:r w:rsidRPr="001A2056">
        <w:rPr>
          <w:sz w:val="24"/>
          <w:szCs w:val="24"/>
        </w:rPr>
        <w:t>oferty dodatkowe, nie mogą zaoferować cen lub kosztów wyższych niż zaoferowane</w:t>
      </w:r>
      <w:r w:rsidR="00FF2E95">
        <w:rPr>
          <w:sz w:val="24"/>
          <w:szCs w:val="24"/>
        </w:rPr>
        <w:t xml:space="preserve"> </w:t>
      </w:r>
      <w:r w:rsidRPr="001A2056">
        <w:rPr>
          <w:sz w:val="24"/>
          <w:szCs w:val="24"/>
        </w:rPr>
        <w:t>w złożonych ofertach</w:t>
      </w:r>
      <w:r w:rsidR="00FF2E95">
        <w:rPr>
          <w:sz w:val="24"/>
          <w:szCs w:val="24"/>
        </w:rPr>
        <w:t xml:space="preserve">. </w:t>
      </w:r>
    </w:p>
    <w:p w:rsidR="00FF2E95" w:rsidRDefault="00FF2E95" w:rsidP="00FF2E95">
      <w:pPr>
        <w:ind w:left="709" w:hanging="1"/>
        <w:jc w:val="both"/>
        <w:rPr>
          <w:sz w:val="24"/>
          <w:szCs w:val="24"/>
        </w:rPr>
      </w:pPr>
    </w:p>
    <w:p w:rsidR="00FF2E95" w:rsidRDefault="00FF2E95" w:rsidP="00FF2E95">
      <w:pPr>
        <w:ind w:left="705" w:hanging="705"/>
        <w:jc w:val="both"/>
        <w:rPr>
          <w:sz w:val="24"/>
          <w:szCs w:val="24"/>
        </w:rPr>
      </w:pPr>
      <w:r w:rsidRPr="00CE5E11">
        <w:rPr>
          <w:sz w:val="24"/>
          <w:szCs w:val="24"/>
        </w:rPr>
        <w:t>14.</w:t>
      </w:r>
      <w:r w:rsidR="00CA589D" w:rsidRPr="00CE5E11">
        <w:rPr>
          <w:sz w:val="24"/>
          <w:szCs w:val="24"/>
        </w:rPr>
        <w:t>10</w:t>
      </w:r>
      <w:r w:rsidRPr="00CE5E11">
        <w:rPr>
          <w:sz w:val="24"/>
          <w:szCs w:val="24"/>
        </w:rPr>
        <w:t>.</w:t>
      </w:r>
      <w:r>
        <w:rPr>
          <w:sz w:val="24"/>
          <w:szCs w:val="24"/>
        </w:rPr>
        <w:t xml:space="preserve"> </w:t>
      </w:r>
      <w:r w:rsidR="005A79AC">
        <w:rPr>
          <w:sz w:val="24"/>
          <w:szCs w:val="24"/>
        </w:rPr>
        <w:t xml:space="preserve"> </w:t>
      </w:r>
      <w:r w:rsidRPr="00FF2E95">
        <w:rPr>
          <w:sz w:val="24"/>
          <w:szCs w:val="24"/>
        </w:rPr>
        <w:t>Zamawiający po dokonaniu oceny ofert zbada</w:t>
      </w:r>
      <w:r w:rsidR="005A79AC">
        <w:rPr>
          <w:sz w:val="24"/>
          <w:szCs w:val="24"/>
        </w:rPr>
        <w:t>, czy wykonawca którego oferta  została oceniona jako najkorzystniejsza</w:t>
      </w:r>
      <w:r w:rsidR="00BD556E">
        <w:rPr>
          <w:sz w:val="24"/>
          <w:szCs w:val="24"/>
        </w:rPr>
        <w:t xml:space="preserve"> nie podlega wykluczeniu oraz spełnia </w:t>
      </w:r>
      <w:r w:rsidRPr="00FF2E95">
        <w:rPr>
          <w:sz w:val="24"/>
          <w:szCs w:val="24"/>
        </w:rPr>
        <w:t>warunk</w:t>
      </w:r>
      <w:r w:rsidR="00BD556E">
        <w:rPr>
          <w:sz w:val="24"/>
          <w:szCs w:val="24"/>
        </w:rPr>
        <w:t>i</w:t>
      </w:r>
      <w:r w:rsidRPr="00FF2E95">
        <w:rPr>
          <w:sz w:val="24"/>
          <w:szCs w:val="24"/>
        </w:rPr>
        <w:t xml:space="preserve"> udziału</w:t>
      </w:r>
      <w:r w:rsidR="005A79AC">
        <w:rPr>
          <w:sz w:val="24"/>
          <w:szCs w:val="24"/>
        </w:rPr>
        <w:t xml:space="preserve"> </w:t>
      </w:r>
      <w:r w:rsidRPr="00FF2E95">
        <w:rPr>
          <w:sz w:val="24"/>
          <w:szCs w:val="24"/>
        </w:rPr>
        <w:t>w postępowaniu</w:t>
      </w:r>
      <w:r w:rsidR="00BD556E">
        <w:rPr>
          <w:sz w:val="24"/>
          <w:szCs w:val="24"/>
        </w:rPr>
        <w:t xml:space="preserve">. </w:t>
      </w:r>
      <w:r w:rsidRPr="00FF2E95">
        <w:rPr>
          <w:sz w:val="24"/>
          <w:szCs w:val="24"/>
        </w:rPr>
        <w:t xml:space="preserve"> </w:t>
      </w:r>
    </w:p>
    <w:p w:rsidR="001A2056" w:rsidRPr="0086440B" w:rsidRDefault="001A2056" w:rsidP="001A2056">
      <w:pPr>
        <w:ind w:left="709" w:hanging="709"/>
        <w:rPr>
          <w:sz w:val="24"/>
          <w:szCs w:val="24"/>
        </w:rPr>
      </w:pPr>
    </w:p>
    <w:p w:rsidR="005B4B3E" w:rsidRDefault="005B4B3E" w:rsidP="005B4B3E">
      <w:pPr>
        <w:ind w:left="705" w:hanging="705"/>
        <w:jc w:val="both"/>
        <w:rPr>
          <w:sz w:val="24"/>
          <w:szCs w:val="24"/>
        </w:rPr>
      </w:pPr>
      <w:r w:rsidRPr="00CE5E11">
        <w:rPr>
          <w:sz w:val="24"/>
          <w:szCs w:val="24"/>
        </w:rPr>
        <w:t>14.</w:t>
      </w:r>
      <w:r w:rsidR="00CA589D" w:rsidRPr="00CE5E11">
        <w:rPr>
          <w:sz w:val="24"/>
          <w:szCs w:val="24"/>
        </w:rPr>
        <w:t>11</w:t>
      </w:r>
      <w:r w:rsidRPr="00CE5E11">
        <w:rPr>
          <w:sz w:val="24"/>
          <w:szCs w:val="24"/>
        </w:rPr>
        <w:t>.</w:t>
      </w:r>
      <w:r w:rsidRPr="0086440B">
        <w:rPr>
          <w:sz w:val="24"/>
          <w:szCs w:val="24"/>
        </w:rPr>
        <w:tab/>
      </w:r>
      <w:r w:rsidR="005A79AC" w:rsidRPr="005A79AC">
        <w:rPr>
          <w:sz w:val="24"/>
          <w:szCs w:val="24"/>
        </w:rPr>
        <w:t>Jeżeli wykonawca</w:t>
      </w:r>
      <w:r w:rsidR="00BD556E">
        <w:rPr>
          <w:sz w:val="24"/>
          <w:szCs w:val="24"/>
        </w:rPr>
        <w:t xml:space="preserve">, o którym mowa wyżej, </w:t>
      </w:r>
      <w:r w:rsidR="005A79AC" w:rsidRPr="005A79AC">
        <w:rPr>
          <w:sz w:val="24"/>
          <w:szCs w:val="24"/>
        </w:rPr>
        <w:t xml:space="preserve">będzie uchylał się od zawarcia umowy lub nie wniesie zabezpieczenia należytego wykonania umowy, </w:t>
      </w:r>
      <w:r w:rsidR="00BD556E">
        <w:rPr>
          <w:sz w:val="24"/>
          <w:szCs w:val="24"/>
        </w:rPr>
        <w:t>Z</w:t>
      </w:r>
      <w:r w:rsidR="005A79AC" w:rsidRPr="005A79AC">
        <w:rPr>
          <w:sz w:val="24"/>
          <w:szCs w:val="24"/>
        </w:rPr>
        <w:t xml:space="preserve">amawiający </w:t>
      </w:r>
      <w:r w:rsidR="00BD556E" w:rsidRPr="00D06341">
        <w:rPr>
          <w:sz w:val="24"/>
          <w:szCs w:val="24"/>
        </w:rPr>
        <w:t>może zbadać</w:t>
      </w:r>
      <w:r w:rsidR="00BD556E">
        <w:rPr>
          <w:sz w:val="24"/>
          <w:szCs w:val="24"/>
        </w:rPr>
        <w:t xml:space="preserve">, </w:t>
      </w:r>
      <w:r w:rsidR="005A79AC" w:rsidRPr="005A79AC">
        <w:rPr>
          <w:sz w:val="24"/>
          <w:szCs w:val="24"/>
        </w:rPr>
        <w:t xml:space="preserve">czy nie podlega wykluczeniu oraz czy spełnia warunki udziału </w:t>
      </w:r>
      <w:r w:rsidR="00D06341">
        <w:rPr>
          <w:sz w:val="24"/>
          <w:szCs w:val="24"/>
        </w:rPr>
        <w:t xml:space="preserve">                                     </w:t>
      </w:r>
      <w:r w:rsidR="005A79AC" w:rsidRPr="005A79AC">
        <w:rPr>
          <w:sz w:val="24"/>
          <w:szCs w:val="24"/>
        </w:rPr>
        <w:t xml:space="preserve">w postępowaniu wykonawca, który złożył ofertę najwyżej ocenioną spośród pozostałych ofert.  </w:t>
      </w:r>
    </w:p>
    <w:p w:rsidR="005A79AC" w:rsidRPr="0086440B" w:rsidRDefault="005A79AC" w:rsidP="005B4B3E">
      <w:pPr>
        <w:ind w:left="705" w:hanging="705"/>
        <w:jc w:val="both"/>
        <w:rPr>
          <w:sz w:val="24"/>
          <w:szCs w:val="24"/>
        </w:rPr>
      </w:pPr>
    </w:p>
    <w:p w:rsidR="005B4B3E" w:rsidRPr="0086440B" w:rsidRDefault="005B4B3E" w:rsidP="005B4B3E">
      <w:pPr>
        <w:ind w:left="705" w:hanging="705"/>
        <w:jc w:val="both"/>
        <w:rPr>
          <w:b/>
          <w:sz w:val="24"/>
          <w:szCs w:val="24"/>
        </w:rPr>
      </w:pPr>
      <w:r w:rsidRPr="0086440B">
        <w:rPr>
          <w:b/>
          <w:sz w:val="24"/>
          <w:szCs w:val="24"/>
        </w:rPr>
        <w:t>15.</w:t>
      </w:r>
      <w:r w:rsidRPr="0086440B">
        <w:rPr>
          <w:b/>
          <w:sz w:val="24"/>
          <w:szCs w:val="24"/>
        </w:rPr>
        <w:tab/>
        <w:t>INFORMACJE O FORMALNOŚCIACH, JAKIE POWINNY ZOSTAĆ DOPEŁNIONE PO WYBORZE OFERTY W CELU ZAWARCIA UMOWY          W SPRAWIE ZAMÓWIENIA PUBLICZNEGO</w:t>
      </w:r>
    </w:p>
    <w:p w:rsidR="005B4B3E" w:rsidRPr="0086440B" w:rsidRDefault="005B4B3E" w:rsidP="005B4B3E">
      <w:pPr>
        <w:ind w:left="705" w:hanging="705"/>
        <w:jc w:val="both"/>
        <w:rPr>
          <w:b/>
          <w:sz w:val="24"/>
          <w:szCs w:val="24"/>
        </w:rPr>
      </w:pPr>
    </w:p>
    <w:p w:rsidR="00C656C6" w:rsidRPr="00C656C6" w:rsidRDefault="005B4B3E" w:rsidP="005B4B3E">
      <w:pPr>
        <w:pStyle w:val="Lista"/>
        <w:jc w:val="both"/>
        <w:rPr>
          <w:rFonts w:ascii="Times New Roman" w:hAnsi="Times New Roman"/>
          <w:sz w:val="24"/>
        </w:rPr>
      </w:pPr>
      <w:r w:rsidRPr="00441D45">
        <w:rPr>
          <w:rFonts w:ascii="Times New Roman" w:hAnsi="Times New Roman"/>
          <w:sz w:val="24"/>
        </w:rPr>
        <w:t>15.1.</w:t>
      </w:r>
      <w:r w:rsidRPr="00441D45">
        <w:rPr>
          <w:rFonts w:ascii="Times New Roman" w:hAnsi="Times New Roman"/>
          <w:sz w:val="24"/>
        </w:rPr>
        <w:tab/>
      </w:r>
      <w:r w:rsidR="00C656C6" w:rsidRPr="00C656C6">
        <w:rPr>
          <w:rFonts w:ascii="Times New Roman" w:hAnsi="Times New Roman"/>
          <w:sz w:val="24"/>
        </w:rPr>
        <w:t xml:space="preserve">Zamawiający informuje niezwłocznie wszystkich </w:t>
      </w:r>
      <w:r w:rsidR="000D6C40">
        <w:rPr>
          <w:rFonts w:ascii="Times New Roman" w:hAnsi="Times New Roman"/>
          <w:sz w:val="24"/>
        </w:rPr>
        <w:t>W</w:t>
      </w:r>
      <w:r w:rsidR="00C656C6" w:rsidRPr="00C656C6">
        <w:rPr>
          <w:rFonts w:ascii="Times New Roman" w:hAnsi="Times New Roman"/>
          <w:sz w:val="24"/>
        </w:rPr>
        <w:t xml:space="preserve">ykonawców o: </w:t>
      </w:r>
    </w:p>
    <w:p w:rsidR="005B4B3E" w:rsidRPr="00C656C6" w:rsidRDefault="005B4B3E" w:rsidP="005B4B3E">
      <w:pPr>
        <w:pStyle w:val="Lista"/>
        <w:ind w:left="708" w:firstLine="0"/>
        <w:jc w:val="both"/>
        <w:rPr>
          <w:rFonts w:ascii="Times New Roman" w:hAnsi="Times New Roman"/>
          <w:sz w:val="24"/>
        </w:rPr>
      </w:pPr>
      <w:r w:rsidRPr="00C656C6">
        <w:rPr>
          <w:rFonts w:ascii="Times New Roman" w:hAnsi="Times New Roman"/>
          <w:sz w:val="24"/>
        </w:rPr>
        <w:t xml:space="preserve">1) wyborze najkorzystniejszej oferty, podając nazwę albo imię i nazwisko, siedzibę  albo </w:t>
      </w:r>
      <w:r w:rsidR="00C656C6" w:rsidRPr="00C656C6">
        <w:rPr>
          <w:rFonts w:ascii="Times New Roman" w:hAnsi="Times New Roman"/>
          <w:sz w:val="24"/>
        </w:rPr>
        <w:t xml:space="preserve">miejsce </w:t>
      </w:r>
      <w:r w:rsidRPr="00C656C6">
        <w:rPr>
          <w:rFonts w:ascii="Times New Roman" w:hAnsi="Times New Roman"/>
          <w:sz w:val="24"/>
        </w:rPr>
        <w:t>zamieszkania i adres</w:t>
      </w:r>
      <w:r w:rsidR="00C656C6" w:rsidRPr="00C656C6">
        <w:rPr>
          <w:rFonts w:ascii="Times New Roman" w:hAnsi="Times New Roman"/>
          <w:sz w:val="24"/>
        </w:rPr>
        <w:t xml:space="preserve">, jeżeli jest miejscem wykonywania działalności </w:t>
      </w:r>
      <w:r w:rsidRPr="00C656C6">
        <w:rPr>
          <w:rFonts w:ascii="Times New Roman" w:hAnsi="Times New Roman"/>
          <w:sz w:val="24"/>
        </w:rPr>
        <w:t>Wykonawcy, którego ofertę wybrano</w:t>
      </w:r>
      <w:r w:rsidR="00C656C6">
        <w:rPr>
          <w:rFonts w:ascii="Times New Roman" w:hAnsi="Times New Roman"/>
          <w:sz w:val="24"/>
        </w:rPr>
        <w:t xml:space="preserve">, </w:t>
      </w:r>
      <w:r w:rsidRPr="00C656C6">
        <w:rPr>
          <w:rFonts w:ascii="Times New Roman" w:hAnsi="Times New Roman"/>
          <w:sz w:val="24"/>
        </w:rPr>
        <w:t xml:space="preserve">oraz </w:t>
      </w:r>
      <w:r w:rsidR="00C656C6">
        <w:rPr>
          <w:rFonts w:ascii="Times New Roman" w:hAnsi="Times New Roman"/>
          <w:sz w:val="24"/>
        </w:rPr>
        <w:t xml:space="preserve">nazwy albo imiona i nazwiska, siedziby albo miejsca zamieszkania i adresy, jeżeli są miejscami wykonywania działalności Wykonawców, którzy złożyli oferty, a także punktację przyznaną ofertom </w:t>
      </w:r>
      <w:r w:rsidRPr="00C656C6">
        <w:rPr>
          <w:rFonts w:ascii="Times New Roman" w:hAnsi="Times New Roman"/>
          <w:sz w:val="24"/>
        </w:rPr>
        <w:t>w każdym kryterium oceny ofert i łączną punktację;</w:t>
      </w:r>
    </w:p>
    <w:p w:rsidR="005B4B3E" w:rsidRPr="00C656C6" w:rsidRDefault="005B4B3E" w:rsidP="005B4B3E">
      <w:pPr>
        <w:pStyle w:val="Lista"/>
        <w:ind w:left="708" w:firstLine="0"/>
        <w:jc w:val="both"/>
        <w:rPr>
          <w:rFonts w:ascii="Times New Roman" w:hAnsi="Times New Roman"/>
          <w:sz w:val="24"/>
        </w:rPr>
      </w:pPr>
      <w:r w:rsidRPr="00C656C6">
        <w:rPr>
          <w:rFonts w:ascii="Times New Roman" w:hAnsi="Times New Roman"/>
          <w:sz w:val="24"/>
        </w:rPr>
        <w:t xml:space="preserve">2) Wykonawcach, </w:t>
      </w:r>
      <w:r w:rsidR="00C656C6">
        <w:rPr>
          <w:rFonts w:ascii="Times New Roman" w:hAnsi="Times New Roman"/>
          <w:sz w:val="24"/>
        </w:rPr>
        <w:t xml:space="preserve">którzy zostali wykluczeni; </w:t>
      </w:r>
    </w:p>
    <w:p w:rsidR="005B4B3E" w:rsidRDefault="005B4B3E" w:rsidP="005B4B3E">
      <w:pPr>
        <w:pStyle w:val="Lista"/>
        <w:ind w:left="708" w:firstLine="0"/>
        <w:jc w:val="both"/>
        <w:rPr>
          <w:rFonts w:ascii="Times New Roman" w:hAnsi="Times New Roman"/>
          <w:sz w:val="24"/>
        </w:rPr>
      </w:pPr>
      <w:r w:rsidRPr="00C656C6">
        <w:rPr>
          <w:rFonts w:ascii="Times New Roman" w:hAnsi="Times New Roman"/>
          <w:sz w:val="24"/>
        </w:rPr>
        <w:t xml:space="preserve">3) Wykonawcach, </w:t>
      </w:r>
      <w:r w:rsidR="00C656C6">
        <w:rPr>
          <w:rFonts w:ascii="Times New Roman" w:hAnsi="Times New Roman"/>
          <w:sz w:val="24"/>
        </w:rPr>
        <w:t xml:space="preserve">których oferty zostały odrzucone, powodach odrzucenia oferty, </w:t>
      </w:r>
      <w:r w:rsidR="000D6C40">
        <w:rPr>
          <w:rFonts w:ascii="Times New Roman" w:hAnsi="Times New Roman"/>
          <w:sz w:val="24"/>
        </w:rPr>
        <w:t xml:space="preserve">                           </w:t>
      </w:r>
      <w:r w:rsidR="00C656C6">
        <w:rPr>
          <w:rFonts w:ascii="Times New Roman" w:hAnsi="Times New Roman"/>
          <w:sz w:val="24"/>
        </w:rPr>
        <w:t xml:space="preserve">a w przypadkach, o których w art. 89 ust. 4 i 5 ustawy, braku równoważności lub braku spełniania wymagań dotyczących wydajności lub funkcjonalności; </w:t>
      </w:r>
    </w:p>
    <w:p w:rsidR="000D6C40" w:rsidRPr="00C656C6" w:rsidRDefault="000D6C40" w:rsidP="005B4B3E">
      <w:pPr>
        <w:pStyle w:val="Lista"/>
        <w:ind w:left="708" w:firstLine="0"/>
        <w:jc w:val="both"/>
        <w:rPr>
          <w:rFonts w:ascii="Times New Roman" w:hAnsi="Times New Roman"/>
          <w:sz w:val="24"/>
        </w:rPr>
      </w:pPr>
      <w:r>
        <w:rPr>
          <w:rFonts w:ascii="Times New Roman" w:hAnsi="Times New Roman"/>
          <w:sz w:val="24"/>
        </w:rPr>
        <w:t>4) unieważnieniu postępowania</w:t>
      </w:r>
    </w:p>
    <w:p w:rsidR="005B4B3E" w:rsidRDefault="00C656C6" w:rsidP="005B4B3E">
      <w:pPr>
        <w:pStyle w:val="Lista"/>
        <w:ind w:left="708" w:firstLine="0"/>
        <w:jc w:val="both"/>
        <w:rPr>
          <w:rFonts w:ascii="Times New Roman" w:hAnsi="Times New Roman"/>
          <w:sz w:val="24"/>
        </w:rPr>
      </w:pPr>
      <w:r w:rsidRPr="00C656C6">
        <w:rPr>
          <w:rFonts w:ascii="Times New Roman" w:hAnsi="Times New Roman"/>
          <w:sz w:val="24"/>
        </w:rPr>
        <w:t>- podając uzasadnienie faktyczne i pr</w:t>
      </w:r>
      <w:r>
        <w:rPr>
          <w:rFonts w:ascii="Times New Roman" w:hAnsi="Times New Roman"/>
          <w:sz w:val="24"/>
        </w:rPr>
        <w:t>a</w:t>
      </w:r>
      <w:r w:rsidRPr="00C656C6">
        <w:rPr>
          <w:rFonts w:ascii="Times New Roman" w:hAnsi="Times New Roman"/>
          <w:sz w:val="24"/>
        </w:rPr>
        <w:t>wne.</w:t>
      </w:r>
    </w:p>
    <w:p w:rsidR="000D6C40" w:rsidRPr="00C656C6" w:rsidRDefault="000D6C40" w:rsidP="005B4B3E">
      <w:pPr>
        <w:pStyle w:val="Lista"/>
        <w:ind w:left="708" w:firstLine="0"/>
        <w:jc w:val="both"/>
        <w:rPr>
          <w:rFonts w:ascii="Times New Roman" w:hAnsi="Times New Roman"/>
          <w:sz w:val="24"/>
        </w:rPr>
      </w:pPr>
    </w:p>
    <w:p w:rsidR="005B4B3E" w:rsidRDefault="005B4B3E" w:rsidP="005B4B3E">
      <w:pPr>
        <w:pStyle w:val="Lista"/>
        <w:ind w:left="705" w:hanging="705"/>
        <w:jc w:val="both"/>
        <w:rPr>
          <w:rFonts w:ascii="Times New Roman" w:hAnsi="Times New Roman"/>
          <w:sz w:val="24"/>
        </w:rPr>
      </w:pPr>
      <w:r w:rsidRPr="0086440B">
        <w:rPr>
          <w:rFonts w:ascii="Times New Roman" w:hAnsi="Times New Roman"/>
          <w:sz w:val="24"/>
        </w:rPr>
        <w:t>15.2.</w:t>
      </w:r>
      <w:r w:rsidRPr="0086440B">
        <w:rPr>
          <w:rFonts w:ascii="Times New Roman" w:hAnsi="Times New Roman"/>
          <w:sz w:val="24"/>
        </w:rPr>
        <w:tab/>
        <w:t xml:space="preserve">Zamawiający </w:t>
      </w:r>
      <w:r w:rsidR="000D6C40">
        <w:rPr>
          <w:rFonts w:ascii="Times New Roman" w:hAnsi="Times New Roman"/>
          <w:sz w:val="24"/>
        </w:rPr>
        <w:t xml:space="preserve">udostępnia informacje, o których mowa w </w:t>
      </w:r>
      <w:proofErr w:type="spellStart"/>
      <w:r w:rsidR="000D6C40">
        <w:rPr>
          <w:rFonts w:ascii="Times New Roman" w:hAnsi="Times New Roman"/>
          <w:sz w:val="24"/>
        </w:rPr>
        <w:t>ppkt</w:t>
      </w:r>
      <w:proofErr w:type="spellEnd"/>
      <w:r w:rsidR="000D6C40">
        <w:rPr>
          <w:rFonts w:ascii="Times New Roman" w:hAnsi="Times New Roman"/>
          <w:sz w:val="24"/>
        </w:rPr>
        <w:t xml:space="preserve"> 15.1.1 i </w:t>
      </w:r>
      <w:r w:rsidR="00DD768C">
        <w:rPr>
          <w:rFonts w:ascii="Times New Roman" w:hAnsi="Times New Roman"/>
          <w:sz w:val="24"/>
        </w:rPr>
        <w:t>15.1.</w:t>
      </w:r>
      <w:r w:rsidR="000D6C40">
        <w:rPr>
          <w:rFonts w:ascii="Times New Roman" w:hAnsi="Times New Roman"/>
          <w:sz w:val="24"/>
        </w:rPr>
        <w:t>4 na stronie internetowej.</w:t>
      </w:r>
      <w:r>
        <w:rPr>
          <w:rFonts w:ascii="Times New Roman" w:hAnsi="Times New Roman"/>
          <w:sz w:val="24"/>
        </w:rPr>
        <w:t xml:space="preserve"> </w:t>
      </w:r>
    </w:p>
    <w:p w:rsidR="000D6C40" w:rsidRPr="0086440B" w:rsidRDefault="000D6C40" w:rsidP="005B4B3E">
      <w:pPr>
        <w:pStyle w:val="Lista"/>
        <w:ind w:left="705" w:hanging="705"/>
        <w:jc w:val="both"/>
        <w:rPr>
          <w:rFonts w:ascii="Times New Roman" w:hAnsi="Times New Roman"/>
          <w:sz w:val="24"/>
        </w:rPr>
      </w:pPr>
    </w:p>
    <w:p w:rsidR="005B4B3E" w:rsidRPr="0086440B" w:rsidRDefault="005B4B3E" w:rsidP="005B4B3E">
      <w:pPr>
        <w:pStyle w:val="Lista"/>
        <w:ind w:left="705" w:hanging="705"/>
        <w:jc w:val="both"/>
        <w:rPr>
          <w:rFonts w:ascii="Times New Roman" w:hAnsi="Times New Roman"/>
          <w:sz w:val="24"/>
        </w:rPr>
      </w:pPr>
      <w:r>
        <w:rPr>
          <w:rFonts w:ascii="Times New Roman" w:hAnsi="Times New Roman"/>
          <w:sz w:val="24"/>
        </w:rPr>
        <w:t>15.3</w:t>
      </w:r>
      <w:r w:rsidRPr="0086440B">
        <w:rPr>
          <w:rFonts w:ascii="Times New Roman" w:hAnsi="Times New Roman"/>
          <w:sz w:val="24"/>
        </w:rPr>
        <w:t>.</w:t>
      </w:r>
      <w:r w:rsidRPr="0086440B">
        <w:rPr>
          <w:rFonts w:ascii="Times New Roman" w:hAnsi="Times New Roman"/>
          <w:sz w:val="24"/>
        </w:rPr>
        <w:tab/>
        <w:t>Zamawiający</w:t>
      </w:r>
      <w:r>
        <w:rPr>
          <w:rFonts w:ascii="Times New Roman" w:hAnsi="Times New Roman"/>
          <w:sz w:val="24"/>
        </w:rPr>
        <w:t xml:space="preserve"> zawrze umowę w sprawie </w:t>
      </w:r>
      <w:r w:rsidRPr="0086440B">
        <w:rPr>
          <w:rFonts w:ascii="Times New Roman" w:hAnsi="Times New Roman"/>
          <w:sz w:val="24"/>
        </w:rPr>
        <w:t xml:space="preserve">zamówienia publicznego </w:t>
      </w:r>
      <w:r>
        <w:rPr>
          <w:rFonts w:ascii="Times New Roman" w:hAnsi="Times New Roman"/>
          <w:sz w:val="24"/>
        </w:rPr>
        <w:t>w terminie nie krótszym niż 5 dni od dnia przesłania zawiadomienia o wyborze najkorzystniejszej oferty</w:t>
      </w:r>
      <w:r w:rsidR="00076869">
        <w:rPr>
          <w:rFonts w:ascii="Times New Roman" w:hAnsi="Times New Roman"/>
          <w:sz w:val="24"/>
        </w:rPr>
        <w:t xml:space="preserve">, jeżeli zawiadomienie to zostało przesłane przy użyciu środków komunikacji elektronicznej, albo 10 dni - </w:t>
      </w:r>
      <w:r>
        <w:rPr>
          <w:rFonts w:ascii="Times New Roman" w:hAnsi="Times New Roman"/>
          <w:sz w:val="24"/>
        </w:rPr>
        <w:t xml:space="preserve">jeżeli </w:t>
      </w:r>
      <w:r w:rsidR="00076869">
        <w:rPr>
          <w:rFonts w:ascii="Times New Roman" w:hAnsi="Times New Roman"/>
          <w:sz w:val="24"/>
        </w:rPr>
        <w:t xml:space="preserve">zostało </w:t>
      </w:r>
      <w:r>
        <w:rPr>
          <w:rFonts w:ascii="Times New Roman" w:hAnsi="Times New Roman"/>
          <w:sz w:val="24"/>
        </w:rPr>
        <w:t>przesłane w inny sposób.</w:t>
      </w:r>
    </w:p>
    <w:p w:rsidR="005B4B3E" w:rsidRPr="0086440B" w:rsidRDefault="005B4B3E" w:rsidP="005B4B3E">
      <w:pPr>
        <w:pStyle w:val="Lista"/>
        <w:ind w:left="705" w:hanging="705"/>
        <w:jc w:val="both"/>
        <w:rPr>
          <w:rFonts w:ascii="Times New Roman" w:hAnsi="Times New Roman"/>
          <w:sz w:val="24"/>
        </w:rPr>
      </w:pPr>
    </w:p>
    <w:p w:rsidR="005B4B3E" w:rsidRDefault="005B4B3E" w:rsidP="005B4B3E">
      <w:pPr>
        <w:pStyle w:val="Lista"/>
        <w:ind w:left="705" w:hanging="705"/>
        <w:jc w:val="both"/>
        <w:rPr>
          <w:rFonts w:ascii="Times New Roman" w:hAnsi="Times New Roman"/>
          <w:sz w:val="24"/>
        </w:rPr>
      </w:pPr>
      <w:r>
        <w:rPr>
          <w:rFonts w:ascii="Times New Roman" w:hAnsi="Times New Roman"/>
          <w:sz w:val="24"/>
        </w:rPr>
        <w:t xml:space="preserve">15.4. </w:t>
      </w:r>
      <w:r w:rsidR="00076869">
        <w:rPr>
          <w:rFonts w:ascii="Times New Roman" w:hAnsi="Times New Roman"/>
          <w:sz w:val="24"/>
        </w:rPr>
        <w:t xml:space="preserve">W przypadkach, o których mowa w art. 94 ust. 2 ustawy </w:t>
      </w:r>
      <w:r>
        <w:rPr>
          <w:rFonts w:ascii="Times New Roman" w:hAnsi="Times New Roman"/>
          <w:sz w:val="24"/>
        </w:rPr>
        <w:t>Zamawiający może zawrzeć umowę w sprawie zamówienia publicznego przed</w:t>
      </w:r>
      <w:r w:rsidR="00076869">
        <w:rPr>
          <w:rFonts w:ascii="Times New Roman" w:hAnsi="Times New Roman"/>
          <w:sz w:val="24"/>
        </w:rPr>
        <w:t xml:space="preserve"> up</w:t>
      </w:r>
      <w:r>
        <w:rPr>
          <w:rFonts w:ascii="Times New Roman" w:hAnsi="Times New Roman"/>
          <w:sz w:val="24"/>
        </w:rPr>
        <w:t>ływem termi</w:t>
      </w:r>
      <w:r w:rsidR="00076869">
        <w:rPr>
          <w:rFonts w:ascii="Times New Roman" w:hAnsi="Times New Roman"/>
          <w:sz w:val="24"/>
        </w:rPr>
        <w:t xml:space="preserve">nów, o których mowa w ppkt.15.3. </w:t>
      </w:r>
      <w:r>
        <w:rPr>
          <w:rFonts w:ascii="Times New Roman" w:hAnsi="Times New Roman"/>
          <w:sz w:val="24"/>
        </w:rPr>
        <w:t xml:space="preserve"> </w:t>
      </w:r>
    </w:p>
    <w:p w:rsidR="005B4B3E" w:rsidRPr="0086440B" w:rsidRDefault="005B4B3E" w:rsidP="005B4B3E">
      <w:pPr>
        <w:pStyle w:val="Lista"/>
        <w:ind w:left="705" w:hanging="705"/>
        <w:jc w:val="both"/>
        <w:rPr>
          <w:rFonts w:ascii="Times New Roman" w:hAnsi="Times New Roman"/>
          <w:sz w:val="24"/>
        </w:rPr>
      </w:pPr>
    </w:p>
    <w:p w:rsidR="005B4B3E" w:rsidRDefault="005B4B3E" w:rsidP="005B4B3E">
      <w:pPr>
        <w:pStyle w:val="Lista"/>
        <w:ind w:left="705" w:hanging="705"/>
        <w:jc w:val="both"/>
        <w:rPr>
          <w:rFonts w:ascii="Times New Roman" w:hAnsi="Times New Roman"/>
          <w:sz w:val="24"/>
        </w:rPr>
      </w:pPr>
      <w:r w:rsidRPr="0086440B">
        <w:rPr>
          <w:rFonts w:ascii="Times New Roman" w:hAnsi="Times New Roman"/>
          <w:sz w:val="24"/>
        </w:rPr>
        <w:t>15.</w:t>
      </w:r>
      <w:r w:rsidR="00076869">
        <w:rPr>
          <w:rFonts w:ascii="Times New Roman" w:hAnsi="Times New Roman"/>
          <w:sz w:val="24"/>
        </w:rPr>
        <w:t>5</w:t>
      </w:r>
      <w:r w:rsidRPr="0086440B">
        <w:rPr>
          <w:rFonts w:ascii="Times New Roman" w:hAnsi="Times New Roman"/>
          <w:sz w:val="24"/>
        </w:rPr>
        <w:t>.</w:t>
      </w:r>
      <w:r w:rsidRPr="0086440B">
        <w:rPr>
          <w:rFonts w:ascii="Times New Roman" w:hAnsi="Times New Roman"/>
          <w:sz w:val="24"/>
        </w:rPr>
        <w:tab/>
        <w:t>Wykonawca, którego oferta zostanie uznana za najkorzystniejszą, przed podpisaniem umowy zobowiąza</w:t>
      </w:r>
      <w:r>
        <w:rPr>
          <w:rFonts w:ascii="Times New Roman" w:hAnsi="Times New Roman"/>
          <w:sz w:val="24"/>
        </w:rPr>
        <w:t xml:space="preserve">ny </w:t>
      </w:r>
      <w:r w:rsidR="00423294">
        <w:rPr>
          <w:rFonts w:ascii="Times New Roman" w:hAnsi="Times New Roman"/>
          <w:sz w:val="24"/>
        </w:rPr>
        <w:t>jest</w:t>
      </w:r>
      <w:r>
        <w:rPr>
          <w:rFonts w:ascii="Times New Roman" w:hAnsi="Times New Roman"/>
          <w:sz w:val="24"/>
        </w:rPr>
        <w:t xml:space="preserve"> do</w:t>
      </w:r>
      <w:r w:rsidR="00423294">
        <w:rPr>
          <w:rFonts w:ascii="Times New Roman" w:hAnsi="Times New Roman"/>
          <w:sz w:val="24"/>
        </w:rPr>
        <w:t xml:space="preserve">: </w:t>
      </w:r>
    </w:p>
    <w:p w:rsidR="005B4B3E" w:rsidRDefault="005B4B3E" w:rsidP="005B4B3E">
      <w:pPr>
        <w:pStyle w:val="Lista"/>
        <w:ind w:left="705" w:hanging="705"/>
        <w:jc w:val="both"/>
        <w:rPr>
          <w:rFonts w:ascii="Times New Roman" w:hAnsi="Times New Roman"/>
          <w:sz w:val="24"/>
        </w:rPr>
      </w:pPr>
      <w:r>
        <w:rPr>
          <w:rFonts w:ascii="Times New Roman" w:hAnsi="Times New Roman"/>
          <w:sz w:val="24"/>
        </w:rPr>
        <w:tab/>
        <w:t xml:space="preserve">1) </w:t>
      </w:r>
      <w:r w:rsidR="00423294">
        <w:rPr>
          <w:rFonts w:ascii="Times New Roman" w:hAnsi="Times New Roman"/>
          <w:sz w:val="24"/>
        </w:rPr>
        <w:t xml:space="preserve">przedłożenia </w:t>
      </w:r>
      <w:r>
        <w:rPr>
          <w:rFonts w:ascii="Times New Roman" w:hAnsi="Times New Roman"/>
          <w:sz w:val="24"/>
        </w:rPr>
        <w:t>umowy regulującej współpracę wykonawców wspólnie ubiegających się</w:t>
      </w:r>
      <w:r w:rsidR="00423294">
        <w:rPr>
          <w:rFonts w:ascii="Times New Roman" w:hAnsi="Times New Roman"/>
          <w:sz w:val="24"/>
        </w:rPr>
        <w:t xml:space="preserve"> </w:t>
      </w:r>
      <w:r>
        <w:rPr>
          <w:rFonts w:ascii="Times New Roman" w:hAnsi="Times New Roman"/>
          <w:sz w:val="24"/>
        </w:rPr>
        <w:t>o udzielenie zamówienia (art. 23 ust. 1 ustawy) w przypadku udzielenia zamówienia tym wykonawcom,</w:t>
      </w:r>
    </w:p>
    <w:p w:rsidR="005B4B3E" w:rsidRDefault="005B4B3E" w:rsidP="005B4B3E">
      <w:pPr>
        <w:pStyle w:val="Lista"/>
        <w:ind w:left="705" w:hanging="705"/>
        <w:jc w:val="both"/>
        <w:rPr>
          <w:rFonts w:ascii="Times New Roman" w:hAnsi="Times New Roman"/>
          <w:sz w:val="24"/>
        </w:rPr>
      </w:pPr>
      <w:r w:rsidRPr="0086440B">
        <w:rPr>
          <w:rFonts w:ascii="Times New Roman" w:hAnsi="Times New Roman"/>
          <w:sz w:val="24"/>
        </w:rPr>
        <w:t xml:space="preserve"> </w:t>
      </w:r>
      <w:r w:rsidR="00423294">
        <w:rPr>
          <w:rFonts w:ascii="Times New Roman" w:hAnsi="Times New Roman"/>
          <w:sz w:val="24"/>
        </w:rPr>
        <w:tab/>
        <w:t xml:space="preserve">2) złożenia </w:t>
      </w:r>
      <w:r>
        <w:rPr>
          <w:rFonts w:ascii="Times New Roman" w:hAnsi="Times New Roman"/>
          <w:sz w:val="24"/>
        </w:rPr>
        <w:t>informacji o osobach umocowanych do zawarcia umowy i jeżeli taka konieczność zaistnie</w:t>
      </w:r>
      <w:r w:rsidR="000A538F">
        <w:rPr>
          <w:rFonts w:ascii="Times New Roman" w:hAnsi="Times New Roman"/>
          <w:sz w:val="24"/>
        </w:rPr>
        <w:t>je – okazania ich pełnomocnictw</w:t>
      </w:r>
      <w:r w:rsidR="002A2E98">
        <w:rPr>
          <w:rFonts w:ascii="Times New Roman" w:hAnsi="Times New Roman"/>
          <w:sz w:val="24"/>
        </w:rPr>
        <w:t>,</w:t>
      </w:r>
    </w:p>
    <w:p w:rsidR="002A2E98" w:rsidRPr="00D65F89" w:rsidRDefault="002A2E98" w:rsidP="002A2E98">
      <w:pPr>
        <w:pStyle w:val="Lista"/>
        <w:ind w:left="705" w:firstLine="0"/>
        <w:jc w:val="both"/>
        <w:rPr>
          <w:rFonts w:ascii="Times New Roman" w:hAnsi="Times New Roman"/>
          <w:sz w:val="24"/>
        </w:rPr>
      </w:pPr>
      <w:r>
        <w:rPr>
          <w:rFonts w:ascii="Times New Roman" w:hAnsi="Times New Roman"/>
          <w:sz w:val="24"/>
        </w:rPr>
        <w:tab/>
      </w:r>
      <w:r w:rsidRPr="00D65F89">
        <w:rPr>
          <w:rFonts w:ascii="Times New Roman" w:hAnsi="Times New Roman"/>
          <w:sz w:val="24"/>
        </w:rPr>
        <w:t>3) przedstawienia dokumentów potwierdzających uprawnienia osób wskazanych                  w ofercie, skierowanych przez Wykonawcę do realizacji zamówienia.</w:t>
      </w:r>
    </w:p>
    <w:p w:rsidR="009E0AB1" w:rsidRDefault="009E0AB1" w:rsidP="00423294">
      <w:pPr>
        <w:pStyle w:val="Lista"/>
        <w:ind w:left="705" w:firstLine="0"/>
        <w:jc w:val="both"/>
        <w:rPr>
          <w:rFonts w:ascii="Times New Roman" w:hAnsi="Times New Roman"/>
          <w:sz w:val="24"/>
        </w:rPr>
      </w:pPr>
    </w:p>
    <w:p w:rsidR="005B4B3E" w:rsidRPr="005F0E93" w:rsidRDefault="005B4B3E" w:rsidP="005B4B3E">
      <w:pPr>
        <w:pStyle w:val="Lista"/>
        <w:ind w:left="705" w:hanging="705"/>
        <w:jc w:val="both"/>
        <w:rPr>
          <w:rFonts w:ascii="Times New Roman" w:hAnsi="Times New Roman"/>
          <w:b/>
          <w:sz w:val="24"/>
        </w:rPr>
      </w:pPr>
      <w:r w:rsidRPr="005F0E93">
        <w:rPr>
          <w:rFonts w:ascii="Times New Roman" w:hAnsi="Times New Roman"/>
          <w:b/>
          <w:sz w:val="24"/>
        </w:rPr>
        <w:t>15.</w:t>
      </w:r>
      <w:r w:rsidR="005D3CA8">
        <w:rPr>
          <w:rFonts w:ascii="Times New Roman" w:hAnsi="Times New Roman"/>
          <w:b/>
          <w:sz w:val="24"/>
        </w:rPr>
        <w:t>6</w:t>
      </w:r>
      <w:r w:rsidRPr="005F0E93">
        <w:rPr>
          <w:rFonts w:ascii="Times New Roman" w:hAnsi="Times New Roman"/>
          <w:b/>
          <w:sz w:val="24"/>
        </w:rPr>
        <w:t>.</w:t>
      </w:r>
      <w:r w:rsidRPr="005F0E93">
        <w:rPr>
          <w:rFonts w:ascii="Times New Roman" w:hAnsi="Times New Roman"/>
          <w:b/>
          <w:sz w:val="24"/>
        </w:rPr>
        <w:tab/>
        <w:t>Zamawiający nie przewiduje zawarcia umowy ramowej.</w:t>
      </w:r>
    </w:p>
    <w:p w:rsidR="005B4B3E" w:rsidRPr="0086440B" w:rsidRDefault="005B4B3E" w:rsidP="005B4B3E">
      <w:pPr>
        <w:pStyle w:val="Lista"/>
        <w:ind w:left="705" w:firstLine="0"/>
        <w:jc w:val="both"/>
        <w:rPr>
          <w:rFonts w:ascii="Times New Roman" w:hAnsi="Times New Roman"/>
          <w:sz w:val="24"/>
        </w:rPr>
      </w:pPr>
    </w:p>
    <w:p w:rsidR="005B4B3E" w:rsidRPr="00A67C22" w:rsidRDefault="005B4B3E" w:rsidP="005B4B3E">
      <w:pPr>
        <w:ind w:left="705" w:hanging="705"/>
        <w:jc w:val="both"/>
        <w:rPr>
          <w:b/>
          <w:sz w:val="24"/>
          <w:szCs w:val="24"/>
        </w:rPr>
      </w:pPr>
      <w:r w:rsidRPr="00A67C22">
        <w:rPr>
          <w:b/>
          <w:sz w:val="24"/>
          <w:szCs w:val="24"/>
        </w:rPr>
        <w:t>16.</w:t>
      </w:r>
      <w:r w:rsidRPr="00A67C22">
        <w:rPr>
          <w:b/>
          <w:sz w:val="24"/>
          <w:szCs w:val="24"/>
        </w:rPr>
        <w:tab/>
        <w:t xml:space="preserve">WYMAGANIA DOTYCZĄCE ZABEZPIECZENIA NALEŻYTEGO WYKONANIA UMOWY </w:t>
      </w:r>
    </w:p>
    <w:p w:rsidR="000E7AAC" w:rsidRPr="0086440B" w:rsidRDefault="000E7AAC" w:rsidP="005B4B3E">
      <w:pPr>
        <w:ind w:left="705" w:hanging="705"/>
        <w:jc w:val="both"/>
        <w:rPr>
          <w:b/>
          <w:sz w:val="24"/>
          <w:szCs w:val="24"/>
        </w:rPr>
      </w:pPr>
    </w:p>
    <w:p w:rsidR="000E7AAC" w:rsidRDefault="005B4B3E" w:rsidP="00A67C22">
      <w:pPr>
        <w:ind w:left="705" w:hanging="705"/>
        <w:jc w:val="both"/>
        <w:rPr>
          <w:sz w:val="24"/>
          <w:szCs w:val="24"/>
          <w:lang w:eastAsia="ar-SA"/>
        </w:rPr>
      </w:pPr>
      <w:r w:rsidRPr="00826317">
        <w:rPr>
          <w:sz w:val="24"/>
          <w:szCs w:val="24"/>
        </w:rPr>
        <w:tab/>
      </w:r>
      <w:r w:rsidR="000E7AAC">
        <w:rPr>
          <w:sz w:val="24"/>
          <w:szCs w:val="24"/>
        </w:rPr>
        <w:t xml:space="preserve">Zamawiający </w:t>
      </w:r>
      <w:r w:rsidR="00A67C22">
        <w:rPr>
          <w:sz w:val="24"/>
          <w:szCs w:val="24"/>
        </w:rPr>
        <w:t xml:space="preserve">nie </w:t>
      </w:r>
      <w:r w:rsidR="000E7AAC">
        <w:rPr>
          <w:sz w:val="24"/>
          <w:szCs w:val="24"/>
        </w:rPr>
        <w:t>będzie żądać od wykonawcy, którego oferta została wybrana jako najkorzystniejsza</w:t>
      </w:r>
      <w:r w:rsidR="00A67C22">
        <w:rPr>
          <w:sz w:val="24"/>
          <w:szCs w:val="24"/>
        </w:rPr>
        <w:t xml:space="preserve"> do </w:t>
      </w:r>
      <w:r w:rsidR="000E7AAC">
        <w:rPr>
          <w:sz w:val="24"/>
          <w:szCs w:val="24"/>
        </w:rPr>
        <w:t>wniesienia zabezpieczenia należytego wykonania umowy</w:t>
      </w:r>
      <w:r w:rsidR="00A67C22">
        <w:rPr>
          <w:sz w:val="24"/>
          <w:szCs w:val="24"/>
        </w:rPr>
        <w:t>.</w:t>
      </w:r>
      <w:r w:rsidR="000E7AAC">
        <w:rPr>
          <w:sz w:val="24"/>
          <w:szCs w:val="24"/>
        </w:rPr>
        <w:t xml:space="preserve">                       </w:t>
      </w:r>
    </w:p>
    <w:p w:rsidR="005B4B3E" w:rsidRPr="00A167F3" w:rsidRDefault="005B4B3E" w:rsidP="000E7AAC">
      <w:pPr>
        <w:ind w:left="705" w:hanging="705"/>
        <w:jc w:val="both"/>
        <w:rPr>
          <w:sz w:val="24"/>
          <w:szCs w:val="24"/>
        </w:rPr>
      </w:pPr>
      <w:r w:rsidRPr="00A167F3">
        <w:rPr>
          <w:sz w:val="24"/>
          <w:szCs w:val="24"/>
        </w:rPr>
        <w:tab/>
      </w:r>
    </w:p>
    <w:p w:rsidR="005B4B3E" w:rsidRDefault="005B4B3E" w:rsidP="005B4B3E">
      <w:pPr>
        <w:ind w:left="705" w:hanging="705"/>
        <w:jc w:val="both"/>
        <w:rPr>
          <w:b/>
          <w:sz w:val="24"/>
          <w:szCs w:val="24"/>
        </w:rPr>
      </w:pPr>
      <w:r w:rsidRPr="0086440B">
        <w:rPr>
          <w:b/>
          <w:sz w:val="24"/>
          <w:szCs w:val="24"/>
        </w:rPr>
        <w:t>17.</w:t>
      </w:r>
      <w:r w:rsidRPr="0086440B">
        <w:rPr>
          <w:b/>
          <w:sz w:val="24"/>
          <w:szCs w:val="24"/>
        </w:rPr>
        <w:tab/>
        <w:t>ISTOTNE DLA STRON POSTANOWIENIA, KTÓRE ZOSTANĄ WPROWADZONE DO TREŚCI UMOWY</w:t>
      </w:r>
      <w:r>
        <w:rPr>
          <w:b/>
          <w:sz w:val="24"/>
          <w:szCs w:val="24"/>
        </w:rPr>
        <w:t xml:space="preserve"> ZAWIERANEJ </w:t>
      </w:r>
      <w:r w:rsidRPr="0086440B">
        <w:rPr>
          <w:b/>
          <w:sz w:val="24"/>
          <w:szCs w:val="24"/>
        </w:rPr>
        <w:t>W</w:t>
      </w:r>
      <w:r>
        <w:rPr>
          <w:b/>
          <w:sz w:val="24"/>
          <w:szCs w:val="24"/>
        </w:rPr>
        <w:t xml:space="preserve"> SPRAWIE </w:t>
      </w:r>
      <w:r>
        <w:rPr>
          <w:b/>
          <w:sz w:val="24"/>
          <w:szCs w:val="24"/>
        </w:rPr>
        <w:lastRenderedPageBreak/>
        <w:t>ZAMÓWIENIA PUBLICZNEGO, OGÓLNE WARUNKI UMOWY ALBO WZÓR UMOWY, JEŻELI ZAMAWIAJĄCY WYMAGA OD WYKONAWCY, ABY ZAWARŁ Z NIM UMOWĘ W SPRAWIE ZAMÓWIENIA PUBLICZNEGO NA TAKICH WARUNKACH</w:t>
      </w:r>
    </w:p>
    <w:p w:rsidR="005B4B3E" w:rsidRDefault="005B4B3E" w:rsidP="005B4B3E">
      <w:pPr>
        <w:ind w:left="705" w:hanging="705"/>
        <w:jc w:val="both"/>
        <w:rPr>
          <w:b/>
          <w:sz w:val="24"/>
          <w:szCs w:val="24"/>
        </w:rPr>
      </w:pPr>
    </w:p>
    <w:p w:rsidR="00D56F0F" w:rsidRPr="00A21CFE" w:rsidRDefault="00A21CFE" w:rsidP="00A21CFE">
      <w:pPr>
        <w:pStyle w:val="Akapitzlist"/>
        <w:ind w:left="720"/>
        <w:jc w:val="both"/>
        <w:rPr>
          <w:sz w:val="24"/>
          <w:szCs w:val="24"/>
        </w:rPr>
      </w:pPr>
      <w:r>
        <w:rPr>
          <w:sz w:val="24"/>
          <w:szCs w:val="24"/>
        </w:rPr>
        <w:t xml:space="preserve">1. </w:t>
      </w:r>
      <w:r w:rsidR="00D56F0F" w:rsidRPr="00A21CFE">
        <w:rPr>
          <w:sz w:val="24"/>
          <w:szCs w:val="24"/>
        </w:rPr>
        <w:t>Istotne dla stron postanowienia umowy</w:t>
      </w:r>
      <w:r w:rsidR="00FA3886" w:rsidRPr="00A21CFE">
        <w:rPr>
          <w:sz w:val="24"/>
          <w:szCs w:val="24"/>
        </w:rPr>
        <w:t xml:space="preserve"> </w:t>
      </w:r>
      <w:r w:rsidR="007E623C" w:rsidRPr="00A21CFE">
        <w:rPr>
          <w:sz w:val="24"/>
          <w:szCs w:val="24"/>
        </w:rPr>
        <w:t xml:space="preserve">zawiera projekt umowy </w:t>
      </w:r>
      <w:r w:rsidR="00FA3886" w:rsidRPr="00A21CFE">
        <w:rPr>
          <w:sz w:val="24"/>
          <w:szCs w:val="24"/>
        </w:rPr>
        <w:t>stanowi</w:t>
      </w:r>
      <w:r w:rsidR="007E623C" w:rsidRPr="00A21CFE">
        <w:rPr>
          <w:sz w:val="24"/>
          <w:szCs w:val="24"/>
        </w:rPr>
        <w:t>ący</w:t>
      </w:r>
      <w:r w:rsidR="00FA3886" w:rsidRPr="00A21CFE">
        <w:rPr>
          <w:sz w:val="24"/>
          <w:szCs w:val="24"/>
        </w:rPr>
        <w:t xml:space="preserve"> </w:t>
      </w:r>
      <w:r w:rsidR="00D56F0F" w:rsidRPr="00A21CFE">
        <w:rPr>
          <w:sz w:val="24"/>
          <w:szCs w:val="24"/>
        </w:rPr>
        <w:t xml:space="preserve">załącznik nr </w:t>
      </w:r>
      <w:r w:rsidR="00FA3886" w:rsidRPr="00A21CFE">
        <w:rPr>
          <w:sz w:val="24"/>
          <w:szCs w:val="24"/>
        </w:rPr>
        <w:t>8</w:t>
      </w:r>
      <w:r w:rsidR="00C73D2A" w:rsidRPr="00A21CFE">
        <w:rPr>
          <w:sz w:val="24"/>
          <w:szCs w:val="24"/>
        </w:rPr>
        <w:t xml:space="preserve"> do SIWZ.</w:t>
      </w:r>
    </w:p>
    <w:p w:rsidR="00251E38" w:rsidRPr="00A21CFE" w:rsidRDefault="00251E38" w:rsidP="00A21CFE">
      <w:pPr>
        <w:pStyle w:val="Tekstpodstawowy2"/>
        <w:spacing w:after="0" w:line="240" w:lineRule="auto"/>
        <w:ind w:left="705"/>
        <w:jc w:val="both"/>
        <w:rPr>
          <w:sz w:val="24"/>
          <w:szCs w:val="24"/>
        </w:rPr>
      </w:pPr>
      <w:r w:rsidRPr="00A21CFE">
        <w:rPr>
          <w:sz w:val="24"/>
          <w:szCs w:val="24"/>
        </w:rPr>
        <w:t xml:space="preserve">2.  Zgodnie z art. 144 ust. 1 </w:t>
      </w:r>
      <w:proofErr w:type="spellStart"/>
      <w:r w:rsidRPr="00A21CFE">
        <w:rPr>
          <w:sz w:val="24"/>
          <w:szCs w:val="24"/>
        </w:rPr>
        <w:t>pkt</w:t>
      </w:r>
      <w:proofErr w:type="spellEnd"/>
      <w:r w:rsidRPr="00A21CFE">
        <w:rPr>
          <w:sz w:val="24"/>
          <w:szCs w:val="24"/>
        </w:rPr>
        <w:t xml:space="preserve"> 1 ustawy Prawo zamówień publicznych Zamawiający przewiduje zmiany do umowy w okolicznościach i po spełnieniu warunków określonych w ust. 3 do 7.</w:t>
      </w:r>
    </w:p>
    <w:p w:rsidR="00251E38" w:rsidRPr="00A21CFE" w:rsidRDefault="00251E38" w:rsidP="00A21CFE">
      <w:pPr>
        <w:pStyle w:val="Tekstpodstawowy2"/>
        <w:spacing w:after="0" w:line="240" w:lineRule="auto"/>
        <w:ind w:left="705"/>
        <w:jc w:val="both"/>
        <w:rPr>
          <w:sz w:val="24"/>
          <w:szCs w:val="24"/>
        </w:rPr>
      </w:pPr>
      <w:r w:rsidRPr="00A21CFE">
        <w:rPr>
          <w:sz w:val="24"/>
          <w:szCs w:val="24"/>
        </w:rPr>
        <w:t>3. Termin zakończenia wykonania przedmiotu umowy może ulec przedłużeniu z przyczyn niezawinionych przez Wykonawcę, tj. w następujących przypadkach:</w:t>
      </w:r>
    </w:p>
    <w:p w:rsidR="00251E38" w:rsidRPr="00A21CFE" w:rsidRDefault="00251E38" w:rsidP="00A21CFE">
      <w:pPr>
        <w:pStyle w:val="Tekstpodstawowy2"/>
        <w:spacing w:after="0" w:line="240" w:lineRule="auto"/>
        <w:ind w:left="705"/>
        <w:jc w:val="both"/>
        <w:rPr>
          <w:sz w:val="24"/>
          <w:szCs w:val="24"/>
        </w:rPr>
      </w:pPr>
      <w:r w:rsidRPr="00A21CFE">
        <w:rPr>
          <w:sz w:val="24"/>
          <w:szCs w:val="24"/>
        </w:rPr>
        <w:t xml:space="preserve">a) opóźnienia w zawarciu umowy, uniemożliwiające rozpoczęcie prac spowodowane w szczególności korzystaniem przez wykonawców ze środków ochrony prawnej określonych w ustawie </w:t>
      </w:r>
      <w:proofErr w:type="spellStart"/>
      <w:r w:rsidRPr="00A21CFE">
        <w:rPr>
          <w:sz w:val="24"/>
          <w:szCs w:val="24"/>
        </w:rPr>
        <w:t>Pzp</w:t>
      </w:r>
      <w:proofErr w:type="spellEnd"/>
      <w:r w:rsidRPr="00A21CFE">
        <w:rPr>
          <w:sz w:val="24"/>
          <w:szCs w:val="24"/>
        </w:rPr>
        <w:t>,</w:t>
      </w:r>
    </w:p>
    <w:p w:rsidR="00251E38" w:rsidRPr="00A21CFE" w:rsidRDefault="00251E38" w:rsidP="00A21CFE">
      <w:pPr>
        <w:pStyle w:val="Tekstpodstawowy2"/>
        <w:spacing w:after="0" w:line="240" w:lineRule="auto"/>
        <w:ind w:left="705"/>
        <w:jc w:val="both"/>
        <w:rPr>
          <w:sz w:val="24"/>
          <w:szCs w:val="24"/>
        </w:rPr>
      </w:pPr>
      <w:r w:rsidRPr="00A21CFE">
        <w:rPr>
          <w:sz w:val="24"/>
          <w:szCs w:val="24"/>
        </w:rPr>
        <w:t xml:space="preserve">b) wydłużonych  procedur  administracyjnych  na  etapie wydawania opinii, uzgodnień, postanowień, decyzji administracyjnych, warunków technicznych lub innych dokumentów  niezbędnych  do  prawidłowej  realizacji przedmiotu umowy, </w:t>
      </w:r>
    </w:p>
    <w:p w:rsidR="00251E38" w:rsidRPr="00A21CFE" w:rsidRDefault="00251E38" w:rsidP="00A21CFE">
      <w:pPr>
        <w:pStyle w:val="Tekstpodstawowy2"/>
        <w:spacing w:after="0" w:line="240" w:lineRule="auto"/>
        <w:ind w:left="705"/>
        <w:jc w:val="both"/>
        <w:rPr>
          <w:sz w:val="24"/>
          <w:szCs w:val="24"/>
        </w:rPr>
      </w:pPr>
      <w:r w:rsidRPr="00A21CFE">
        <w:rPr>
          <w:sz w:val="24"/>
          <w:szCs w:val="24"/>
        </w:rPr>
        <w:t xml:space="preserve">c)  działania osób trzecich (m.in. na etapie uzyskiwania niezbędnych pozwoleń, opinii, postanowień, uzgodnień i decyzji wymaganych przepisami szczególnymi, itp.), </w:t>
      </w:r>
    </w:p>
    <w:p w:rsidR="00251E38" w:rsidRPr="00A21CFE" w:rsidRDefault="00251E38" w:rsidP="00A21CFE">
      <w:pPr>
        <w:pStyle w:val="Tekstpodstawowy2"/>
        <w:spacing w:after="0" w:line="240" w:lineRule="auto"/>
        <w:ind w:left="705"/>
        <w:jc w:val="both"/>
        <w:rPr>
          <w:sz w:val="24"/>
          <w:szCs w:val="24"/>
        </w:rPr>
      </w:pPr>
      <w:r w:rsidRPr="00A21CFE">
        <w:rPr>
          <w:sz w:val="24"/>
          <w:szCs w:val="24"/>
        </w:rPr>
        <w:t xml:space="preserve">d) siły wyższej, to znaczy niezależnego od Stron zdarzenia losowego zewnętrznego, którego było niemożliwe do przewidzenia w momencie zawarcia umowy i któremu nie można było zapobiec mimo dołożenia należytej staranności,   </w:t>
      </w:r>
    </w:p>
    <w:p w:rsidR="00251E38" w:rsidRPr="00A21CFE" w:rsidRDefault="00251E38" w:rsidP="00A21CFE">
      <w:pPr>
        <w:pStyle w:val="Tekstpodstawowy2"/>
        <w:spacing w:after="0" w:line="240" w:lineRule="auto"/>
        <w:ind w:left="705"/>
        <w:jc w:val="both"/>
        <w:rPr>
          <w:sz w:val="24"/>
          <w:szCs w:val="24"/>
        </w:rPr>
      </w:pPr>
      <w:r w:rsidRPr="00A21CFE">
        <w:rPr>
          <w:sz w:val="24"/>
          <w:szCs w:val="24"/>
        </w:rPr>
        <w:t xml:space="preserve">e) szczególnie uzasadnionych trudności w pozyskaniu materiałów wyjściowych do projektowania poszczególnych części zamówienia,      </w:t>
      </w:r>
    </w:p>
    <w:p w:rsidR="00251E38" w:rsidRPr="00A21CFE" w:rsidRDefault="00251E38" w:rsidP="00A21CFE">
      <w:pPr>
        <w:pStyle w:val="Tekstpodstawowy2"/>
        <w:spacing w:after="0" w:line="240" w:lineRule="auto"/>
        <w:ind w:left="705"/>
        <w:jc w:val="both"/>
        <w:rPr>
          <w:sz w:val="24"/>
          <w:szCs w:val="24"/>
        </w:rPr>
      </w:pPr>
      <w:r w:rsidRPr="00A21CFE">
        <w:rPr>
          <w:sz w:val="24"/>
          <w:szCs w:val="24"/>
        </w:rPr>
        <w:t xml:space="preserve">f) wezwania przez organy administracji publicznej lub inne upoważnione podmioty do uzupełnienia przedmiotu umowy.        </w:t>
      </w:r>
    </w:p>
    <w:p w:rsidR="00251E38" w:rsidRPr="00A21CFE" w:rsidRDefault="00251E38" w:rsidP="00A21CFE">
      <w:pPr>
        <w:pStyle w:val="Tekstpodstawowy2"/>
        <w:spacing w:after="0" w:line="240" w:lineRule="auto"/>
        <w:ind w:left="705"/>
        <w:jc w:val="both"/>
        <w:rPr>
          <w:sz w:val="24"/>
          <w:szCs w:val="24"/>
        </w:rPr>
      </w:pPr>
      <w:r w:rsidRPr="00A21CFE">
        <w:rPr>
          <w:sz w:val="24"/>
          <w:szCs w:val="24"/>
        </w:rPr>
        <w:t xml:space="preserve">O wystąpieniu powyższych okoliczności wraz z ich uzasadnieniem i proponowanym terminem przedłużenia umowy Wykonawca niezwłocznie powiadamia Zamawiającego na  piśmie. </w:t>
      </w:r>
    </w:p>
    <w:p w:rsidR="00251E38" w:rsidRPr="00A21CFE" w:rsidRDefault="00251E38" w:rsidP="00A21CFE">
      <w:pPr>
        <w:pStyle w:val="Tekstpodstawowy2"/>
        <w:spacing w:after="0" w:line="240" w:lineRule="auto"/>
        <w:ind w:left="705" w:firstLine="60"/>
        <w:jc w:val="both"/>
        <w:rPr>
          <w:sz w:val="24"/>
          <w:szCs w:val="24"/>
        </w:rPr>
      </w:pPr>
      <w:r w:rsidRPr="00A21CFE">
        <w:rPr>
          <w:sz w:val="24"/>
          <w:szCs w:val="24"/>
        </w:rPr>
        <w:t>Niewłaściwie przygotowany przez Wykonawcę wniosek o wydanie powyższych dokumentów lub zwłoka w jego złożeniu nie mogą stanowić podstawy do wydłużenia terminu wykonania przedmiotu umowy.</w:t>
      </w:r>
    </w:p>
    <w:p w:rsidR="00251E38" w:rsidRPr="00A21CFE" w:rsidRDefault="00251E38" w:rsidP="00A21CFE">
      <w:pPr>
        <w:pStyle w:val="Tekstpodstawowy2"/>
        <w:spacing w:after="0" w:line="240" w:lineRule="auto"/>
        <w:ind w:left="705"/>
        <w:jc w:val="both"/>
        <w:rPr>
          <w:sz w:val="24"/>
          <w:szCs w:val="24"/>
        </w:rPr>
      </w:pPr>
      <w:r w:rsidRPr="00A21CFE">
        <w:rPr>
          <w:sz w:val="24"/>
          <w:szCs w:val="24"/>
        </w:rPr>
        <w:t>4. Dopuszcza się zmianę wynagrodzenia Wykonawcy w związku z ustawową zmianą podatku od towarów i usług VAT.</w:t>
      </w:r>
    </w:p>
    <w:p w:rsidR="00251E38" w:rsidRPr="00A21CFE" w:rsidRDefault="00251E38" w:rsidP="00A21CFE">
      <w:pPr>
        <w:pStyle w:val="Tekstpodstawowy2"/>
        <w:spacing w:after="0" w:line="240" w:lineRule="auto"/>
        <w:ind w:left="705"/>
        <w:jc w:val="both"/>
        <w:rPr>
          <w:sz w:val="24"/>
          <w:szCs w:val="24"/>
        </w:rPr>
      </w:pPr>
      <w:r w:rsidRPr="00A21CFE">
        <w:rPr>
          <w:sz w:val="24"/>
          <w:szCs w:val="24"/>
        </w:rPr>
        <w:t xml:space="preserve">5. Zamawiający dopuszcza zmianę projektanta na pisemny uzasadniony wniosek Wykonawcy. Zamawiający zaakceptuje taką zmianę w terminie 7 dni od daty otrzymania wniosku pod warunkiem, gdy wskazana osoba spełniać będzie wymagania określone w specyfikacji istotnych warunków zamówienia. </w:t>
      </w:r>
    </w:p>
    <w:p w:rsidR="00251E38" w:rsidRPr="00A21CFE" w:rsidRDefault="00251E38" w:rsidP="00A21CFE">
      <w:pPr>
        <w:pStyle w:val="Tekstpodstawowy2"/>
        <w:spacing w:after="0" w:line="240" w:lineRule="auto"/>
        <w:ind w:left="705"/>
        <w:jc w:val="both"/>
        <w:rPr>
          <w:sz w:val="24"/>
          <w:szCs w:val="24"/>
        </w:rPr>
      </w:pPr>
      <w:r w:rsidRPr="00A21CFE">
        <w:rPr>
          <w:sz w:val="24"/>
          <w:szCs w:val="24"/>
        </w:rPr>
        <w:t xml:space="preserve">6. Dopuszcza się modyfikacje zakresu opracowania przedmiotu zamówienia na skutek przyjętych rozwiązań projektowych podczas realizacji umowy lub z innych nie dających się przewidzieć przyczyn na etapie zawierania umowy koniecznych do prawidłowego wykonania zamówienia. </w:t>
      </w:r>
    </w:p>
    <w:p w:rsidR="00251E38" w:rsidRPr="00A21CFE" w:rsidRDefault="00251E38" w:rsidP="00A21CFE">
      <w:pPr>
        <w:pStyle w:val="Tekstpodstawowy2"/>
        <w:spacing w:after="0" w:line="240" w:lineRule="auto"/>
        <w:ind w:left="705"/>
        <w:jc w:val="both"/>
        <w:rPr>
          <w:sz w:val="24"/>
          <w:szCs w:val="24"/>
        </w:rPr>
      </w:pPr>
      <w:r w:rsidRPr="00A21CFE">
        <w:rPr>
          <w:sz w:val="24"/>
          <w:szCs w:val="24"/>
        </w:rPr>
        <w:t>W związku z powyższym w szczególnie uzasadnionych okolicznościach dopuszcza się zmianę wynagrodzenia wykonawcy ustalonego w drodze obustronnych negocjacji.</w:t>
      </w:r>
    </w:p>
    <w:p w:rsidR="00251E38" w:rsidRPr="00A21CFE" w:rsidRDefault="00251E38" w:rsidP="00A21CFE">
      <w:pPr>
        <w:pStyle w:val="Tekstpodstawowy2"/>
        <w:spacing w:line="240" w:lineRule="auto"/>
        <w:ind w:left="705"/>
        <w:jc w:val="both"/>
        <w:rPr>
          <w:sz w:val="24"/>
          <w:szCs w:val="24"/>
        </w:rPr>
      </w:pPr>
      <w:r w:rsidRPr="00A21CFE">
        <w:rPr>
          <w:sz w:val="24"/>
          <w:szCs w:val="24"/>
        </w:rPr>
        <w:t>7. Zmiany dotyczące terminu realizacji umowy, wynagrodzenia oraz projektanta wymagają zawarcia aneksu do umowy.</w:t>
      </w:r>
    </w:p>
    <w:p w:rsidR="00F1132B" w:rsidRDefault="00F1132B" w:rsidP="00D56F0F">
      <w:pPr>
        <w:ind w:left="705" w:hanging="705"/>
        <w:jc w:val="both"/>
        <w:rPr>
          <w:sz w:val="24"/>
          <w:szCs w:val="24"/>
        </w:rPr>
      </w:pPr>
    </w:p>
    <w:p w:rsidR="00D76661" w:rsidRPr="0095351B" w:rsidRDefault="00D76661" w:rsidP="00D76661">
      <w:pPr>
        <w:pStyle w:val="Standardowy0"/>
        <w:jc w:val="both"/>
        <w:rPr>
          <w:bCs/>
          <w:sz w:val="24"/>
          <w:szCs w:val="24"/>
        </w:rPr>
      </w:pPr>
    </w:p>
    <w:p w:rsidR="005B4B3E" w:rsidRDefault="005B4B3E" w:rsidP="00D76661">
      <w:pPr>
        <w:ind w:left="705" w:hanging="705"/>
        <w:jc w:val="both"/>
        <w:rPr>
          <w:b/>
          <w:sz w:val="24"/>
          <w:szCs w:val="24"/>
        </w:rPr>
      </w:pPr>
      <w:r w:rsidRPr="00C12953">
        <w:rPr>
          <w:b/>
          <w:sz w:val="24"/>
          <w:szCs w:val="24"/>
        </w:rPr>
        <w:t>18.</w:t>
      </w:r>
      <w:r w:rsidRPr="00C12953">
        <w:rPr>
          <w:b/>
          <w:sz w:val="24"/>
          <w:szCs w:val="24"/>
        </w:rPr>
        <w:tab/>
      </w:r>
      <w:r>
        <w:rPr>
          <w:b/>
          <w:sz w:val="24"/>
          <w:szCs w:val="24"/>
        </w:rPr>
        <w:t>I</w:t>
      </w:r>
      <w:r w:rsidRPr="00C12953">
        <w:rPr>
          <w:b/>
          <w:sz w:val="24"/>
          <w:szCs w:val="24"/>
        </w:rPr>
        <w:t>NFORMACJE DOTYCZĄCE</w:t>
      </w:r>
      <w:r>
        <w:rPr>
          <w:b/>
          <w:sz w:val="24"/>
          <w:szCs w:val="24"/>
        </w:rPr>
        <w:t xml:space="preserve"> WALUT OBCYCH, W JAKICH MOGĄ BYĆ PROWADZONE</w:t>
      </w:r>
      <w:r w:rsidR="00370C52">
        <w:rPr>
          <w:b/>
          <w:sz w:val="24"/>
          <w:szCs w:val="24"/>
        </w:rPr>
        <w:t xml:space="preserve"> </w:t>
      </w:r>
      <w:r>
        <w:rPr>
          <w:b/>
          <w:sz w:val="24"/>
          <w:szCs w:val="24"/>
        </w:rPr>
        <w:t xml:space="preserve">ROZLICZENIA MIĘDZY ZAMAWIAJĄCYM </w:t>
      </w:r>
      <w:r w:rsidR="00EF00E1">
        <w:rPr>
          <w:b/>
          <w:sz w:val="24"/>
          <w:szCs w:val="24"/>
        </w:rPr>
        <w:t xml:space="preserve">                                   </w:t>
      </w:r>
      <w:r>
        <w:rPr>
          <w:b/>
          <w:sz w:val="24"/>
          <w:szCs w:val="24"/>
        </w:rPr>
        <w:t>A WYKONAWCĄ, JEŻELI ZAMAWIAJĄCY PRZEWIDUJE ROZLICZENIA W WALUTACH OBCYCH</w:t>
      </w:r>
    </w:p>
    <w:p w:rsidR="00366E40" w:rsidRDefault="005B4B3E" w:rsidP="005B4B3E">
      <w:pPr>
        <w:ind w:left="705" w:hanging="705"/>
        <w:jc w:val="both"/>
        <w:rPr>
          <w:sz w:val="24"/>
          <w:szCs w:val="24"/>
        </w:rPr>
      </w:pPr>
      <w:r>
        <w:rPr>
          <w:sz w:val="24"/>
          <w:szCs w:val="24"/>
        </w:rPr>
        <w:tab/>
      </w:r>
    </w:p>
    <w:p w:rsidR="005B4B3E" w:rsidRDefault="00366E40" w:rsidP="005B4B3E">
      <w:pPr>
        <w:ind w:left="705" w:hanging="705"/>
        <w:jc w:val="both"/>
        <w:rPr>
          <w:sz w:val="24"/>
          <w:szCs w:val="24"/>
        </w:rPr>
      </w:pPr>
      <w:r>
        <w:rPr>
          <w:sz w:val="24"/>
          <w:szCs w:val="24"/>
        </w:rPr>
        <w:tab/>
      </w:r>
      <w:r w:rsidR="005B4B3E" w:rsidRPr="0086440B">
        <w:rPr>
          <w:sz w:val="24"/>
          <w:szCs w:val="24"/>
        </w:rPr>
        <w:t>Rozliczenie między Zamawiającym a Wykonawcą odbywać się będzie w walucie PLN.</w:t>
      </w:r>
    </w:p>
    <w:p w:rsidR="005B4B3E" w:rsidRPr="0086440B" w:rsidRDefault="005B4B3E" w:rsidP="005B4B3E">
      <w:pPr>
        <w:ind w:left="705" w:hanging="705"/>
        <w:jc w:val="both"/>
        <w:rPr>
          <w:sz w:val="24"/>
          <w:szCs w:val="24"/>
        </w:rPr>
      </w:pPr>
    </w:p>
    <w:p w:rsidR="005B4B3E" w:rsidRPr="00C941CF" w:rsidRDefault="005B4B3E" w:rsidP="005B4B3E">
      <w:pPr>
        <w:pStyle w:val="Standardowy0"/>
        <w:ind w:left="705" w:hanging="705"/>
        <w:jc w:val="both"/>
        <w:rPr>
          <w:bCs/>
          <w:sz w:val="24"/>
          <w:szCs w:val="24"/>
        </w:rPr>
      </w:pPr>
      <w:r w:rsidRPr="0086440B">
        <w:rPr>
          <w:sz w:val="24"/>
          <w:szCs w:val="24"/>
        </w:rPr>
        <w:t xml:space="preserve"> </w:t>
      </w:r>
      <w:r>
        <w:rPr>
          <w:sz w:val="24"/>
          <w:szCs w:val="24"/>
        </w:rPr>
        <w:t xml:space="preserve">19.    </w:t>
      </w:r>
      <w:r>
        <w:rPr>
          <w:bCs/>
          <w:sz w:val="24"/>
          <w:szCs w:val="24"/>
        </w:rPr>
        <w:t xml:space="preserve">WYSOKOŚC ZWROTU KOSZTU UDZIAŁU W POSTĘPOWANIU, JEŻELI ZAMAWIAJĄCY PRZEWIDUJE ICH ZWROT </w:t>
      </w:r>
    </w:p>
    <w:p w:rsidR="005B4B3E" w:rsidRDefault="005B4B3E" w:rsidP="005B4B3E">
      <w:pPr>
        <w:pStyle w:val="Standardowy0"/>
        <w:jc w:val="both"/>
        <w:rPr>
          <w:b w:val="0"/>
          <w:sz w:val="24"/>
          <w:szCs w:val="24"/>
        </w:rPr>
      </w:pPr>
      <w:r>
        <w:rPr>
          <w:b w:val="0"/>
          <w:sz w:val="24"/>
          <w:szCs w:val="24"/>
        </w:rPr>
        <w:tab/>
      </w:r>
    </w:p>
    <w:p w:rsidR="005B4B3E" w:rsidRPr="00CA3C41" w:rsidRDefault="005B4B3E" w:rsidP="005B4B3E">
      <w:pPr>
        <w:pStyle w:val="Standardowy0"/>
        <w:jc w:val="both"/>
        <w:rPr>
          <w:sz w:val="24"/>
          <w:szCs w:val="24"/>
        </w:rPr>
      </w:pPr>
      <w:r>
        <w:rPr>
          <w:b w:val="0"/>
          <w:sz w:val="24"/>
          <w:szCs w:val="24"/>
        </w:rPr>
        <w:tab/>
      </w:r>
      <w:r w:rsidRPr="00CA3C41">
        <w:rPr>
          <w:sz w:val="24"/>
          <w:szCs w:val="24"/>
        </w:rPr>
        <w:t>Zamawiający nie przewiduje zwrotu kosztów udziału w postępowaniu.</w:t>
      </w:r>
    </w:p>
    <w:p w:rsidR="005B4B3E" w:rsidRPr="00CA3C41" w:rsidRDefault="005B4B3E" w:rsidP="005B4B3E">
      <w:pPr>
        <w:pStyle w:val="Standardowy0"/>
        <w:ind w:left="705"/>
        <w:jc w:val="both"/>
        <w:rPr>
          <w:sz w:val="24"/>
          <w:szCs w:val="24"/>
        </w:rPr>
      </w:pPr>
    </w:p>
    <w:p w:rsidR="005B4B3E" w:rsidRDefault="005B4B3E" w:rsidP="005B4B3E">
      <w:pPr>
        <w:pStyle w:val="Standardowy0"/>
        <w:ind w:left="705"/>
        <w:jc w:val="both"/>
        <w:rPr>
          <w:b w:val="0"/>
          <w:sz w:val="24"/>
          <w:szCs w:val="24"/>
        </w:rPr>
      </w:pPr>
      <w:r w:rsidRPr="00C941CF">
        <w:rPr>
          <w:b w:val="0"/>
          <w:sz w:val="24"/>
          <w:szCs w:val="24"/>
        </w:rPr>
        <w:t xml:space="preserve">W przypadku unieważnienia postępowania o udzielenie zamówienia z przyczyn leżących po </w:t>
      </w:r>
      <w:r w:rsidRPr="00C941CF">
        <w:rPr>
          <w:b w:val="0"/>
          <w:sz w:val="24"/>
          <w:szCs w:val="24"/>
        </w:rPr>
        <w:tab/>
        <w:t>stronie zamawiającego, wyk</w:t>
      </w:r>
      <w:r>
        <w:rPr>
          <w:b w:val="0"/>
          <w:sz w:val="24"/>
          <w:szCs w:val="24"/>
        </w:rPr>
        <w:t>onawcom, którzy złożyli oferty                        nie</w:t>
      </w:r>
      <w:r w:rsidRPr="00C941CF">
        <w:rPr>
          <w:b w:val="0"/>
          <w:sz w:val="24"/>
          <w:szCs w:val="24"/>
        </w:rPr>
        <w:t>podlegające odrzuceniu, przysługuje roszczenie o zwrot uzasadnionych kosztów uczestnictwa w postępowaniu,  w szczególności kosztów przygotowania oferty.</w:t>
      </w:r>
    </w:p>
    <w:p w:rsidR="00BF2E2B" w:rsidRPr="005E0DAE" w:rsidRDefault="00BF2E2B" w:rsidP="005B4B3E">
      <w:pPr>
        <w:pStyle w:val="Standardowy0"/>
        <w:ind w:left="705"/>
        <w:jc w:val="both"/>
        <w:rPr>
          <w:b w:val="0"/>
          <w:color w:val="FF0000"/>
          <w:sz w:val="24"/>
          <w:szCs w:val="24"/>
        </w:rPr>
      </w:pPr>
    </w:p>
    <w:p w:rsidR="005B4B3E" w:rsidRPr="0086440B" w:rsidRDefault="005B4B3E" w:rsidP="005B4B3E">
      <w:pPr>
        <w:jc w:val="both"/>
        <w:rPr>
          <w:sz w:val="24"/>
          <w:szCs w:val="24"/>
        </w:rPr>
      </w:pPr>
    </w:p>
    <w:p w:rsidR="005B4B3E" w:rsidRDefault="005B4B3E" w:rsidP="005B4B3E">
      <w:pPr>
        <w:ind w:left="705" w:hanging="705"/>
        <w:jc w:val="both"/>
        <w:rPr>
          <w:b/>
          <w:sz w:val="24"/>
          <w:szCs w:val="24"/>
        </w:rPr>
      </w:pPr>
      <w:r>
        <w:rPr>
          <w:b/>
          <w:sz w:val="24"/>
          <w:szCs w:val="24"/>
        </w:rPr>
        <w:t>2</w:t>
      </w:r>
      <w:r w:rsidR="00370C52">
        <w:rPr>
          <w:b/>
          <w:sz w:val="24"/>
          <w:szCs w:val="24"/>
        </w:rPr>
        <w:t>0</w:t>
      </w:r>
      <w:r w:rsidRPr="0086440B">
        <w:rPr>
          <w:b/>
          <w:sz w:val="24"/>
          <w:szCs w:val="24"/>
        </w:rPr>
        <w:t>.</w:t>
      </w:r>
      <w:r w:rsidRPr="0086440B">
        <w:rPr>
          <w:b/>
          <w:sz w:val="24"/>
          <w:szCs w:val="24"/>
        </w:rPr>
        <w:tab/>
        <w:t>POUCZENIE O ŚRODKACH OCHRONY PRAWNEJ PRZYSŁUGUJĄCE WYKONAWCY</w:t>
      </w:r>
      <w:r>
        <w:rPr>
          <w:b/>
          <w:sz w:val="24"/>
          <w:szCs w:val="24"/>
        </w:rPr>
        <w:t xml:space="preserve"> W TOKU POSTĘPOWANIA O UDZIELENIE ZAMÓWIENIA</w:t>
      </w:r>
    </w:p>
    <w:p w:rsidR="000C44CA" w:rsidRDefault="000C44CA" w:rsidP="005B4B3E">
      <w:pPr>
        <w:ind w:left="705" w:hanging="705"/>
        <w:jc w:val="both"/>
        <w:rPr>
          <w:b/>
          <w:sz w:val="24"/>
          <w:szCs w:val="24"/>
        </w:rPr>
      </w:pPr>
    </w:p>
    <w:p w:rsidR="005B4B3E" w:rsidRDefault="005B4B3E" w:rsidP="00F87F7C">
      <w:pPr>
        <w:suppressAutoHyphens/>
        <w:ind w:left="705" w:hanging="705"/>
        <w:jc w:val="both"/>
        <w:rPr>
          <w:sz w:val="24"/>
          <w:szCs w:val="24"/>
        </w:rPr>
      </w:pPr>
      <w:r w:rsidRPr="00DC62D9">
        <w:rPr>
          <w:sz w:val="24"/>
          <w:szCs w:val="24"/>
        </w:rPr>
        <w:t>2</w:t>
      </w:r>
      <w:r w:rsidR="00370C52">
        <w:rPr>
          <w:sz w:val="24"/>
          <w:szCs w:val="24"/>
        </w:rPr>
        <w:t>0</w:t>
      </w:r>
      <w:r w:rsidRPr="00DC62D9">
        <w:rPr>
          <w:sz w:val="24"/>
          <w:szCs w:val="24"/>
        </w:rPr>
        <w:t>.1.</w:t>
      </w:r>
      <w:r>
        <w:rPr>
          <w:b/>
          <w:sz w:val="24"/>
          <w:szCs w:val="24"/>
        </w:rPr>
        <w:t xml:space="preserve"> </w:t>
      </w:r>
      <w:r w:rsidR="00370C52">
        <w:rPr>
          <w:b/>
          <w:sz w:val="24"/>
          <w:szCs w:val="24"/>
        </w:rPr>
        <w:t xml:space="preserve"> </w:t>
      </w:r>
      <w:r>
        <w:rPr>
          <w:sz w:val="24"/>
          <w:szCs w:val="24"/>
        </w:rPr>
        <w:t xml:space="preserve">Środki ochrony prawnej przewidziane są w Dziale  VI </w:t>
      </w:r>
      <w:r w:rsidR="00370C52">
        <w:rPr>
          <w:sz w:val="24"/>
          <w:szCs w:val="24"/>
        </w:rPr>
        <w:t xml:space="preserve">„Środki ochrony prawnej” </w:t>
      </w:r>
      <w:r>
        <w:rPr>
          <w:sz w:val="24"/>
          <w:szCs w:val="24"/>
        </w:rPr>
        <w:t xml:space="preserve">ustawy z dnia </w:t>
      </w:r>
      <w:r w:rsidRPr="00DB3BE2">
        <w:rPr>
          <w:sz w:val="24"/>
          <w:szCs w:val="24"/>
        </w:rPr>
        <w:t>29 stycznia</w:t>
      </w:r>
      <w:r w:rsidR="00370C52">
        <w:rPr>
          <w:sz w:val="24"/>
          <w:szCs w:val="24"/>
        </w:rPr>
        <w:t xml:space="preserve"> </w:t>
      </w:r>
      <w:r w:rsidRPr="00DB3BE2">
        <w:rPr>
          <w:sz w:val="24"/>
          <w:szCs w:val="24"/>
        </w:rPr>
        <w:t>2004</w:t>
      </w:r>
      <w:r w:rsidR="00370C52">
        <w:rPr>
          <w:sz w:val="24"/>
          <w:szCs w:val="24"/>
        </w:rPr>
        <w:t xml:space="preserve"> </w:t>
      </w:r>
      <w:r w:rsidRPr="00DB3BE2">
        <w:rPr>
          <w:sz w:val="24"/>
          <w:szCs w:val="24"/>
        </w:rPr>
        <w:t xml:space="preserve">r. Prawo zamówień publicznych </w:t>
      </w:r>
      <w:r w:rsidR="000B2321" w:rsidRPr="00FC6AF5">
        <w:rPr>
          <w:sz w:val="24"/>
          <w:szCs w:val="24"/>
        </w:rPr>
        <w:t>(tj. Dz. U. z 2015 r. poz. 2164</w:t>
      </w:r>
      <w:r w:rsidR="00370C52">
        <w:rPr>
          <w:sz w:val="24"/>
          <w:szCs w:val="24"/>
        </w:rPr>
        <w:t xml:space="preserve"> ze zmianami</w:t>
      </w:r>
      <w:r w:rsidR="000B2321" w:rsidRPr="00FC6AF5">
        <w:rPr>
          <w:sz w:val="24"/>
          <w:szCs w:val="24"/>
        </w:rPr>
        <w:t>)</w:t>
      </w:r>
      <w:r w:rsidR="00370C52">
        <w:rPr>
          <w:sz w:val="24"/>
          <w:szCs w:val="24"/>
        </w:rPr>
        <w:t xml:space="preserve"> </w:t>
      </w:r>
      <w:r>
        <w:rPr>
          <w:sz w:val="24"/>
          <w:szCs w:val="24"/>
        </w:rPr>
        <w:t>i przysługują wykonawcy, uczestnikowi konkursu, a także innemu podmiotowi, jeżeli</w:t>
      </w:r>
      <w:r w:rsidR="00370C52">
        <w:rPr>
          <w:sz w:val="24"/>
          <w:szCs w:val="24"/>
        </w:rPr>
        <w:t xml:space="preserve"> </w:t>
      </w:r>
      <w:r>
        <w:rPr>
          <w:sz w:val="24"/>
          <w:szCs w:val="24"/>
        </w:rPr>
        <w:t>ma lub miał interes w uzyskaniu danego zamówienia oraz poniósł lub może ponieść</w:t>
      </w:r>
      <w:r w:rsidR="00370C52">
        <w:rPr>
          <w:sz w:val="24"/>
          <w:szCs w:val="24"/>
        </w:rPr>
        <w:t xml:space="preserve"> s</w:t>
      </w:r>
      <w:r>
        <w:rPr>
          <w:sz w:val="24"/>
          <w:szCs w:val="24"/>
        </w:rPr>
        <w:t>zkodę</w:t>
      </w:r>
      <w:r w:rsidR="00370C52">
        <w:rPr>
          <w:sz w:val="24"/>
          <w:szCs w:val="24"/>
        </w:rPr>
        <w:t xml:space="preserve"> </w:t>
      </w:r>
      <w:r>
        <w:rPr>
          <w:sz w:val="24"/>
          <w:szCs w:val="24"/>
        </w:rPr>
        <w:t>w wyniku naruszenia przez zamawiającego przepisów ustawy.</w:t>
      </w:r>
    </w:p>
    <w:p w:rsidR="005B4B3E" w:rsidRPr="004F6FCE" w:rsidRDefault="005B4B3E" w:rsidP="005B4B3E">
      <w:pPr>
        <w:ind w:left="705" w:hanging="705"/>
        <w:jc w:val="both"/>
        <w:rPr>
          <w:sz w:val="24"/>
          <w:szCs w:val="24"/>
        </w:rPr>
      </w:pPr>
      <w:r>
        <w:rPr>
          <w:sz w:val="24"/>
          <w:szCs w:val="24"/>
        </w:rPr>
        <w:t>2</w:t>
      </w:r>
      <w:r w:rsidR="00370C52">
        <w:rPr>
          <w:sz w:val="24"/>
          <w:szCs w:val="24"/>
        </w:rPr>
        <w:t>0</w:t>
      </w:r>
      <w:r>
        <w:rPr>
          <w:sz w:val="24"/>
          <w:szCs w:val="24"/>
        </w:rPr>
        <w:t xml:space="preserve">.2.  </w:t>
      </w:r>
      <w:r w:rsidRPr="004F6FCE">
        <w:rPr>
          <w:sz w:val="24"/>
          <w:szCs w:val="24"/>
        </w:rPr>
        <w:t xml:space="preserve">Odwołanie przysługuje wyłącznie od niezgodnej z przepisami ustawy czynności zamawiającego podjętej w postępowaniu o udzielenie zamówienia lub zaniechania czynności, do której zamawiający jest zobowiązany na podstawie ustawy. </w:t>
      </w:r>
    </w:p>
    <w:p w:rsidR="005B4B3E" w:rsidRPr="004F6FCE" w:rsidRDefault="005B4B3E" w:rsidP="005B4B3E">
      <w:pPr>
        <w:ind w:left="705" w:hanging="705"/>
        <w:jc w:val="both"/>
        <w:rPr>
          <w:sz w:val="24"/>
          <w:szCs w:val="24"/>
        </w:rPr>
      </w:pPr>
      <w:r>
        <w:rPr>
          <w:sz w:val="24"/>
          <w:szCs w:val="24"/>
        </w:rPr>
        <w:t>2</w:t>
      </w:r>
      <w:r w:rsidR="00370C52">
        <w:rPr>
          <w:sz w:val="24"/>
          <w:szCs w:val="24"/>
        </w:rPr>
        <w:t>0</w:t>
      </w:r>
      <w:r>
        <w:rPr>
          <w:sz w:val="24"/>
          <w:szCs w:val="24"/>
        </w:rPr>
        <w:t xml:space="preserve">.3.  </w:t>
      </w:r>
      <w:r w:rsidRPr="004F6FCE">
        <w:rPr>
          <w:sz w:val="24"/>
          <w:szCs w:val="24"/>
        </w:rPr>
        <w:t>Jeżeli wartość zamówienia jest mniejsza niż kwoty określone w przepisach wydanych na podstawie art. 11 ust. 8</w:t>
      </w:r>
      <w:r>
        <w:rPr>
          <w:sz w:val="24"/>
          <w:szCs w:val="24"/>
        </w:rPr>
        <w:t xml:space="preserve"> ustawy</w:t>
      </w:r>
      <w:r w:rsidRPr="004F6FCE">
        <w:rPr>
          <w:sz w:val="24"/>
          <w:szCs w:val="24"/>
        </w:rPr>
        <w:t xml:space="preserve">, odwołanie przysługuje wyłącznie wobec czynności: </w:t>
      </w:r>
    </w:p>
    <w:p w:rsidR="005B4B3E" w:rsidRDefault="005B4B3E" w:rsidP="005B4B3E">
      <w:pPr>
        <w:ind w:left="705" w:firstLine="4"/>
        <w:jc w:val="both"/>
        <w:rPr>
          <w:sz w:val="24"/>
          <w:szCs w:val="24"/>
        </w:rPr>
      </w:pPr>
      <w:r w:rsidRPr="004F6FCE">
        <w:rPr>
          <w:sz w:val="24"/>
          <w:szCs w:val="24"/>
        </w:rPr>
        <w:t>1)</w:t>
      </w:r>
      <w:r w:rsidR="00370C52">
        <w:rPr>
          <w:sz w:val="24"/>
          <w:szCs w:val="24"/>
        </w:rPr>
        <w:t xml:space="preserve"> </w:t>
      </w:r>
      <w:r w:rsidRPr="004F6FCE">
        <w:rPr>
          <w:sz w:val="24"/>
          <w:szCs w:val="24"/>
        </w:rPr>
        <w:t>wyboru trybu negocjacji bez ogłoszenia, zamówienia z wolnej ręki lub zapytania</w:t>
      </w:r>
      <w:r>
        <w:rPr>
          <w:sz w:val="24"/>
          <w:szCs w:val="24"/>
        </w:rPr>
        <w:t xml:space="preserve"> </w:t>
      </w:r>
      <w:r w:rsidR="00370C52">
        <w:rPr>
          <w:sz w:val="24"/>
          <w:szCs w:val="24"/>
        </w:rPr>
        <w:t xml:space="preserve">                       </w:t>
      </w:r>
      <w:r w:rsidRPr="004F6FCE">
        <w:rPr>
          <w:sz w:val="24"/>
          <w:szCs w:val="24"/>
        </w:rPr>
        <w:t xml:space="preserve">o cenę; </w:t>
      </w:r>
    </w:p>
    <w:p w:rsidR="00370C52" w:rsidRDefault="00370C52" w:rsidP="005B4B3E">
      <w:pPr>
        <w:ind w:left="705" w:firstLine="4"/>
        <w:jc w:val="both"/>
        <w:rPr>
          <w:sz w:val="24"/>
          <w:szCs w:val="24"/>
        </w:rPr>
      </w:pPr>
      <w:r>
        <w:rPr>
          <w:sz w:val="24"/>
          <w:szCs w:val="24"/>
        </w:rPr>
        <w:t>2) określenia warunków udziału w postępowaniu,</w:t>
      </w:r>
    </w:p>
    <w:p w:rsidR="00370C52" w:rsidRDefault="00370C52" w:rsidP="005B4B3E">
      <w:pPr>
        <w:ind w:left="705" w:firstLine="4"/>
        <w:jc w:val="both"/>
        <w:rPr>
          <w:sz w:val="24"/>
          <w:szCs w:val="24"/>
        </w:rPr>
      </w:pPr>
      <w:r>
        <w:rPr>
          <w:sz w:val="24"/>
          <w:szCs w:val="24"/>
        </w:rPr>
        <w:t>3) wykluczenia odwołującego z postępowania o udzielenie zamówienia,</w:t>
      </w:r>
    </w:p>
    <w:p w:rsidR="00370C52" w:rsidRDefault="00370C52" w:rsidP="005B4B3E">
      <w:pPr>
        <w:ind w:left="705" w:firstLine="4"/>
        <w:jc w:val="both"/>
        <w:rPr>
          <w:sz w:val="24"/>
          <w:szCs w:val="24"/>
        </w:rPr>
      </w:pPr>
      <w:r>
        <w:rPr>
          <w:sz w:val="24"/>
          <w:szCs w:val="24"/>
        </w:rPr>
        <w:t>4) odrzucenia oferty odwołującego,</w:t>
      </w:r>
    </w:p>
    <w:p w:rsidR="00370C52" w:rsidRDefault="00370C52" w:rsidP="005B4B3E">
      <w:pPr>
        <w:ind w:left="705" w:firstLine="4"/>
        <w:jc w:val="both"/>
        <w:rPr>
          <w:sz w:val="24"/>
          <w:szCs w:val="24"/>
        </w:rPr>
      </w:pPr>
      <w:r>
        <w:rPr>
          <w:sz w:val="24"/>
          <w:szCs w:val="24"/>
        </w:rPr>
        <w:t>5) opisu przedmiotu zamówienia,</w:t>
      </w:r>
    </w:p>
    <w:p w:rsidR="00370C52" w:rsidRPr="004F6FCE" w:rsidRDefault="00370C52" w:rsidP="005B4B3E">
      <w:pPr>
        <w:ind w:left="705" w:firstLine="4"/>
        <w:jc w:val="both"/>
        <w:rPr>
          <w:sz w:val="24"/>
          <w:szCs w:val="24"/>
        </w:rPr>
      </w:pPr>
      <w:r>
        <w:rPr>
          <w:sz w:val="24"/>
          <w:szCs w:val="24"/>
        </w:rPr>
        <w:t>6) wyboru najkorzystniejszej oferty.</w:t>
      </w:r>
    </w:p>
    <w:p w:rsidR="005B4B3E" w:rsidRPr="004F6FCE" w:rsidRDefault="005B4B3E" w:rsidP="00370C52">
      <w:pPr>
        <w:ind w:left="705" w:firstLine="4"/>
        <w:jc w:val="both"/>
        <w:rPr>
          <w:sz w:val="24"/>
          <w:szCs w:val="24"/>
        </w:rPr>
      </w:pPr>
      <w:r w:rsidRPr="004F6FCE">
        <w:rPr>
          <w:sz w:val="24"/>
          <w:szCs w:val="24"/>
        </w:rPr>
        <w:t xml:space="preserve"> </w:t>
      </w:r>
    </w:p>
    <w:p w:rsidR="005B4B3E" w:rsidRPr="0086440B" w:rsidRDefault="005B4B3E" w:rsidP="005B4B3E">
      <w:pPr>
        <w:ind w:left="705" w:hanging="705"/>
        <w:jc w:val="both"/>
        <w:rPr>
          <w:sz w:val="24"/>
          <w:szCs w:val="24"/>
        </w:rPr>
      </w:pPr>
      <w:r>
        <w:rPr>
          <w:sz w:val="24"/>
          <w:szCs w:val="24"/>
        </w:rPr>
        <w:t xml:space="preserve"> </w:t>
      </w:r>
      <w:r w:rsidRPr="004F6FCE">
        <w:rPr>
          <w:sz w:val="24"/>
          <w:szCs w:val="24"/>
        </w:rPr>
        <w:t xml:space="preserve">                                                                     </w:t>
      </w:r>
    </w:p>
    <w:p w:rsidR="005B4B3E" w:rsidRPr="0086440B" w:rsidRDefault="005B4B3E" w:rsidP="005B4B3E">
      <w:pPr>
        <w:pStyle w:val="Nagwek1"/>
        <w:jc w:val="left"/>
        <w:rPr>
          <w:shadow w:val="0"/>
          <w:sz w:val="24"/>
          <w:szCs w:val="24"/>
        </w:rPr>
      </w:pPr>
      <w:r>
        <w:rPr>
          <w:shadow w:val="0"/>
          <w:sz w:val="24"/>
          <w:szCs w:val="24"/>
        </w:rPr>
        <w:t>2</w:t>
      </w:r>
      <w:r w:rsidR="00370C52">
        <w:rPr>
          <w:shadow w:val="0"/>
          <w:sz w:val="24"/>
          <w:szCs w:val="24"/>
        </w:rPr>
        <w:t>1</w:t>
      </w:r>
      <w:r w:rsidRPr="0086440B">
        <w:rPr>
          <w:shadow w:val="0"/>
          <w:sz w:val="24"/>
          <w:szCs w:val="24"/>
        </w:rPr>
        <w:t>.</w:t>
      </w:r>
      <w:r w:rsidRPr="0086440B">
        <w:rPr>
          <w:shadow w:val="0"/>
          <w:sz w:val="24"/>
          <w:szCs w:val="24"/>
        </w:rPr>
        <w:tab/>
        <w:t>POSTANOWIENIA KOŃCOWE</w:t>
      </w:r>
    </w:p>
    <w:p w:rsidR="005B4B3E" w:rsidRPr="0086440B" w:rsidRDefault="005B4B3E" w:rsidP="005B4B3E"/>
    <w:p w:rsidR="00AB5418" w:rsidRDefault="00AB5418" w:rsidP="00370C52">
      <w:pPr>
        <w:ind w:left="705"/>
        <w:jc w:val="both"/>
        <w:rPr>
          <w:b/>
          <w:sz w:val="24"/>
          <w:szCs w:val="24"/>
          <w:u w:val="single"/>
        </w:rPr>
      </w:pPr>
      <w:r w:rsidRPr="0086440B">
        <w:rPr>
          <w:sz w:val="24"/>
          <w:szCs w:val="24"/>
        </w:rPr>
        <w:lastRenderedPageBreak/>
        <w:t xml:space="preserve">W sprawach nie uregulowanych niniejszą specyfikacją mają zastosowanie przepisy ustawy z dnia 29 stycznia 2004 r. Prawo zamówień publicznych </w:t>
      </w:r>
      <w:r w:rsidRPr="00FC6AF5">
        <w:rPr>
          <w:sz w:val="24"/>
          <w:szCs w:val="24"/>
        </w:rPr>
        <w:t>(tj. Dz. U. z 2015 r. poz. 2164</w:t>
      </w:r>
      <w:r w:rsidR="00370C52">
        <w:rPr>
          <w:sz w:val="24"/>
          <w:szCs w:val="24"/>
        </w:rPr>
        <w:t xml:space="preserve"> ze zmianami</w:t>
      </w:r>
      <w:r w:rsidRPr="00FC6AF5">
        <w:rPr>
          <w:sz w:val="24"/>
          <w:szCs w:val="24"/>
        </w:rPr>
        <w:t>)</w:t>
      </w:r>
      <w:r>
        <w:rPr>
          <w:sz w:val="24"/>
          <w:szCs w:val="24"/>
        </w:rPr>
        <w:t xml:space="preserve">, przepisy wykonawcze do tej ustawy oraz przepisy </w:t>
      </w:r>
      <w:r w:rsidRPr="0086440B">
        <w:rPr>
          <w:sz w:val="24"/>
          <w:szCs w:val="24"/>
        </w:rPr>
        <w:t xml:space="preserve"> ustawy</w:t>
      </w:r>
      <w:r>
        <w:rPr>
          <w:sz w:val="24"/>
          <w:szCs w:val="24"/>
        </w:rPr>
        <w:t xml:space="preserve"> </w:t>
      </w:r>
      <w:r w:rsidR="00370C52">
        <w:rPr>
          <w:sz w:val="24"/>
          <w:szCs w:val="24"/>
        </w:rPr>
        <w:t xml:space="preserve">                    </w:t>
      </w:r>
      <w:r w:rsidRPr="0086440B">
        <w:rPr>
          <w:sz w:val="24"/>
          <w:szCs w:val="24"/>
        </w:rPr>
        <w:t>z dnia</w:t>
      </w:r>
      <w:r w:rsidR="00370C52">
        <w:rPr>
          <w:sz w:val="24"/>
          <w:szCs w:val="24"/>
        </w:rPr>
        <w:t xml:space="preserve"> </w:t>
      </w:r>
      <w:r w:rsidRPr="0086440B">
        <w:rPr>
          <w:sz w:val="24"/>
          <w:szCs w:val="24"/>
        </w:rPr>
        <w:t xml:space="preserve">23 kwietnia 1964 r. </w:t>
      </w:r>
      <w:r>
        <w:rPr>
          <w:sz w:val="24"/>
          <w:szCs w:val="24"/>
        </w:rPr>
        <w:t xml:space="preserve"> </w:t>
      </w:r>
      <w:r w:rsidRPr="0086440B">
        <w:rPr>
          <w:sz w:val="24"/>
          <w:szCs w:val="24"/>
        </w:rPr>
        <w:t>Kodeks cywilny (</w:t>
      </w:r>
      <w:proofErr w:type="spellStart"/>
      <w:r w:rsidRPr="00FC6AF5">
        <w:rPr>
          <w:sz w:val="24"/>
          <w:szCs w:val="24"/>
        </w:rPr>
        <w:t>t.j</w:t>
      </w:r>
      <w:proofErr w:type="spellEnd"/>
      <w:r w:rsidRPr="00FC6AF5">
        <w:rPr>
          <w:sz w:val="24"/>
          <w:szCs w:val="24"/>
        </w:rPr>
        <w:t>. Dz. U. z 2014 r. poz. 121</w:t>
      </w:r>
      <w:r>
        <w:rPr>
          <w:sz w:val="24"/>
          <w:szCs w:val="24"/>
        </w:rPr>
        <w:t xml:space="preserve"> ze zm.).</w:t>
      </w:r>
    </w:p>
    <w:p w:rsidR="008A41F6" w:rsidRDefault="008A41F6" w:rsidP="00AB5418">
      <w:pPr>
        <w:jc w:val="both"/>
        <w:rPr>
          <w:b/>
          <w:sz w:val="24"/>
          <w:szCs w:val="24"/>
          <w:u w:val="single"/>
        </w:rPr>
      </w:pPr>
    </w:p>
    <w:p w:rsidR="00AA2117" w:rsidRDefault="00AA2117" w:rsidP="00AB5418">
      <w:pPr>
        <w:jc w:val="both"/>
        <w:rPr>
          <w:b/>
          <w:sz w:val="24"/>
          <w:szCs w:val="24"/>
          <w:u w:val="single"/>
        </w:rPr>
      </w:pPr>
    </w:p>
    <w:p w:rsidR="00FA7868" w:rsidRDefault="00FA7868" w:rsidP="00FA7868">
      <w:pPr>
        <w:rPr>
          <w:b/>
          <w:sz w:val="24"/>
          <w:szCs w:val="24"/>
          <w:u w:val="single"/>
        </w:rPr>
      </w:pPr>
      <w:r>
        <w:rPr>
          <w:b/>
          <w:sz w:val="24"/>
          <w:szCs w:val="24"/>
          <w:u w:val="single"/>
        </w:rPr>
        <w:t>Z</w:t>
      </w:r>
      <w:r w:rsidRPr="00E043E5">
        <w:rPr>
          <w:b/>
          <w:sz w:val="24"/>
          <w:szCs w:val="24"/>
          <w:u w:val="single"/>
        </w:rPr>
        <w:t>ałączniki do SIWZ</w:t>
      </w:r>
    </w:p>
    <w:p w:rsidR="00FA7868" w:rsidRDefault="00FA7868" w:rsidP="00FA7868">
      <w:pPr>
        <w:pStyle w:val="Tekstpodstawowy"/>
        <w:ind w:left="709" w:hanging="709"/>
        <w:rPr>
          <w:b w:val="0"/>
          <w:i w:val="0"/>
          <w:szCs w:val="24"/>
        </w:rPr>
      </w:pPr>
      <w:r>
        <w:rPr>
          <w:b w:val="0"/>
          <w:i w:val="0"/>
          <w:szCs w:val="24"/>
        </w:rPr>
        <w:t>Załącznik nr 1</w:t>
      </w:r>
      <w:r w:rsidR="00D77768">
        <w:rPr>
          <w:b w:val="0"/>
          <w:i w:val="0"/>
          <w:szCs w:val="24"/>
        </w:rPr>
        <w:t xml:space="preserve">a,1b,1c </w:t>
      </w:r>
      <w:r>
        <w:rPr>
          <w:b w:val="0"/>
          <w:i w:val="0"/>
          <w:szCs w:val="24"/>
        </w:rPr>
        <w:t xml:space="preserve"> - </w:t>
      </w:r>
      <w:r w:rsidR="00D77768">
        <w:rPr>
          <w:b w:val="0"/>
          <w:i w:val="0"/>
          <w:szCs w:val="24"/>
        </w:rPr>
        <w:t>Opis przedmiotu zamówienia</w:t>
      </w:r>
    </w:p>
    <w:p w:rsidR="00FA7868" w:rsidRDefault="00D77768" w:rsidP="00FA7868">
      <w:pPr>
        <w:pStyle w:val="Tekstpodstawowy"/>
        <w:ind w:left="709" w:hanging="709"/>
        <w:rPr>
          <w:b w:val="0"/>
          <w:i w:val="0"/>
          <w:szCs w:val="24"/>
        </w:rPr>
      </w:pPr>
      <w:r>
        <w:rPr>
          <w:b w:val="0"/>
          <w:i w:val="0"/>
          <w:szCs w:val="24"/>
        </w:rPr>
        <w:t xml:space="preserve">Załącznik nr 2    - </w:t>
      </w:r>
      <w:r w:rsidR="0093569D">
        <w:rPr>
          <w:b w:val="0"/>
          <w:i w:val="0"/>
          <w:szCs w:val="24"/>
        </w:rPr>
        <w:t xml:space="preserve">  </w:t>
      </w:r>
      <w:r>
        <w:rPr>
          <w:b w:val="0"/>
          <w:i w:val="0"/>
          <w:szCs w:val="24"/>
        </w:rPr>
        <w:t>Formularz Oferty</w:t>
      </w:r>
    </w:p>
    <w:p w:rsidR="00FA7868" w:rsidRDefault="00FA7868" w:rsidP="00FA7868">
      <w:pPr>
        <w:pStyle w:val="Tekstpodstawowy"/>
        <w:ind w:left="1843" w:hanging="1843"/>
        <w:rPr>
          <w:b w:val="0"/>
          <w:i w:val="0"/>
          <w:szCs w:val="24"/>
        </w:rPr>
      </w:pPr>
      <w:r>
        <w:rPr>
          <w:b w:val="0"/>
          <w:i w:val="0"/>
          <w:szCs w:val="24"/>
        </w:rPr>
        <w:t xml:space="preserve">Załącznik nr </w:t>
      </w:r>
      <w:r w:rsidR="0093569D">
        <w:rPr>
          <w:b w:val="0"/>
          <w:i w:val="0"/>
          <w:szCs w:val="24"/>
        </w:rPr>
        <w:t xml:space="preserve">3   </w:t>
      </w:r>
      <w:r>
        <w:rPr>
          <w:b w:val="0"/>
          <w:i w:val="0"/>
          <w:szCs w:val="24"/>
        </w:rPr>
        <w:t xml:space="preserve"> -  </w:t>
      </w:r>
      <w:r w:rsidR="00D77768">
        <w:rPr>
          <w:b w:val="0"/>
          <w:i w:val="0"/>
          <w:szCs w:val="24"/>
        </w:rPr>
        <w:t>Oświadczenie z art. 25</w:t>
      </w:r>
      <w:r w:rsidR="0093569D">
        <w:rPr>
          <w:b w:val="0"/>
          <w:i w:val="0"/>
          <w:szCs w:val="24"/>
        </w:rPr>
        <w:t>a</w:t>
      </w:r>
      <w:r w:rsidR="00D77768">
        <w:rPr>
          <w:b w:val="0"/>
          <w:i w:val="0"/>
          <w:szCs w:val="24"/>
        </w:rPr>
        <w:t xml:space="preserve"> ust. 1 </w:t>
      </w:r>
      <w:proofErr w:type="spellStart"/>
      <w:r w:rsidR="0093569D">
        <w:rPr>
          <w:b w:val="0"/>
          <w:i w:val="0"/>
          <w:szCs w:val="24"/>
        </w:rPr>
        <w:t>Pzp</w:t>
      </w:r>
      <w:proofErr w:type="spellEnd"/>
      <w:r w:rsidR="0093569D">
        <w:rPr>
          <w:b w:val="0"/>
          <w:i w:val="0"/>
          <w:szCs w:val="24"/>
        </w:rPr>
        <w:t xml:space="preserve"> – podstawy wykluczenia </w:t>
      </w:r>
    </w:p>
    <w:p w:rsidR="00FA7868" w:rsidRDefault="00FA7868" w:rsidP="0093569D">
      <w:pPr>
        <w:pStyle w:val="Tekstpodstawowy"/>
        <w:ind w:left="1843" w:hanging="1843"/>
        <w:rPr>
          <w:b w:val="0"/>
          <w:i w:val="0"/>
          <w:szCs w:val="24"/>
        </w:rPr>
      </w:pPr>
      <w:r>
        <w:rPr>
          <w:b w:val="0"/>
          <w:i w:val="0"/>
          <w:szCs w:val="24"/>
        </w:rPr>
        <w:t xml:space="preserve">Załącznik nr </w:t>
      </w:r>
      <w:r w:rsidR="0093569D">
        <w:rPr>
          <w:b w:val="0"/>
          <w:i w:val="0"/>
          <w:szCs w:val="24"/>
        </w:rPr>
        <w:t xml:space="preserve">4   </w:t>
      </w:r>
      <w:r>
        <w:rPr>
          <w:b w:val="0"/>
          <w:i w:val="0"/>
          <w:szCs w:val="24"/>
        </w:rPr>
        <w:t xml:space="preserve"> -  </w:t>
      </w:r>
      <w:r w:rsidR="0093569D">
        <w:rPr>
          <w:b w:val="0"/>
          <w:i w:val="0"/>
          <w:szCs w:val="24"/>
        </w:rPr>
        <w:t xml:space="preserve">Oświadczenie z art. 25a ust. 1 </w:t>
      </w:r>
      <w:proofErr w:type="spellStart"/>
      <w:r w:rsidR="0093569D">
        <w:rPr>
          <w:b w:val="0"/>
          <w:i w:val="0"/>
          <w:szCs w:val="24"/>
        </w:rPr>
        <w:t>Pzp</w:t>
      </w:r>
      <w:proofErr w:type="spellEnd"/>
      <w:r w:rsidR="0093569D">
        <w:rPr>
          <w:b w:val="0"/>
          <w:i w:val="0"/>
          <w:szCs w:val="24"/>
        </w:rPr>
        <w:t xml:space="preserve"> – warunki udziału w postępowaniu</w:t>
      </w:r>
    </w:p>
    <w:p w:rsidR="00FA7868" w:rsidRDefault="0093569D" w:rsidP="00FA7868">
      <w:pPr>
        <w:pStyle w:val="Tekstpodstawowy"/>
        <w:ind w:hanging="709"/>
        <w:rPr>
          <w:b w:val="0"/>
          <w:i w:val="0"/>
          <w:szCs w:val="24"/>
        </w:rPr>
      </w:pPr>
      <w:r>
        <w:rPr>
          <w:b w:val="0"/>
          <w:i w:val="0"/>
          <w:szCs w:val="24"/>
        </w:rPr>
        <w:t xml:space="preserve">            Załącznik nr 5</w:t>
      </w:r>
      <w:r w:rsidR="00DD24D4">
        <w:rPr>
          <w:b w:val="0"/>
          <w:i w:val="0"/>
          <w:szCs w:val="24"/>
        </w:rPr>
        <w:t xml:space="preserve"> </w:t>
      </w:r>
      <w:r w:rsidR="00472043">
        <w:rPr>
          <w:b w:val="0"/>
          <w:i w:val="0"/>
          <w:szCs w:val="24"/>
        </w:rPr>
        <w:t xml:space="preserve"> </w:t>
      </w:r>
      <w:r>
        <w:rPr>
          <w:b w:val="0"/>
          <w:i w:val="0"/>
          <w:szCs w:val="24"/>
        </w:rPr>
        <w:t xml:space="preserve"> - </w:t>
      </w:r>
      <w:r w:rsidR="00DD24D4">
        <w:rPr>
          <w:b w:val="0"/>
          <w:i w:val="0"/>
          <w:szCs w:val="24"/>
        </w:rPr>
        <w:t xml:space="preserve">  Oświadczenie dotyczące </w:t>
      </w:r>
      <w:r>
        <w:rPr>
          <w:b w:val="0"/>
          <w:i w:val="0"/>
          <w:szCs w:val="24"/>
        </w:rPr>
        <w:t>przynależności do grupy kapitałowej</w:t>
      </w:r>
    </w:p>
    <w:p w:rsidR="00FA7868" w:rsidRDefault="00FA7868" w:rsidP="00FA7868">
      <w:pPr>
        <w:pStyle w:val="Tekstpodstawowy"/>
        <w:ind w:left="1843" w:hanging="1843"/>
        <w:rPr>
          <w:b w:val="0"/>
          <w:i w:val="0"/>
          <w:szCs w:val="24"/>
        </w:rPr>
      </w:pPr>
      <w:r>
        <w:rPr>
          <w:b w:val="0"/>
          <w:i w:val="0"/>
          <w:szCs w:val="24"/>
        </w:rPr>
        <w:t xml:space="preserve">Załącznik nr </w:t>
      </w:r>
      <w:r w:rsidR="0093569D">
        <w:rPr>
          <w:b w:val="0"/>
          <w:i w:val="0"/>
          <w:szCs w:val="24"/>
        </w:rPr>
        <w:t xml:space="preserve">6    </w:t>
      </w:r>
      <w:r>
        <w:rPr>
          <w:b w:val="0"/>
          <w:i w:val="0"/>
          <w:szCs w:val="24"/>
        </w:rPr>
        <w:t xml:space="preserve">- </w:t>
      </w:r>
      <w:r w:rsidR="0093569D">
        <w:rPr>
          <w:b w:val="0"/>
          <w:i w:val="0"/>
          <w:szCs w:val="24"/>
        </w:rPr>
        <w:t xml:space="preserve"> Wykaz usług</w:t>
      </w:r>
    </w:p>
    <w:p w:rsidR="00FA7868" w:rsidRDefault="00FA7868" w:rsidP="00FA7868">
      <w:pPr>
        <w:pStyle w:val="Tekstpodstawowy"/>
        <w:ind w:left="1416" w:hanging="1416"/>
        <w:rPr>
          <w:b w:val="0"/>
          <w:i w:val="0"/>
          <w:szCs w:val="24"/>
        </w:rPr>
      </w:pPr>
      <w:r>
        <w:rPr>
          <w:b w:val="0"/>
          <w:i w:val="0"/>
          <w:szCs w:val="24"/>
        </w:rPr>
        <w:t xml:space="preserve">Załącznik nr </w:t>
      </w:r>
      <w:r w:rsidR="0093569D">
        <w:rPr>
          <w:b w:val="0"/>
          <w:i w:val="0"/>
          <w:szCs w:val="24"/>
        </w:rPr>
        <w:t xml:space="preserve">7   </w:t>
      </w:r>
      <w:r>
        <w:rPr>
          <w:b w:val="0"/>
          <w:i w:val="0"/>
          <w:szCs w:val="24"/>
        </w:rPr>
        <w:t xml:space="preserve"> -  </w:t>
      </w:r>
      <w:r w:rsidR="0093569D">
        <w:rPr>
          <w:b w:val="0"/>
          <w:i w:val="0"/>
          <w:szCs w:val="24"/>
        </w:rPr>
        <w:t>Wykaz osób</w:t>
      </w:r>
    </w:p>
    <w:p w:rsidR="00F642DC" w:rsidRDefault="00FA7868" w:rsidP="00F642DC">
      <w:pPr>
        <w:pStyle w:val="Tekstpodstawowy"/>
        <w:ind w:left="1843" w:hanging="1843"/>
        <w:rPr>
          <w:b w:val="0"/>
          <w:i w:val="0"/>
          <w:szCs w:val="24"/>
        </w:rPr>
      </w:pPr>
      <w:r>
        <w:rPr>
          <w:b w:val="0"/>
          <w:i w:val="0"/>
          <w:szCs w:val="24"/>
        </w:rPr>
        <w:t xml:space="preserve">Załącznik nr </w:t>
      </w:r>
      <w:r w:rsidR="0093569D">
        <w:rPr>
          <w:b w:val="0"/>
          <w:i w:val="0"/>
          <w:szCs w:val="24"/>
        </w:rPr>
        <w:t xml:space="preserve">8  </w:t>
      </w:r>
      <w:r>
        <w:rPr>
          <w:b w:val="0"/>
          <w:i w:val="0"/>
          <w:szCs w:val="24"/>
        </w:rPr>
        <w:t xml:space="preserve">  - </w:t>
      </w:r>
      <w:r w:rsidR="0093569D">
        <w:rPr>
          <w:b w:val="0"/>
          <w:i w:val="0"/>
          <w:szCs w:val="24"/>
        </w:rPr>
        <w:t xml:space="preserve">  </w:t>
      </w:r>
      <w:r>
        <w:rPr>
          <w:b w:val="0"/>
          <w:i w:val="0"/>
          <w:szCs w:val="24"/>
        </w:rPr>
        <w:t xml:space="preserve">Projekt </w:t>
      </w:r>
      <w:r w:rsidR="0093569D">
        <w:rPr>
          <w:b w:val="0"/>
          <w:i w:val="0"/>
          <w:szCs w:val="24"/>
        </w:rPr>
        <w:t>umowy</w:t>
      </w:r>
    </w:p>
    <w:sectPr w:rsidR="00F642DC" w:rsidSect="00D71781">
      <w:headerReference w:type="default" r:id="rId14"/>
      <w:footerReference w:type="default" r:id="rId15"/>
      <w:headerReference w:type="first" r:id="rId16"/>
      <w:pgSz w:w="11907" w:h="16840"/>
      <w:pgMar w:top="1134" w:right="1134" w:bottom="1134" w:left="1134" w:header="1134" w:footer="1531" w:gutter="567"/>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ACB" w:rsidRDefault="00006ACB" w:rsidP="001C25C9">
      <w:r>
        <w:separator/>
      </w:r>
    </w:p>
  </w:endnote>
  <w:endnote w:type="continuationSeparator" w:id="0">
    <w:p w:rsidR="00006ACB" w:rsidRDefault="00006ACB" w:rsidP="001C25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FrankfurtGothic">
    <w:altName w:val="Times New Roman"/>
    <w:charset w:val="00"/>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5314"/>
      <w:docPartObj>
        <w:docPartGallery w:val="Page Numbers (Bottom of Page)"/>
        <w:docPartUnique/>
      </w:docPartObj>
    </w:sdtPr>
    <w:sdtContent>
      <w:p w:rsidR="00B251B2" w:rsidRDefault="00B251B2">
        <w:pPr>
          <w:pStyle w:val="Stopka"/>
          <w:jc w:val="center"/>
        </w:pPr>
        <w:fldSimple w:instr=" PAGE   \* MERGEFORMAT ">
          <w:r w:rsidR="00B87813">
            <w:rPr>
              <w:noProof/>
            </w:rPr>
            <w:t>23</w:t>
          </w:r>
        </w:fldSimple>
      </w:p>
    </w:sdtContent>
  </w:sdt>
  <w:p w:rsidR="00B251B2" w:rsidRDefault="00B251B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ACB" w:rsidRDefault="00006ACB" w:rsidP="001C25C9">
      <w:r>
        <w:separator/>
      </w:r>
    </w:p>
  </w:footnote>
  <w:footnote w:type="continuationSeparator" w:id="0">
    <w:p w:rsidR="00006ACB" w:rsidRDefault="00006ACB" w:rsidP="001C25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1B2" w:rsidRDefault="00B251B2" w:rsidP="00D71781">
    <w:pPr>
      <w:pStyle w:val="Nagwek"/>
      <w:jc w:val="center"/>
      <w:rPr>
        <w:i/>
      </w:rPr>
    </w:pPr>
  </w:p>
  <w:p w:rsidR="00B251B2" w:rsidRDefault="00B251B2" w:rsidP="00D71781">
    <w:pPr>
      <w:pStyle w:val="Nagwek"/>
      <w:jc w:val="center"/>
      <w:rPr>
        <w:i/>
      </w:rPr>
    </w:pPr>
  </w:p>
  <w:p w:rsidR="00B251B2" w:rsidRPr="00BD7119" w:rsidRDefault="00B251B2" w:rsidP="00D71781">
    <w:pPr>
      <w:pStyle w:val="Nagwek"/>
      <w:jc w:val="center"/>
      <w:rPr>
        <w: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1B2" w:rsidRPr="00582DCB" w:rsidRDefault="00B251B2" w:rsidP="00D71781">
    <w:pPr>
      <w:pStyle w:val="Nagwek"/>
      <w:rPr>
        <w:i/>
        <w:u w:val="single"/>
      </w:rPr>
    </w:pPr>
    <w:r w:rsidRPr="00582DCB">
      <w:rPr>
        <w:i/>
        <w:u w:val="single"/>
      </w:rPr>
      <w:t>D-08.03.01. – Betonowe obrzeża chodnikowe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934E9"/>
    <w:multiLevelType w:val="hybridMultilevel"/>
    <w:tmpl w:val="01DCA1E4"/>
    <w:lvl w:ilvl="0" w:tplc="705E5E5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nsid w:val="0E6F71C7"/>
    <w:multiLevelType w:val="hybridMultilevel"/>
    <w:tmpl w:val="231EBE78"/>
    <w:lvl w:ilvl="0" w:tplc="1974ECC6">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
    <w:nsid w:val="11936F4C"/>
    <w:multiLevelType w:val="hybridMultilevel"/>
    <w:tmpl w:val="B0D8EE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E41383"/>
    <w:multiLevelType w:val="hybridMultilevel"/>
    <w:tmpl w:val="0E5E9F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447D37"/>
    <w:multiLevelType w:val="hybridMultilevel"/>
    <w:tmpl w:val="E74286BC"/>
    <w:lvl w:ilvl="0" w:tplc="04150011">
      <w:start w:val="1"/>
      <w:numFmt w:val="decimal"/>
      <w:lvlText w:val="%1)"/>
      <w:lvlJc w:val="left"/>
      <w:pPr>
        <w:ind w:left="1752" w:hanging="360"/>
      </w:pPr>
      <w:rPr>
        <w:rFonts w:hint="default"/>
      </w:rPr>
    </w:lvl>
    <w:lvl w:ilvl="1" w:tplc="04150019" w:tentative="1">
      <w:start w:val="1"/>
      <w:numFmt w:val="lowerLetter"/>
      <w:lvlText w:val="%2."/>
      <w:lvlJc w:val="left"/>
      <w:pPr>
        <w:ind w:left="2472" w:hanging="360"/>
      </w:pPr>
    </w:lvl>
    <w:lvl w:ilvl="2" w:tplc="0415001B" w:tentative="1">
      <w:start w:val="1"/>
      <w:numFmt w:val="lowerRoman"/>
      <w:lvlText w:val="%3."/>
      <w:lvlJc w:val="right"/>
      <w:pPr>
        <w:ind w:left="3192" w:hanging="180"/>
      </w:pPr>
    </w:lvl>
    <w:lvl w:ilvl="3" w:tplc="0415000F" w:tentative="1">
      <w:start w:val="1"/>
      <w:numFmt w:val="decimal"/>
      <w:lvlText w:val="%4."/>
      <w:lvlJc w:val="left"/>
      <w:pPr>
        <w:ind w:left="3912" w:hanging="360"/>
      </w:pPr>
    </w:lvl>
    <w:lvl w:ilvl="4" w:tplc="04150019" w:tentative="1">
      <w:start w:val="1"/>
      <w:numFmt w:val="lowerLetter"/>
      <w:lvlText w:val="%5."/>
      <w:lvlJc w:val="left"/>
      <w:pPr>
        <w:ind w:left="4632" w:hanging="360"/>
      </w:pPr>
    </w:lvl>
    <w:lvl w:ilvl="5" w:tplc="0415001B" w:tentative="1">
      <w:start w:val="1"/>
      <w:numFmt w:val="lowerRoman"/>
      <w:lvlText w:val="%6."/>
      <w:lvlJc w:val="right"/>
      <w:pPr>
        <w:ind w:left="5352" w:hanging="180"/>
      </w:pPr>
    </w:lvl>
    <w:lvl w:ilvl="6" w:tplc="0415000F" w:tentative="1">
      <w:start w:val="1"/>
      <w:numFmt w:val="decimal"/>
      <w:lvlText w:val="%7."/>
      <w:lvlJc w:val="left"/>
      <w:pPr>
        <w:ind w:left="6072" w:hanging="360"/>
      </w:pPr>
    </w:lvl>
    <w:lvl w:ilvl="7" w:tplc="04150019" w:tentative="1">
      <w:start w:val="1"/>
      <w:numFmt w:val="lowerLetter"/>
      <w:lvlText w:val="%8."/>
      <w:lvlJc w:val="left"/>
      <w:pPr>
        <w:ind w:left="6792" w:hanging="360"/>
      </w:pPr>
    </w:lvl>
    <w:lvl w:ilvl="8" w:tplc="0415001B" w:tentative="1">
      <w:start w:val="1"/>
      <w:numFmt w:val="lowerRoman"/>
      <w:lvlText w:val="%9."/>
      <w:lvlJc w:val="right"/>
      <w:pPr>
        <w:ind w:left="7512" w:hanging="180"/>
      </w:pPr>
    </w:lvl>
  </w:abstractNum>
  <w:abstractNum w:abstractNumId="5">
    <w:nsid w:val="16ED47BE"/>
    <w:multiLevelType w:val="hybridMultilevel"/>
    <w:tmpl w:val="C3F422A2"/>
    <w:lvl w:ilvl="0" w:tplc="5212D592">
      <w:start w:val="8"/>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
    <w:nsid w:val="17391B5B"/>
    <w:multiLevelType w:val="hybridMultilevel"/>
    <w:tmpl w:val="C520E2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AD4171"/>
    <w:multiLevelType w:val="hybridMultilevel"/>
    <w:tmpl w:val="565A3BD0"/>
    <w:lvl w:ilvl="0" w:tplc="620AAEC6">
      <w:start w:val="1"/>
      <w:numFmt w:val="upp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
    <w:nsid w:val="1C714C1F"/>
    <w:multiLevelType w:val="hybridMultilevel"/>
    <w:tmpl w:val="90243EFC"/>
    <w:lvl w:ilvl="0" w:tplc="C420A4A0">
      <w:start w:val="1"/>
      <w:numFmt w:val="decimal"/>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9">
    <w:nsid w:val="1E2D6882"/>
    <w:multiLevelType w:val="hybridMultilevel"/>
    <w:tmpl w:val="4C6E74EC"/>
    <w:lvl w:ilvl="0" w:tplc="C84EEBCA">
      <w:start w:val="1"/>
      <w:numFmt w:val="decimal"/>
      <w:lvlText w:val="%1)"/>
      <w:lvlJc w:val="left"/>
      <w:pPr>
        <w:ind w:left="1665" w:hanging="360"/>
      </w:pPr>
      <w:rPr>
        <w:rFonts w:hint="default"/>
      </w:rPr>
    </w:lvl>
    <w:lvl w:ilvl="1" w:tplc="04150019" w:tentative="1">
      <w:start w:val="1"/>
      <w:numFmt w:val="lowerLetter"/>
      <w:lvlText w:val="%2."/>
      <w:lvlJc w:val="left"/>
      <w:pPr>
        <w:ind w:left="2385" w:hanging="360"/>
      </w:pPr>
    </w:lvl>
    <w:lvl w:ilvl="2" w:tplc="0415001B" w:tentative="1">
      <w:start w:val="1"/>
      <w:numFmt w:val="lowerRoman"/>
      <w:lvlText w:val="%3."/>
      <w:lvlJc w:val="right"/>
      <w:pPr>
        <w:ind w:left="3105" w:hanging="180"/>
      </w:pPr>
    </w:lvl>
    <w:lvl w:ilvl="3" w:tplc="0415000F" w:tentative="1">
      <w:start w:val="1"/>
      <w:numFmt w:val="decimal"/>
      <w:lvlText w:val="%4."/>
      <w:lvlJc w:val="left"/>
      <w:pPr>
        <w:ind w:left="3825" w:hanging="360"/>
      </w:pPr>
    </w:lvl>
    <w:lvl w:ilvl="4" w:tplc="04150019" w:tentative="1">
      <w:start w:val="1"/>
      <w:numFmt w:val="lowerLetter"/>
      <w:lvlText w:val="%5."/>
      <w:lvlJc w:val="left"/>
      <w:pPr>
        <w:ind w:left="4545" w:hanging="360"/>
      </w:pPr>
    </w:lvl>
    <w:lvl w:ilvl="5" w:tplc="0415001B" w:tentative="1">
      <w:start w:val="1"/>
      <w:numFmt w:val="lowerRoman"/>
      <w:lvlText w:val="%6."/>
      <w:lvlJc w:val="right"/>
      <w:pPr>
        <w:ind w:left="5265" w:hanging="180"/>
      </w:pPr>
    </w:lvl>
    <w:lvl w:ilvl="6" w:tplc="0415000F" w:tentative="1">
      <w:start w:val="1"/>
      <w:numFmt w:val="decimal"/>
      <w:lvlText w:val="%7."/>
      <w:lvlJc w:val="left"/>
      <w:pPr>
        <w:ind w:left="5985" w:hanging="360"/>
      </w:pPr>
    </w:lvl>
    <w:lvl w:ilvl="7" w:tplc="04150019" w:tentative="1">
      <w:start w:val="1"/>
      <w:numFmt w:val="lowerLetter"/>
      <w:lvlText w:val="%8."/>
      <w:lvlJc w:val="left"/>
      <w:pPr>
        <w:ind w:left="6705" w:hanging="360"/>
      </w:pPr>
    </w:lvl>
    <w:lvl w:ilvl="8" w:tplc="0415001B" w:tentative="1">
      <w:start w:val="1"/>
      <w:numFmt w:val="lowerRoman"/>
      <w:lvlText w:val="%9."/>
      <w:lvlJc w:val="right"/>
      <w:pPr>
        <w:ind w:left="7425" w:hanging="180"/>
      </w:pPr>
    </w:lvl>
  </w:abstractNum>
  <w:abstractNum w:abstractNumId="10">
    <w:nsid w:val="23F22ED7"/>
    <w:multiLevelType w:val="hybridMultilevel"/>
    <w:tmpl w:val="6D06FCEE"/>
    <w:lvl w:ilvl="0" w:tplc="705E5E58">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1">
    <w:nsid w:val="251B443F"/>
    <w:multiLevelType w:val="hybridMultilevel"/>
    <w:tmpl w:val="2AD220D6"/>
    <w:lvl w:ilvl="0" w:tplc="596E3EEA">
      <w:start w:val="1"/>
      <w:numFmt w:val="decimal"/>
      <w:lvlText w:val="%1."/>
      <w:lvlJc w:val="left"/>
      <w:pPr>
        <w:ind w:left="611" w:hanging="423"/>
      </w:pPr>
      <w:rPr>
        <w:rFonts w:ascii="Arial" w:eastAsia="Arial" w:hAnsi="Arial" w:hint="default"/>
        <w:spacing w:val="-11"/>
        <w:w w:val="103"/>
        <w:sz w:val="19"/>
        <w:szCs w:val="19"/>
      </w:rPr>
    </w:lvl>
    <w:lvl w:ilvl="1" w:tplc="01D23240">
      <w:start w:val="1"/>
      <w:numFmt w:val="lowerLetter"/>
      <w:lvlText w:val="%2)"/>
      <w:lvlJc w:val="left"/>
      <w:pPr>
        <w:ind w:left="892" w:hanging="358"/>
      </w:pPr>
      <w:rPr>
        <w:rFonts w:ascii="Arial Narrow" w:eastAsia="Arial" w:hAnsi="Arial Narrow" w:hint="default"/>
        <w:spacing w:val="-14"/>
        <w:w w:val="103"/>
        <w:kern w:val="24"/>
      </w:rPr>
    </w:lvl>
    <w:lvl w:ilvl="2" w:tplc="65B407AC">
      <w:start w:val="1"/>
      <w:numFmt w:val="bullet"/>
      <w:lvlText w:val="•"/>
      <w:lvlJc w:val="left"/>
      <w:pPr>
        <w:ind w:left="1840" w:hanging="358"/>
      </w:pPr>
      <w:rPr>
        <w:rFonts w:hint="default"/>
      </w:rPr>
    </w:lvl>
    <w:lvl w:ilvl="3" w:tplc="B058C0D8">
      <w:start w:val="1"/>
      <w:numFmt w:val="bullet"/>
      <w:lvlText w:val="•"/>
      <w:lvlJc w:val="left"/>
      <w:pPr>
        <w:ind w:left="2780" w:hanging="358"/>
      </w:pPr>
      <w:rPr>
        <w:rFonts w:hint="default"/>
      </w:rPr>
    </w:lvl>
    <w:lvl w:ilvl="4" w:tplc="D1AC578A">
      <w:start w:val="1"/>
      <w:numFmt w:val="bullet"/>
      <w:lvlText w:val="•"/>
      <w:lvlJc w:val="left"/>
      <w:pPr>
        <w:ind w:left="3720" w:hanging="358"/>
      </w:pPr>
      <w:rPr>
        <w:rFonts w:hint="default"/>
      </w:rPr>
    </w:lvl>
    <w:lvl w:ilvl="5" w:tplc="9E06CFEC">
      <w:start w:val="1"/>
      <w:numFmt w:val="bullet"/>
      <w:lvlText w:val="•"/>
      <w:lvlJc w:val="left"/>
      <w:pPr>
        <w:ind w:left="4660" w:hanging="358"/>
      </w:pPr>
      <w:rPr>
        <w:rFonts w:hint="default"/>
      </w:rPr>
    </w:lvl>
    <w:lvl w:ilvl="6" w:tplc="1ABE36E6">
      <w:start w:val="1"/>
      <w:numFmt w:val="bullet"/>
      <w:lvlText w:val="•"/>
      <w:lvlJc w:val="left"/>
      <w:pPr>
        <w:ind w:left="5600" w:hanging="358"/>
      </w:pPr>
      <w:rPr>
        <w:rFonts w:hint="default"/>
      </w:rPr>
    </w:lvl>
    <w:lvl w:ilvl="7" w:tplc="9CD87550">
      <w:start w:val="1"/>
      <w:numFmt w:val="bullet"/>
      <w:lvlText w:val="•"/>
      <w:lvlJc w:val="left"/>
      <w:pPr>
        <w:ind w:left="6540" w:hanging="358"/>
      </w:pPr>
      <w:rPr>
        <w:rFonts w:hint="default"/>
      </w:rPr>
    </w:lvl>
    <w:lvl w:ilvl="8" w:tplc="EE50FE56">
      <w:start w:val="1"/>
      <w:numFmt w:val="bullet"/>
      <w:lvlText w:val="•"/>
      <w:lvlJc w:val="left"/>
      <w:pPr>
        <w:ind w:left="7480" w:hanging="358"/>
      </w:pPr>
      <w:rPr>
        <w:rFonts w:hint="default"/>
      </w:rPr>
    </w:lvl>
  </w:abstractNum>
  <w:abstractNum w:abstractNumId="12">
    <w:nsid w:val="2A7C0DB1"/>
    <w:multiLevelType w:val="hybridMultilevel"/>
    <w:tmpl w:val="85AC8BC8"/>
    <w:lvl w:ilvl="0" w:tplc="92684062">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3">
    <w:nsid w:val="2B6750E2"/>
    <w:multiLevelType w:val="hybridMultilevel"/>
    <w:tmpl w:val="4A5CF84C"/>
    <w:lvl w:ilvl="0" w:tplc="1374B8AC">
      <w:start w:val="1"/>
      <w:numFmt w:val="decimal"/>
      <w:lvlText w:val="%1."/>
      <w:lvlJc w:val="left"/>
      <w:pPr>
        <w:ind w:left="1035" w:hanging="360"/>
      </w:pPr>
      <w:rPr>
        <w:rFonts w:hint="default"/>
      </w:rPr>
    </w:lvl>
    <w:lvl w:ilvl="1" w:tplc="04150019" w:tentative="1">
      <w:start w:val="1"/>
      <w:numFmt w:val="lowerLetter"/>
      <w:lvlText w:val="%2."/>
      <w:lvlJc w:val="left"/>
      <w:pPr>
        <w:ind w:left="1755" w:hanging="360"/>
      </w:pPr>
    </w:lvl>
    <w:lvl w:ilvl="2" w:tplc="0415001B" w:tentative="1">
      <w:start w:val="1"/>
      <w:numFmt w:val="lowerRoman"/>
      <w:lvlText w:val="%3."/>
      <w:lvlJc w:val="right"/>
      <w:pPr>
        <w:ind w:left="2475" w:hanging="180"/>
      </w:pPr>
    </w:lvl>
    <w:lvl w:ilvl="3" w:tplc="0415000F" w:tentative="1">
      <w:start w:val="1"/>
      <w:numFmt w:val="decimal"/>
      <w:lvlText w:val="%4."/>
      <w:lvlJc w:val="left"/>
      <w:pPr>
        <w:ind w:left="3195" w:hanging="360"/>
      </w:pPr>
    </w:lvl>
    <w:lvl w:ilvl="4" w:tplc="04150019" w:tentative="1">
      <w:start w:val="1"/>
      <w:numFmt w:val="lowerLetter"/>
      <w:lvlText w:val="%5."/>
      <w:lvlJc w:val="left"/>
      <w:pPr>
        <w:ind w:left="3915" w:hanging="360"/>
      </w:pPr>
    </w:lvl>
    <w:lvl w:ilvl="5" w:tplc="0415001B" w:tentative="1">
      <w:start w:val="1"/>
      <w:numFmt w:val="lowerRoman"/>
      <w:lvlText w:val="%6."/>
      <w:lvlJc w:val="right"/>
      <w:pPr>
        <w:ind w:left="4635" w:hanging="180"/>
      </w:pPr>
    </w:lvl>
    <w:lvl w:ilvl="6" w:tplc="0415000F" w:tentative="1">
      <w:start w:val="1"/>
      <w:numFmt w:val="decimal"/>
      <w:lvlText w:val="%7."/>
      <w:lvlJc w:val="left"/>
      <w:pPr>
        <w:ind w:left="5355" w:hanging="360"/>
      </w:pPr>
    </w:lvl>
    <w:lvl w:ilvl="7" w:tplc="04150019" w:tentative="1">
      <w:start w:val="1"/>
      <w:numFmt w:val="lowerLetter"/>
      <w:lvlText w:val="%8."/>
      <w:lvlJc w:val="left"/>
      <w:pPr>
        <w:ind w:left="6075" w:hanging="360"/>
      </w:pPr>
    </w:lvl>
    <w:lvl w:ilvl="8" w:tplc="0415001B" w:tentative="1">
      <w:start w:val="1"/>
      <w:numFmt w:val="lowerRoman"/>
      <w:lvlText w:val="%9."/>
      <w:lvlJc w:val="right"/>
      <w:pPr>
        <w:ind w:left="6795" w:hanging="180"/>
      </w:pPr>
    </w:lvl>
  </w:abstractNum>
  <w:abstractNum w:abstractNumId="14">
    <w:nsid w:val="2E256DE5"/>
    <w:multiLevelType w:val="hybridMultilevel"/>
    <w:tmpl w:val="369C6662"/>
    <w:lvl w:ilvl="0" w:tplc="654819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30BE1AF9"/>
    <w:multiLevelType w:val="hybridMultilevel"/>
    <w:tmpl w:val="DCCAF1BA"/>
    <w:lvl w:ilvl="0" w:tplc="9C14488E">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
    <w:nsid w:val="32D72034"/>
    <w:multiLevelType w:val="hybridMultilevel"/>
    <w:tmpl w:val="3448F8A6"/>
    <w:lvl w:ilvl="0" w:tplc="5D9A50D4">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33F2011D"/>
    <w:multiLevelType w:val="hybridMultilevel"/>
    <w:tmpl w:val="AFC82C92"/>
    <w:lvl w:ilvl="0" w:tplc="0415000F">
      <w:start w:val="1"/>
      <w:numFmt w:val="decimal"/>
      <w:lvlText w:val="%1."/>
      <w:lvlJc w:val="left"/>
      <w:pPr>
        <w:ind w:left="2880" w:hanging="360"/>
      </w:pPr>
      <w:rPr>
        <w:rFonts w:hint="default"/>
      </w:r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8">
    <w:nsid w:val="35FA633B"/>
    <w:multiLevelType w:val="hybridMultilevel"/>
    <w:tmpl w:val="4D367B46"/>
    <w:lvl w:ilvl="0" w:tplc="54886A60">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9">
    <w:nsid w:val="3698337A"/>
    <w:multiLevelType w:val="hybridMultilevel"/>
    <w:tmpl w:val="173842C4"/>
    <w:lvl w:ilvl="0" w:tplc="C11E1B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8DD3F80"/>
    <w:multiLevelType w:val="hybridMultilevel"/>
    <w:tmpl w:val="85AC8BC8"/>
    <w:lvl w:ilvl="0" w:tplc="92684062">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1">
    <w:nsid w:val="39A53F88"/>
    <w:multiLevelType w:val="hybridMultilevel"/>
    <w:tmpl w:val="9F3C36B6"/>
    <w:lvl w:ilvl="0" w:tplc="7A1ACB38">
      <w:start w:val="8"/>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2">
    <w:nsid w:val="3D4E0742"/>
    <w:multiLevelType w:val="hybridMultilevel"/>
    <w:tmpl w:val="4BFEB44A"/>
    <w:lvl w:ilvl="0" w:tplc="FD0C501A">
      <w:start w:val="2"/>
      <w:numFmt w:val="decimal"/>
      <w:lvlText w:val="%1)"/>
      <w:lvlJc w:val="left"/>
      <w:pPr>
        <w:ind w:left="1495"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3">
    <w:nsid w:val="427D68DD"/>
    <w:multiLevelType w:val="hybridMultilevel"/>
    <w:tmpl w:val="FB8A8594"/>
    <w:lvl w:ilvl="0" w:tplc="690C6E96">
      <w:start w:val="1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44FC479C"/>
    <w:multiLevelType w:val="hybridMultilevel"/>
    <w:tmpl w:val="77265180"/>
    <w:lvl w:ilvl="0" w:tplc="9696617E">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5">
    <w:nsid w:val="45DB2284"/>
    <w:multiLevelType w:val="hybridMultilevel"/>
    <w:tmpl w:val="50486D66"/>
    <w:lvl w:ilvl="0" w:tplc="20105CF4">
      <w:start w:val="7"/>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nsid w:val="47717DE4"/>
    <w:multiLevelType w:val="hybridMultilevel"/>
    <w:tmpl w:val="C7D4BF60"/>
    <w:lvl w:ilvl="0" w:tplc="1A4659EA">
      <w:start w:val="1"/>
      <w:numFmt w:val="lowerLetter"/>
      <w:lvlText w:val="%1)"/>
      <w:lvlJc w:val="left"/>
      <w:pPr>
        <w:ind w:left="2391" w:hanging="360"/>
      </w:pPr>
      <w:rPr>
        <w:rFonts w:hint="default"/>
      </w:rPr>
    </w:lvl>
    <w:lvl w:ilvl="1" w:tplc="04150019" w:tentative="1">
      <w:start w:val="1"/>
      <w:numFmt w:val="lowerLetter"/>
      <w:lvlText w:val="%2."/>
      <w:lvlJc w:val="left"/>
      <w:pPr>
        <w:ind w:left="3111" w:hanging="360"/>
      </w:pPr>
    </w:lvl>
    <w:lvl w:ilvl="2" w:tplc="0415001B" w:tentative="1">
      <w:start w:val="1"/>
      <w:numFmt w:val="lowerRoman"/>
      <w:lvlText w:val="%3."/>
      <w:lvlJc w:val="right"/>
      <w:pPr>
        <w:ind w:left="3831" w:hanging="180"/>
      </w:pPr>
    </w:lvl>
    <w:lvl w:ilvl="3" w:tplc="0415000F" w:tentative="1">
      <w:start w:val="1"/>
      <w:numFmt w:val="decimal"/>
      <w:lvlText w:val="%4."/>
      <w:lvlJc w:val="left"/>
      <w:pPr>
        <w:ind w:left="4551" w:hanging="360"/>
      </w:pPr>
    </w:lvl>
    <w:lvl w:ilvl="4" w:tplc="04150019" w:tentative="1">
      <w:start w:val="1"/>
      <w:numFmt w:val="lowerLetter"/>
      <w:lvlText w:val="%5."/>
      <w:lvlJc w:val="left"/>
      <w:pPr>
        <w:ind w:left="5271" w:hanging="360"/>
      </w:pPr>
    </w:lvl>
    <w:lvl w:ilvl="5" w:tplc="0415001B" w:tentative="1">
      <w:start w:val="1"/>
      <w:numFmt w:val="lowerRoman"/>
      <w:lvlText w:val="%6."/>
      <w:lvlJc w:val="right"/>
      <w:pPr>
        <w:ind w:left="5991" w:hanging="180"/>
      </w:pPr>
    </w:lvl>
    <w:lvl w:ilvl="6" w:tplc="0415000F" w:tentative="1">
      <w:start w:val="1"/>
      <w:numFmt w:val="decimal"/>
      <w:lvlText w:val="%7."/>
      <w:lvlJc w:val="left"/>
      <w:pPr>
        <w:ind w:left="6711" w:hanging="360"/>
      </w:pPr>
    </w:lvl>
    <w:lvl w:ilvl="7" w:tplc="04150019" w:tentative="1">
      <w:start w:val="1"/>
      <w:numFmt w:val="lowerLetter"/>
      <w:lvlText w:val="%8."/>
      <w:lvlJc w:val="left"/>
      <w:pPr>
        <w:ind w:left="7431" w:hanging="360"/>
      </w:pPr>
    </w:lvl>
    <w:lvl w:ilvl="8" w:tplc="0415001B" w:tentative="1">
      <w:start w:val="1"/>
      <w:numFmt w:val="lowerRoman"/>
      <w:lvlText w:val="%9."/>
      <w:lvlJc w:val="right"/>
      <w:pPr>
        <w:ind w:left="8151" w:hanging="180"/>
      </w:pPr>
    </w:lvl>
  </w:abstractNum>
  <w:abstractNum w:abstractNumId="27">
    <w:nsid w:val="49091FF9"/>
    <w:multiLevelType w:val="hybridMultilevel"/>
    <w:tmpl w:val="4F2CA6AE"/>
    <w:lvl w:ilvl="0" w:tplc="705E5E5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49616525"/>
    <w:multiLevelType w:val="hybridMultilevel"/>
    <w:tmpl w:val="D65C219E"/>
    <w:lvl w:ilvl="0" w:tplc="1D661B04">
      <w:start w:val="2"/>
      <w:numFmt w:val="decimal"/>
      <w:lvlText w:val="%1)"/>
      <w:lvlJc w:val="left"/>
      <w:pPr>
        <w:ind w:left="1665" w:hanging="360"/>
      </w:pPr>
      <w:rPr>
        <w:rFonts w:hint="default"/>
      </w:rPr>
    </w:lvl>
    <w:lvl w:ilvl="1" w:tplc="04150019" w:tentative="1">
      <w:start w:val="1"/>
      <w:numFmt w:val="lowerLetter"/>
      <w:lvlText w:val="%2."/>
      <w:lvlJc w:val="left"/>
      <w:pPr>
        <w:ind w:left="2385" w:hanging="360"/>
      </w:pPr>
    </w:lvl>
    <w:lvl w:ilvl="2" w:tplc="0415001B" w:tentative="1">
      <w:start w:val="1"/>
      <w:numFmt w:val="lowerRoman"/>
      <w:lvlText w:val="%3."/>
      <w:lvlJc w:val="right"/>
      <w:pPr>
        <w:ind w:left="3105" w:hanging="180"/>
      </w:pPr>
    </w:lvl>
    <w:lvl w:ilvl="3" w:tplc="0415000F" w:tentative="1">
      <w:start w:val="1"/>
      <w:numFmt w:val="decimal"/>
      <w:lvlText w:val="%4."/>
      <w:lvlJc w:val="left"/>
      <w:pPr>
        <w:ind w:left="3825" w:hanging="360"/>
      </w:pPr>
    </w:lvl>
    <w:lvl w:ilvl="4" w:tplc="04150019" w:tentative="1">
      <w:start w:val="1"/>
      <w:numFmt w:val="lowerLetter"/>
      <w:lvlText w:val="%5."/>
      <w:lvlJc w:val="left"/>
      <w:pPr>
        <w:ind w:left="4545" w:hanging="360"/>
      </w:pPr>
    </w:lvl>
    <w:lvl w:ilvl="5" w:tplc="0415001B" w:tentative="1">
      <w:start w:val="1"/>
      <w:numFmt w:val="lowerRoman"/>
      <w:lvlText w:val="%6."/>
      <w:lvlJc w:val="right"/>
      <w:pPr>
        <w:ind w:left="5265" w:hanging="180"/>
      </w:pPr>
    </w:lvl>
    <w:lvl w:ilvl="6" w:tplc="0415000F" w:tentative="1">
      <w:start w:val="1"/>
      <w:numFmt w:val="decimal"/>
      <w:lvlText w:val="%7."/>
      <w:lvlJc w:val="left"/>
      <w:pPr>
        <w:ind w:left="5985" w:hanging="360"/>
      </w:pPr>
    </w:lvl>
    <w:lvl w:ilvl="7" w:tplc="04150019" w:tentative="1">
      <w:start w:val="1"/>
      <w:numFmt w:val="lowerLetter"/>
      <w:lvlText w:val="%8."/>
      <w:lvlJc w:val="left"/>
      <w:pPr>
        <w:ind w:left="6705" w:hanging="360"/>
      </w:pPr>
    </w:lvl>
    <w:lvl w:ilvl="8" w:tplc="0415001B" w:tentative="1">
      <w:start w:val="1"/>
      <w:numFmt w:val="lowerRoman"/>
      <w:lvlText w:val="%9."/>
      <w:lvlJc w:val="right"/>
      <w:pPr>
        <w:ind w:left="7425" w:hanging="180"/>
      </w:pPr>
    </w:lvl>
  </w:abstractNum>
  <w:abstractNum w:abstractNumId="29">
    <w:nsid w:val="4A0F6975"/>
    <w:multiLevelType w:val="hybridMultilevel"/>
    <w:tmpl w:val="D2D4A6F0"/>
    <w:lvl w:ilvl="0" w:tplc="E614250A">
      <w:start w:val="1"/>
      <w:numFmt w:val="decimal"/>
      <w:lvlText w:val="%1."/>
      <w:lvlJc w:val="left"/>
      <w:pPr>
        <w:ind w:left="1488" w:hanging="360"/>
      </w:pPr>
      <w:rPr>
        <w:rFonts w:ascii="Times New Roman" w:eastAsia="Times New Roman" w:hAnsi="Times New Roman" w:cs="Times New Roman"/>
      </w:r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30">
    <w:nsid w:val="4A956CBB"/>
    <w:multiLevelType w:val="hybridMultilevel"/>
    <w:tmpl w:val="08B092E8"/>
    <w:lvl w:ilvl="0" w:tplc="705E5E5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1">
    <w:nsid w:val="4CCF6EA2"/>
    <w:multiLevelType w:val="hybridMultilevel"/>
    <w:tmpl w:val="15CA2A60"/>
    <w:lvl w:ilvl="0" w:tplc="705E5E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E420A07"/>
    <w:multiLevelType w:val="hybridMultilevel"/>
    <w:tmpl w:val="81EE0A84"/>
    <w:lvl w:ilvl="0" w:tplc="7C2C053E">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nsid w:val="4EF423DF"/>
    <w:multiLevelType w:val="hybridMultilevel"/>
    <w:tmpl w:val="EC2CED6A"/>
    <w:lvl w:ilvl="0" w:tplc="76566096">
      <w:start w:val="1"/>
      <w:numFmt w:val="decimal"/>
      <w:lvlText w:val="%1."/>
      <w:lvlJc w:val="left"/>
      <w:pPr>
        <w:ind w:left="1140" w:hanging="435"/>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4">
    <w:nsid w:val="50E82243"/>
    <w:multiLevelType w:val="hybridMultilevel"/>
    <w:tmpl w:val="90D81FF2"/>
    <w:lvl w:ilvl="0" w:tplc="338CE6F2">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51197DBA"/>
    <w:multiLevelType w:val="hybridMultilevel"/>
    <w:tmpl w:val="C172C71A"/>
    <w:lvl w:ilvl="0" w:tplc="705E5E5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nsid w:val="54505431"/>
    <w:multiLevelType w:val="hybridMultilevel"/>
    <w:tmpl w:val="46A0E086"/>
    <w:lvl w:ilvl="0" w:tplc="705E5E5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7">
    <w:nsid w:val="5B7A0F1A"/>
    <w:multiLevelType w:val="hybridMultilevel"/>
    <w:tmpl w:val="86168FC8"/>
    <w:lvl w:ilvl="0" w:tplc="5B58BE14">
      <w:start w:val="1"/>
      <w:numFmt w:val="decimal"/>
      <w:lvlText w:val="%1."/>
      <w:lvlJc w:val="left"/>
      <w:pPr>
        <w:ind w:left="2062" w:hanging="360"/>
      </w:pPr>
      <w:rPr>
        <w:rFonts w:hint="default"/>
        <w:color w:val="auto"/>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38">
    <w:nsid w:val="5C0868D8"/>
    <w:multiLevelType w:val="hybridMultilevel"/>
    <w:tmpl w:val="435C8BCC"/>
    <w:lvl w:ilvl="0" w:tplc="BA46BC9C">
      <w:start w:val="1"/>
      <w:numFmt w:val="lowerLetter"/>
      <w:lvlText w:val="%1)"/>
      <w:lvlJc w:val="left"/>
      <w:pPr>
        <w:ind w:left="2025" w:hanging="360"/>
      </w:pPr>
      <w:rPr>
        <w:rFonts w:hint="default"/>
      </w:rPr>
    </w:lvl>
    <w:lvl w:ilvl="1" w:tplc="04150019" w:tentative="1">
      <w:start w:val="1"/>
      <w:numFmt w:val="lowerLetter"/>
      <w:lvlText w:val="%2."/>
      <w:lvlJc w:val="left"/>
      <w:pPr>
        <w:ind w:left="2745" w:hanging="360"/>
      </w:pPr>
    </w:lvl>
    <w:lvl w:ilvl="2" w:tplc="0415001B" w:tentative="1">
      <w:start w:val="1"/>
      <w:numFmt w:val="lowerRoman"/>
      <w:lvlText w:val="%3."/>
      <w:lvlJc w:val="right"/>
      <w:pPr>
        <w:ind w:left="3465" w:hanging="180"/>
      </w:pPr>
    </w:lvl>
    <w:lvl w:ilvl="3" w:tplc="0415000F" w:tentative="1">
      <w:start w:val="1"/>
      <w:numFmt w:val="decimal"/>
      <w:lvlText w:val="%4."/>
      <w:lvlJc w:val="left"/>
      <w:pPr>
        <w:ind w:left="4185" w:hanging="360"/>
      </w:pPr>
    </w:lvl>
    <w:lvl w:ilvl="4" w:tplc="04150019" w:tentative="1">
      <w:start w:val="1"/>
      <w:numFmt w:val="lowerLetter"/>
      <w:lvlText w:val="%5."/>
      <w:lvlJc w:val="left"/>
      <w:pPr>
        <w:ind w:left="4905" w:hanging="360"/>
      </w:pPr>
    </w:lvl>
    <w:lvl w:ilvl="5" w:tplc="0415001B" w:tentative="1">
      <w:start w:val="1"/>
      <w:numFmt w:val="lowerRoman"/>
      <w:lvlText w:val="%6."/>
      <w:lvlJc w:val="right"/>
      <w:pPr>
        <w:ind w:left="5625" w:hanging="180"/>
      </w:pPr>
    </w:lvl>
    <w:lvl w:ilvl="6" w:tplc="0415000F" w:tentative="1">
      <w:start w:val="1"/>
      <w:numFmt w:val="decimal"/>
      <w:lvlText w:val="%7."/>
      <w:lvlJc w:val="left"/>
      <w:pPr>
        <w:ind w:left="6345" w:hanging="360"/>
      </w:pPr>
    </w:lvl>
    <w:lvl w:ilvl="7" w:tplc="04150019" w:tentative="1">
      <w:start w:val="1"/>
      <w:numFmt w:val="lowerLetter"/>
      <w:lvlText w:val="%8."/>
      <w:lvlJc w:val="left"/>
      <w:pPr>
        <w:ind w:left="7065" w:hanging="360"/>
      </w:pPr>
    </w:lvl>
    <w:lvl w:ilvl="8" w:tplc="0415001B" w:tentative="1">
      <w:start w:val="1"/>
      <w:numFmt w:val="lowerRoman"/>
      <w:lvlText w:val="%9."/>
      <w:lvlJc w:val="right"/>
      <w:pPr>
        <w:ind w:left="7785" w:hanging="180"/>
      </w:pPr>
    </w:lvl>
  </w:abstractNum>
  <w:abstractNum w:abstractNumId="39">
    <w:nsid w:val="616F20BC"/>
    <w:multiLevelType w:val="hybridMultilevel"/>
    <w:tmpl w:val="F81A95EC"/>
    <w:lvl w:ilvl="0" w:tplc="F4C4B4E4">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40">
    <w:nsid w:val="673A5D6F"/>
    <w:multiLevelType w:val="hybridMultilevel"/>
    <w:tmpl w:val="36BADDEA"/>
    <w:lvl w:ilvl="0" w:tplc="AA167A6E">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73F13E4F"/>
    <w:multiLevelType w:val="hybridMultilevel"/>
    <w:tmpl w:val="3448F8A6"/>
    <w:lvl w:ilvl="0" w:tplc="5D9A50D4">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77106662"/>
    <w:multiLevelType w:val="hybridMultilevel"/>
    <w:tmpl w:val="E6EC800C"/>
    <w:lvl w:ilvl="0" w:tplc="6C8E136E">
      <w:start w:val="1"/>
      <w:numFmt w:val="upp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3">
    <w:nsid w:val="791A2080"/>
    <w:multiLevelType w:val="hybridMultilevel"/>
    <w:tmpl w:val="05EEC3C2"/>
    <w:lvl w:ilvl="0" w:tplc="705E5E5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4">
    <w:nsid w:val="798F31A4"/>
    <w:multiLevelType w:val="hybridMultilevel"/>
    <w:tmpl w:val="EB7EDB1A"/>
    <w:lvl w:ilvl="0" w:tplc="89A0609E">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5">
    <w:nsid w:val="7BD620C9"/>
    <w:multiLevelType w:val="hybridMultilevel"/>
    <w:tmpl w:val="49641406"/>
    <w:lvl w:ilvl="0" w:tplc="DA86E22C">
      <w:start w:val="1"/>
      <w:numFmt w:val="decimal"/>
      <w:lvlText w:val="%1)"/>
      <w:lvlJc w:val="left"/>
      <w:pPr>
        <w:ind w:left="1305" w:hanging="360"/>
      </w:pPr>
      <w:rPr>
        <w:rFonts w:hint="default"/>
      </w:rPr>
    </w:lvl>
    <w:lvl w:ilvl="1" w:tplc="04150019" w:tentative="1">
      <w:start w:val="1"/>
      <w:numFmt w:val="lowerLetter"/>
      <w:lvlText w:val="%2."/>
      <w:lvlJc w:val="left"/>
      <w:pPr>
        <w:ind w:left="2025" w:hanging="360"/>
      </w:pPr>
    </w:lvl>
    <w:lvl w:ilvl="2" w:tplc="0415001B" w:tentative="1">
      <w:start w:val="1"/>
      <w:numFmt w:val="lowerRoman"/>
      <w:lvlText w:val="%3."/>
      <w:lvlJc w:val="right"/>
      <w:pPr>
        <w:ind w:left="2745" w:hanging="180"/>
      </w:pPr>
    </w:lvl>
    <w:lvl w:ilvl="3" w:tplc="0415000F" w:tentative="1">
      <w:start w:val="1"/>
      <w:numFmt w:val="decimal"/>
      <w:lvlText w:val="%4."/>
      <w:lvlJc w:val="left"/>
      <w:pPr>
        <w:ind w:left="3465" w:hanging="360"/>
      </w:pPr>
    </w:lvl>
    <w:lvl w:ilvl="4" w:tplc="04150019" w:tentative="1">
      <w:start w:val="1"/>
      <w:numFmt w:val="lowerLetter"/>
      <w:lvlText w:val="%5."/>
      <w:lvlJc w:val="left"/>
      <w:pPr>
        <w:ind w:left="4185" w:hanging="360"/>
      </w:pPr>
    </w:lvl>
    <w:lvl w:ilvl="5" w:tplc="0415001B" w:tentative="1">
      <w:start w:val="1"/>
      <w:numFmt w:val="lowerRoman"/>
      <w:lvlText w:val="%6."/>
      <w:lvlJc w:val="right"/>
      <w:pPr>
        <w:ind w:left="4905" w:hanging="180"/>
      </w:pPr>
    </w:lvl>
    <w:lvl w:ilvl="6" w:tplc="0415000F" w:tentative="1">
      <w:start w:val="1"/>
      <w:numFmt w:val="decimal"/>
      <w:lvlText w:val="%7."/>
      <w:lvlJc w:val="left"/>
      <w:pPr>
        <w:ind w:left="5625" w:hanging="360"/>
      </w:pPr>
    </w:lvl>
    <w:lvl w:ilvl="7" w:tplc="04150019" w:tentative="1">
      <w:start w:val="1"/>
      <w:numFmt w:val="lowerLetter"/>
      <w:lvlText w:val="%8."/>
      <w:lvlJc w:val="left"/>
      <w:pPr>
        <w:ind w:left="6345" w:hanging="360"/>
      </w:pPr>
    </w:lvl>
    <w:lvl w:ilvl="8" w:tplc="0415001B" w:tentative="1">
      <w:start w:val="1"/>
      <w:numFmt w:val="lowerRoman"/>
      <w:lvlText w:val="%9."/>
      <w:lvlJc w:val="right"/>
      <w:pPr>
        <w:ind w:left="7065" w:hanging="180"/>
      </w:pPr>
    </w:lvl>
  </w:abstractNum>
  <w:num w:numId="1">
    <w:abstractNumId w:val="17"/>
  </w:num>
  <w:num w:numId="2">
    <w:abstractNumId w:val="24"/>
  </w:num>
  <w:num w:numId="3">
    <w:abstractNumId w:val="13"/>
  </w:num>
  <w:num w:numId="4">
    <w:abstractNumId w:val="18"/>
  </w:num>
  <w:num w:numId="5">
    <w:abstractNumId w:val="33"/>
  </w:num>
  <w:num w:numId="6">
    <w:abstractNumId w:val="36"/>
  </w:num>
  <w:num w:numId="7">
    <w:abstractNumId w:val="43"/>
  </w:num>
  <w:num w:numId="8">
    <w:abstractNumId w:val="35"/>
  </w:num>
  <w:num w:numId="9">
    <w:abstractNumId w:val="30"/>
  </w:num>
  <w:num w:numId="10">
    <w:abstractNumId w:val="4"/>
  </w:num>
  <w:num w:numId="11">
    <w:abstractNumId w:val="31"/>
  </w:num>
  <w:num w:numId="12">
    <w:abstractNumId w:val="14"/>
  </w:num>
  <w:num w:numId="13">
    <w:abstractNumId w:val="23"/>
  </w:num>
  <w:num w:numId="14">
    <w:abstractNumId w:val="40"/>
  </w:num>
  <w:num w:numId="15">
    <w:abstractNumId w:val="3"/>
  </w:num>
  <w:num w:numId="16">
    <w:abstractNumId w:val="10"/>
  </w:num>
  <w:num w:numId="17">
    <w:abstractNumId w:val="0"/>
  </w:num>
  <w:num w:numId="18">
    <w:abstractNumId w:val="27"/>
  </w:num>
  <w:num w:numId="19">
    <w:abstractNumId w:val="25"/>
  </w:num>
  <w:num w:numId="20">
    <w:abstractNumId w:val="39"/>
  </w:num>
  <w:num w:numId="21">
    <w:abstractNumId w:val="12"/>
  </w:num>
  <w:num w:numId="22">
    <w:abstractNumId w:val="20"/>
  </w:num>
  <w:num w:numId="23">
    <w:abstractNumId w:val="19"/>
  </w:num>
  <w:num w:numId="24">
    <w:abstractNumId w:val="22"/>
  </w:num>
  <w:num w:numId="25">
    <w:abstractNumId w:val="34"/>
  </w:num>
  <w:num w:numId="26">
    <w:abstractNumId w:val="16"/>
  </w:num>
  <w:num w:numId="27">
    <w:abstractNumId w:val="1"/>
  </w:num>
  <w:num w:numId="28">
    <w:abstractNumId w:val="41"/>
  </w:num>
  <w:num w:numId="29">
    <w:abstractNumId w:val="8"/>
  </w:num>
  <w:num w:numId="30">
    <w:abstractNumId w:val="32"/>
  </w:num>
  <w:num w:numId="31">
    <w:abstractNumId w:val="45"/>
  </w:num>
  <w:num w:numId="32">
    <w:abstractNumId w:val="5"/>
  </w:num>
  <w:num w:numId="33">
    <w:abstractNumId w:val="29"/>
  </w:num>
  <w:num w:numId="34">
    <w:abstractNumId w:val="9"/>
  </w:num>
  <w:num w:numId="35">
    <w:abstractNumId w:val="7"/>
  </w:num>
  <w:num w:numId="36">
    <w:abstractNumId w:val="44"/>
  </w:num>
  <w:num w:numId="37">
    <w:abstractNumId w:val="42"/>
  </w:num>
  <w:num w:numId="38">
    <w:abstractNumId w:val="38"/>
  </w:num>
  <w:num w:numId="39">
    <w:abstractNumId w:val="26"/>
  </w:num>
  <w:num w:numId="40">
    <w:abstractNumId w:val="37"/>
  </w:num>
  <w:num w:numId="41">
    <w:abstractNumId w:val="6"/>
  </w:num>
  <w:num w:numId="42">
    <w:abstractNumId w:val="28"/>
  </w:num>
  <w:num w:numId="43">
    <w:abstractNumId w:val="21"/>
  </w:num>
  <w:num w:numId="44">
    <w:abstractNumId w:val="11"/>
  </w:num>
  <w:num w:numId="45">
    <w:abstractNumId w:val="15"/>
  </w:num>
  <w:num w:numId="46">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B4B3E"/>
    <w:rsid w:val="00000B87"/>
    <w:rsid w:val="00002179"/>
    <w:rsid w:val="00002584"/>
    <w:rsid w:val="00004623"/>
    <w:rsid w:val="00004AEC"/>
    <w:rsid w:val="00004AF0"/>
    <w:rsid w:val="0000699F"/>
    <w:rsid w:val="00006ACB"/>
    <w:rsid w:val="00007CA8"/>
    <w:rsid w:val="00007FE4"/>
    <w:rsid w:val="0001083B"/>
    <w:rsid w:val="00012856"/>
    <w:rsid w:val="00012DDA"/>
    <w:rsid w:val="00013C34"/>
    <w:rsid w:val="000148A8"/>
    <w:rsid w:val="000152F8"/>
    <w:rsid w:val="00020743"/>
    <w:rsid w:val="000226E4"/>
    <w:rsid w:val="00024489"/>
    <w:rsid w:val="00030EC3"/>
    <w:rsid w:val="00032262"/>
    <w:rsid w:val="00032FBD"/>
    <w:rsid w:val="0003450E"/>
    <w:rsid w:val="00034E89"/>
    <w:rsid w:val="00035A42"/>
    <w:rsid w:val="00036259"/>
    <w:rsid w:val="00037816"/>
    <w:rsid w:val="00037F6B"/>
    <w:rsid w:val="00041087"/>
    <w:rsid w:val="000412BA"/>
    <w:rsid w:val="000437E0"/>
    <w:rsid w:val="000454ED"/>
    <w:rsid w:val="00045D15"/>
    <w:rsid w:val="00046D35"/>
    <w:rsid w:val="00050824"/>
    <w:rsid w:val="00052822"/>
    <w:rsid w:val="00054671"/>
    <w:rsid w:val="00054B01"/>
    <w:rsid w:val="00055F41"/>
    <w:rsid w:val="0006088B"/>
    <w:rsid w:val="0006196C"/>
    <w:rsid w:val="00062D04"/>
    <w:rsid w:val="0006314D"/>
    <w:rsid w:val="00066B78"/>
    <w:rsid w:val="0006742B"/>
    <w:rsid w:val="00071AB6"/>
    <w:rsid w:val="00073467"/>
    <w:rsid w:val="00073580"/>
    <w:rsid w:val="00074615"/>
    <w:rsid w:val="00076869"/>
    <w:rsid w:val="000773B2"/>
    <w:rsid w:val="00081FD9"/>
    <w:rsid w:val="00085E42"/>
    <w:rsid w:val="0008784D"/>
    <w:rsid w:val="00090435"/>
    <w:rsid w:val="00091289"/>
    <w:rsid w:val="00091607"/>
    <w:rsid w:val="000937D2"/>
    <w:rsid w:val="00096348"/>
    <w:rsid w:val="0009795B"/>
    <w:rsid w:val="000A1B21"/>
    <w:rsid w:val="000A31A2"/>
    <w:rsid w:val="000A37A6"/>
    <w:rsid w:val="000A538F"/>
    <w:rsid w:val="000A58A3"/>
    <w:rsid w:val="000A6858"/>
    <w:rsid w:val="000A6E8E"/>
    <w:rsid w:val="000A7430"/>
    <w:rsid w:val="000B2321"/>
    <w:rsid w:val="000B4101"/>
    <w:rsid w:val="000B471E"/>
    <w:rsid w:val="000B4895"/>
    <w:rsid w:val="000B4955"/>
    <w:rsid w:val="000B63FC"/>
    <w:rsid w:val="000B6DCF"/>
    <w:rsid w:val="000C0B9D"/>
    <w:rsid w:val="000C1FCC"/>
    <w:rsid w:val="000C35A1"/>
    <w:rsid w:val="000C44CA"/>
    <w:rsid w:val="000C5448"/>
    <w:rsid w:val="000C7393"/>
    <w:rsid w:val="000D0962"/>
    <w:rsid w:val="000D4574"/>
    <w:rsid w:val="000D4EC9"/>
    <w:rsid w:val="000D5AAB"/>
    <w:rsid w:val="000D5E45"/>
    <w:rsid w:val="000D6C40"/>
    <w:rsid w:val="000D729E"/>
    <w:rsid w:val="000D7F64"/>
    <w:rsid w:val="000E091A"/>
    <w:rsid w:val="000E1382"/>
    <w:rsid w:val="000E3520"/>
    <w:rsid w:val="000E4481"/>
    <w:rsid w:val="000E4778"/>
    <w:rsid w:val="000E7AAC"/>
    <w:rsid w:val="000E7AFF"/>
    <w:rsid w:val="000F0EFE"/>
    <w:rsid w:val="000F151D"/>
    <w:rsid w:val="000F1D27"/>
    <w:rsid w:val="000F30A9"/>
    <w:rsid w:val="000F4717"/>
    <w:rsid w:val="000F4F24"/>
    <w:rsid w:val="000F5AF1"/>
    <w:rsid w:val="000F727D"/>
    <w:rsid w:val="00100AC9"/>
    <w:rsid w:val="00101093"/>
    <w:rsid w:val="001015B5"/>
    <w:rsid w:val="001023AC"/>
    <w:rsid w:val="00107133"/>
    <w:rsid w:val="001138E6"/>
    <w:rsid w:val="00115E9E"/>
    <w:rsid w:val="001161F0"/>
    <w:rsid w:val="001166A3"/>
    <w:rsid w:val="0012003C"/>
    <w:rsid w:val="00120924"/>
    <w:rsid w:val="00122823"/>
    <w:rsid w:val="001249DE"/>
    <w:rsid w:val="001249F8"/>
    <w:rsid w:val="0012533F"/>
    <w:rsid w:val="00126BD9"/>
    <w:rsid w:val="00131BCA"/>
    <w:rsid w:val="00132E32"/>
    <w:rsid w:val="00132E60"/>
    <w:rsid w:val="00135F15"/>
    <w:rsid w:val="00140983"/>
    <w:rsid w:val="00141DE3"/>
    <w:rsid w:val="0014268A"/>
    <w:rsid w:val="00142BCF"/>
    <w:rsid w:val="00143AE5"/>
    <w:rsid w:val="00143FC5"/>
    <w:rsid w:val="00145DA9"/>
    <w:rsid w:val="00146DD6"/>
    <w:rsid w:val="00150EBE"/>
    <w:rsid w:val="00152F36"/>
    <w:rsid w:val="001533CD"/>
    <w:rsid w:val="00154A34"/>
    <w:rsid w:val="00155AA6"/>
    <w:rsid w:val="00160BF4"/>
    <w:rsid w:val="001612F7"/>
    <w:rsid w:val="00165A37"/>
    <w:rsid w:val="00165CDC"/>
    <w:rsid w:val="0016683E"/>
    <w:rsid w:val="00167528"/>
    <w:rsid w:val="001707F6"/>
    <w:rsid w:val="00173B15"/>
    <w:rsid w:val="001740D7"/>
    <w:rsid w:val="00174BE8"/>
    <w:rsid w:val="00175203"/>
    <w:rsid w:val="00175C36"/>
    <w:rsid w:val="00175D47"/>
    <w:rsid w:val="00176F5E"/>
    <w:rsid w:val="0018249F"/>
    <w:rsid w:val="00183F27"/>
    <w:rsid w:val="001860AD"/>
    <w:rsid w:val="00186A58"/>
    <w:rsid w:val="0018777C"/>
    <w:rsid w:val="00190C4A"/>
    <w:rsid w:val="00192907"/>
    <w:rsid w:val="00192F5F"/>
    <w:rsid w:val="00193FA7"/>
    <w:rsid w:val="001948D8"/>
    <w:rsid w:val="0019631A"/>
    <w:rsid w:val="00196748"/>
    <w:rsid w:val="001A01B9"/>
    <w:rsid w:val="001A05B0"/>
    <w:rsid w:val="001A0C63"/>
    <w:rsid w:val="001A13F8"/>
    <w:rsid w:val="001A2056"/>
    <w:rsid w:val="001A4C0E"/>
    <w:rsid w:val="001A5DEC"/>
    <w:rsid w:val="001B071F"/>
    <w:rsid w:val="001B13F2"/>
    <w:rsid w:val="001B205C"/>
    <w:rsid w:val="001B4DEE"/>
    <w:rsid w:val="001B5D06"/>
    <w:rsid w:val="001B6018"/>
    <w:rsid w:val="001B6BF8"/>
    <w:rsid w:val="001B792E"/>
    <w:rsid w:val="001C0E12"/>
    <w:rsid w:val="001C1CD8"/>
    <w:rsid w:val="001C25C9"/>
    <w:rsid w:val="001C6CDF"/>
    <w:rsid w:val="001D0B34"/>
    <w:rsid w:val="001D0D4C"/>
    <w:rsid w:val="001D237E"/>
    <w:rsid w:val="001D4604"/>
    <w:rsid w:val="001D5EF6"/>
    <w:rsid w:val="001D63B3"/>
    <w:rsid w:val="001E00A4"/>
    <w:rsid w:val="001E0C9A"/>
    <w:rsid w:val="001E2BB3"/>
    <w:rsid w:val="001E41DD"/>
    <w:rsid w:val="001E6D4A"/>
    <w:rsid w:val="001F19E6"/>
    <w:rsid w:val="001F3387"/>
    <w:rsid w:val="001F3A4F"/>
    <w:rsid w:val="00202D6C"/>
    <w:rsid w:val="00204F0A"/>
    <w:rsid w:val="00210FC6"/>
    <w:rsid w:val="00212E64"/>
    <w:rsid w:val="002135D2"/>
    <w:rsid w:val="002156C5"/>
    <w:rsid w:val="00217242"/>
    <w:rsid w:val="00220665"/>
    <w:rsid w:val="00220A23"/>
    <w:rsid w:val="00220D3A"/>
    <w:rsid w:val="00222019"/>
    <w:rsid w:val="0022373A"/>
    <w:rsid w:val="0022509F"/>
    <w:rsid w:val="00225867"/>
    <w:rsid w:val="00226315"/>
    <w:rsid w:val="002273FB"/>
    <w:rsid w:val="00227E95"/>
    <w:rsid w:val="00231518"/>
    <w:rsid w:val="0023274B"/>
    <w:rsid w:val="00232D9C"/>
    <w:rsid w:val="0023367C"/>
    <w:rsid w:val="00234105"/>
    <w:rsid w:val="00234347"/>
    <w:rsid w:val="00235D7A"/>
    <w:rsid w:val="00237357"/>
    <w:rsid w:val="002428C0"/>
    <w:rsid w:val="002450F1"/>
    <w:rsid w:val="002476BD"/>
    <w:rsid w:val="00251C34"/>
    <w:rsid w:val="00251E38"/>
    <w:rsid w:val="00253997"/>
    <w:rsid w:val="00253FD6"/>
    <w:rsid w:val="00261691"/>
    <w:rsid w:val="002625F1"/>
    <w:rsid w:val="00262CC2"/>
    <w:rsid w:val="00262EC5"/>
    <w:rsid w:val="00265437"/>
    <w:rsid w:val="00265D9A"/>
    <w:rsid w:val="0026776B"/>
    <w:rsid w:val="00270A90"/>
    <w:rsid w:val="00273B35"/>
    <w:rsid w:val="00274A5F"/>
    <w:rsid w:val="00277559"/>
    <w:rsid w:val="00282565"/>
    <w:rsid w:val="0028395C"/>
    <w:rsid w:val="00283CD8"/>
    <w:rsid w:val="00284D56"/>
    <w:rsid w:val="00285AAB"/>
    <w:rsid w:val="00286612"/>
    <w:rsid w:val="00290733"/>
    <w:rsid w:val="002911FE"/>
    <w:rsid w:val="002924C4"/>
    <w:rsid w:val="00292936"/>
    <w:rsid w:val="00294273"/>
    <w:rsid w:val="00294447"/>
    <w:rsid w:val="00294B69"/>
    <w:rsid w:val="002959B4"/>
    <w:rsid w:val="002960BB"/>
    <w:rsid w:val="0029646B"/>
    <w:rsid w:val="002978DA"/>
    <w:rsid w:val="00297B70"/>
    <w:rsid w:val="00297D5E"/>
    <w:rsid w:val="002A03D2"/>
    <w:rsid w:val="002A0BF4"/>
    <w:rsid w:val="002A2E98"/>
    <w:rsid w:val="002A3E8A"/>
    <w:rsid w:val="002A79C4"/>
    <w:rsid w:val="002B08F1"/>
    <w:rsid w:val="002B116B"/>
    <w:rsid w:val="002B260B"/>
    <w:rsid w:val="002B48EE"/>
    <w:rsid w:val="002B6514"/>
    <w:rsid w:val="002B6B1A"/>
    <w:rsid w:val="002B6B8B"/>
    <w:rsid w:val="002C073E"/>
    <w:rsid w:val="002C50AC"/>
    <w:rsid w:val="002C5857"/>
    <w:rsid w:val="002C585C"/>
    <w:rsid w:val="002C62CE"/>
    <w:rsid w:val="002C7D34"/>
    <w:rsid w:val="002D1ED0"/>
    <w:rsid w:val="002D4776"/>
    <w:rsid w:val="002D52A6"/>
    <w:rsid w:val="002D63DC"/>
    <w:rsid w:val="002D7978"/>
    <w:rsid w:val="002E0821"/>
    <w:rsid w:val="002E0B89"/>
    <w:rsid w:val="002E14B3"/>
    <w:rsid w:val="002E447D"/>
    <w:rsid w:val="002E5787"/>
    <w:rsid w:val="002F20D9"/>
    <w:rsid w:val="002F242C"/>
    <w:rsid w:val="002F34F7"/>
    <w:rsid w:val="002F41DD"/>
    <w:rsid w:val="002F4C74"/>
    <w:rsid w:val="002F55D2"/>
    <w:rsid w:val="002F5C1E"/>
    <w:rsid w:val="0030019F"/>
    <w:rsid w:val="00300E36"/>
    <w:rsid w:val="00302812"/>
    <w:rsid w:val="00303565"/>
    <w:rsid w:val="00303781"/>
    <w:rsid w:val="00303E90"/>
    <w:rsid w:val="0031156B"/>
    <w:rsid w:val="00312076"/>
    <w:rsid w:val="00312500"/>
    <w:rsid w:val="00312E96"/>
    <w:rsid w:val="003142DF"/>
    <w:rsid w:val="00315014"/>
    <w:rsid w:val="00315340"/>
    <w:rsid w:val="003171E0"/>
    <w:rsid w:val="003175DB"/>
    <w:rsid w:val="003177EA"/>
    <w:rsid w:val="00317EED"/>
    <w:rsid w:val="00321234"/>
    <w:rsid w:val="003236CC"/>
    <w:rsid w:val="00324383"/>
    <w:rsid w:val="003252E6"/>
    <w:rsid w:val="00325C19"/>
    <w:rsid w:val="0032619B"/>
    <w:rsid w:val="00326603"/>
    <w:rsid w:val="003273C3"/>
    <w:rsid w:val="0032787F"/>
    <w:rsid w:val="00337470"/>
    <w:rsid w:val="00337512"/>
    <w:rsid w:val="00340FB6"/>
    <w:rsid w:val="00346130"/>
    <w:rsid w:val="003500A3"/>
    <w:rsid w:val="00350A27"/>
    <w:rsid w:val="00351159"/>
    <w:rsid w:val="00351A77"/>
    <w:rsid w:val="00352259"/>
    <w:rsid w:val="00354D0D"/>
    <w:rsid w:val="003556A7"/>
    <w:rsid w:val="0035616E"/>
    <w:rsid w:val="003570EA"/>
    <w:rsid w:val="00361749"/>
    <w:rsid w:val="00361E3C"/>
    <w:rsid w:val="003648C4"/>
    <w:rsid w:val="0036492D"/>
    <w:rsid w:val="00364C14"/>
    <w:rsid w:val="0036657C"/>
    <w:rsid w:val="00366841"/>
    <w:rsid w:val="00366E40"/>
    <w:rsid w:val="00367E4D"/>
    <w:rsid w:val="00370BAF"/>
    <w:rsid w:val="00370C52"/>
    <w:rsid w:val="0037278F"/>
    <w:rsid w:val="00373961"/>
    <w:rsid w:val="003743A7"/>
    <w:rsid w:val="00375DAB"/>
    <w:rsid w:val="00376590"/>
    <w:rsid w:val="00380C32"/>
    <w:rsid w:val="00381B27"/>
    <w:rsid w:val="00382525"/>
    <w:rsid w:val="0038429B"/>
    <w:rsid w:val="00387236"/>
    <w:rsid w:val="00393E84"/>
    <w:rsid w:val="0039443D"/>
    <w:rsid w:val="003968CE"/>
    <w:rsid w:val="003A03BC"/>
    <w:rsid w:val="003A049F"/>
    <w:rsid w:val="003A0F74"/>
    <w:rsid w:val="003A35D0"/>
    <w:rsid w:val="003A4507"/>
    <w:rsid w:val="003A4E6A"/>
    <w:rsid w:val="003A59E9"/>
    <w:rsid w:val="003A65F4"/>
    <w:rsid w:val="003A6E1C"/>
    <w:rsid w:val="003A717C"/>
    <w:rsid w:val="003A76AD"/>
    <w:rsid w:val="003B01E3"/>
    <w:rsid w:val="003B19DB"/>
    <w:rsid w:val="003B250C"/>
    <w:rsid w:val="003B6082"/>
    <w:rsid w:val="003B781D"/>
    <w:rsid w:val="003C0329"/>
    <w:rsid w:val="003C1008"/>
    <w:rsid w:val="003C28FF"/>
    <w:rsid w:val="003C34C7"/>
    <w:rsid w:val="003C3F42"/>
    <w:rsid w:val="003C4401"/>
    <w:rsid w:val="003C5B22"/>
    <w:rsid w:val="003C7D03"/>
    <w:rsid w:val="003D0024"/>
    <w:rsid w:val="003D06B8"/>
    <w:rsid w:val="003D306E"/>
    <w:rsid w:val="003D3359"/>
    <w:rsid w:val="003D3A0A"/>
    <w:rsid w:val="003D5381"/>
    <w:rsid w:val="003D683A"/>
    <w:rsid w:val="003D70B3"/>
    <w:rsid w:val="003D7363"/>
    <w:rsid w:val="003D7653"/>
    <w:rsid w:val="003E001B"/>
    <w:rsid w:val="003E370D"/>
    <w:rsid w:val="003E4276"/>
    <w:rsid w:val="003E4890"/>
    <w:rsid w:val="003E4B1C"/>
    <w:rsid w:val="003E51AF"/>
    <w:rsid w:val="003E5867"/>
    <w:rsid w:val="003E5BDA"/>
    <w:rsid w:val="003E66D9"/>
    <w:rsid w:val="003F044A"/>
    <w:rsid w:val="003F0AEC"/>
    <w:rsid w:val="003F1120"/>
    <w:rsid w:val="003F20C7"/>
    <w:rsid w:val="003F2E7D"/>
    <w:rsid w:val="003F7B69"/>
    <w:rsid w:val="003F7E60"/>
    <w:rsid w:val="003F7F1F"/>
    <w:rsid w:val="004001C4"/>
    <w:rsid w:val="00403CDE"/>
    <w:rsid w:val="00404420"/>
    <w:rsid w:val="004046E9"/>
    <w:rsid w:val="004058C7"/>
    <w:rsid w:val="00407C65"/>
    <w:rsid w:val="004112A7"/>
    <w:rsid w:val="004129B4"/>
    <w:rsid w:val="004163CA"/>
    <w:rsid w:val="00421A91"/>
    <w:rsid w:val="004224EB"/>
    <w:rsid w:val="004229D6"/>
    <w:rsid w:val="00423294"/>
    <w:rsid w:val="00424F8C"/>
    <w:rsid w:val="004255D5"/>
    <w:rsid w:val="0042764A"/>
    <w:rsid w:val="00430EE0"/>
    <w:rsid w:val="00431C1F"/>
    <w:rsid w:val="00433508"/>
    <w:rsid w:val="00436380"/>
    <w:rsid w:val="004364B4"/>
    <w:rsid w:val="00436BD6"/>
    <w:rsid w:val="00440C25"/>
    <w:rsid w:val="004421DD"/>
    <w:rsid w:val="00443746"/>
    <w:rsid w:val="0044381F"/>
    <w:rsid w:val="00445538"/>
    <w:rsid w:val="00446A23"/>
    <w:rsid w:val="00446E72"/>
    <w:rsid w:val="0045058D"/>
    <w:rsid w:val="004525CC"/>
    <w:rsid w:val="00454050"/>
    <w:rsid w:val="00455356"/>
    <w:rsid w:val="004562E9"/>
    <w:rsid w:val="0046040E"/>
    <w:rsid w:val="00461453"/>
    <w:rsid w:val="00461809"/>
    <w:rsid w:val="00462172"/>
    <w:rsid w:val="00462EED"/>
    <w:rsid w:val="00464313"/>
    <w:rsid w:val="004658E0"/>
    <w:rsid w:val="00465B24"/>
    <w:rsid w:val="0046730F"/>
    <w:rsid w:val="00470F41"/>
    <w:rsid w:val="004712D2"/>
    <w:rsid w:val="004717FD"/>
    <w:rsid w:val="00472043"/>
    <w:rsid w:val="00472127"/>
    <w:rsid w:val="00473CD2"/>
    <w:rsid w:val="004747F9"/>
    <w:rsid w:val="00475188"/>
    <w:rsid w:val="00475B30"/>
    <w:rsid w:val="0047610D"/>
    <w:rsid w:val="0047627A"/>
    <w:rsid w:val="004765F8"/>
    <w:rsid w:val="004800CC"/>
    <w:rsid w:val="00485830"/>
    <w:rsid w:val="00487D1B"/>
    <w:rsid w:val="004937C9"/>
    <w:rsid w:val="0049598E"/>
    <w:rsid w:val="004963E4"/>
    <w:rsid w:val="004971A0"/>
    <w:rsid w:val="004978A6"/>
    <w:rsid w:val="004979E8"/>
    <w:rsid w:val="004A0170"/>
    <w:rsid w:val="004A3425"/>
    <w:rsid w:val="004A390F"/>
    <w:rsid w:val="004A4349"/>
    <w:rsid w:val="004A5F19"/>
    <w:rsid w:val="004B3A49"/>
    <w:rsid w:val="004B6F7A"/>
    <w:rsid w:val="004B6F8B"/>
    <w:rsid w:val="004C1ABD"/>
    <w:rsid w:val="004C1EA9"/>
    <w:rsid w:val="004C43F0"/>
    <w:rsid w:val="004C4845"/>
    <w:rsid w:val="004C5503"/>
    <w:rsid w:val="004C5C44"/>
    <w:rsid w:val="004C720C"/>
    <w:rsid w:val="004C78F8"/>
    <w:rsid w:val="004D156D"/>
    <w:rsid w:val="004D4517"/>
    <w:rsid w:val="004D5268"/>
    <w:rsid w:val="004D62FF"/>
    <w:rsid w:val="004E09B9"/>
    <w:rsid w:val="004E253A"/>
    <w:rsid w:val="004E3274"/>
    <w:rsid w:val="004E40E6"/>
    <w:rsid w:val="004E4A73"/>
    <w:rsid w:val="004E55A4"/>
    <w:rsid w:val="004E6F4B"/>
    <w:rsid w:val="004F19D4"/>
    <w:rsid w:val="004F27B6"/>
    <w:rsid w:val="004F2EA7"/>
    <w:rsid w:val="004F3A76"/>
    <w:rsid w:val="004F51B6"/>
    <w:rsid w:val="004F580F"/>
    <w:rsid w:val="004F6441"/>
    <w:rsid w:val="004F6860"/>
    <w:rsid w:val="00501367"/>
    <w:rsid w:val="005034B4"/>
    <w:rsid w:val="00503DFA"/>
    <w:rsid w:val="00504C26"/>
    <w:rsid w:val="005068CE"/>
    <w:rsid w:val="005101B5"/>
    <w:rsid w:val="00511306"/>
    <w:rsid w:val="0051697D"/>
    <w:rsid w:val="005175A7"/>
    <w:rsid w:val="00520981"/>
    <w:rsid w:val="00525471"/>
    <w:rsid w:val="00525767"/>
    <w:rsid w:val="00526547"/>
    <w:rsid w:val="00526646"/>
    <w:rsid w:val="00526ECA"/>
    <w:rsid w:val="00527238"/>
    <w:rsid w:val="00530511"/>
    <w:rsid w:val="00531F9C"/>
    <w:rsid w:val="00532772"/>
    <w:rsid w:val="00532889"/>
    <w:rsid w:val="00532B80"/>
    <w:rsid w:val="00532E21"/>
    <w:rsid w:val="00532FCB"/>
    <w:rsid w:val="00534545"/>
    <w:rsid w:val="005348AD"/>
    <w:rsid w:val="00535464"/>
    <w:rsid w:val="00536C9A"/>
    <w:rsid w:val="00540492"/>
    <w:rsid w:val="00541173"/>
    <w:rsid w:val="00541471"/>
    <w:rsid w:val="0054272D"/>
    <w:rsid w:val="00545173"/>
    <w:rsid w:val="0054582B"/>
    <w:rsid w:val="005459DA"/>
    <w:rsid w:val="005466C7"/>
    <w:rsid w:val="00547DD9"/>
    <w:rsid w:val="00550035"/>
    <w:rsid w:val="00550429"/>
    <w:rsid w:val="005505F1"/>
    <w:rsid w:val="00551A70"/>
    <w:rsid w:val="00551B9B"/>
    <w:rsid w:val="005523C8"/>
    <w:rsid w:val="00553D75"/>
    <w:rsid w:val="00554642"/>
    <w:rsid w:val="00555098"/>
    <w:rsid w:val="00560A1A"/>
    <w:rsid w:val="00561EA2"/>
    <w:rsid w:val="00562168"/>
    <w:rsid w:val="00563A45"/>
    <w:rsid w:val="00567200"/>
    <w:rsid w:val="0057244F"/>
    <w:rsid w:val="005735B7"/>
    <w:rsid w:val="00573C85"/>
    <w:rsid w:val="005740A4"/>
    <w:rsid w:val="00574C9B"/>
    <w:rsid w:val="0058005B"/>
    <w:rsid w:val="0058193A"/>
    <w:rsid w:val="00582D38"/>
    <w:rsid w:val="0058301F"/>
    <w:rsid w:val="00583472"/>
    <w:rsid w:val="00583BEA"/>
    <w:rsid w:val="00584591"/>
    <w:rsid w:val="00584BD4"/>
    <w:rsid w:val="00586D82"/>
    <w:rsid w:val="0058708C"/>
    <w:rsid w:val="005915B0"/>
    <w:rsid w:val="00592839"/>
    <w:rsid w:val="00593EBE"/>
    <w:rsid w:val="00595DD0"/>
    <w:rsid w:val="00597B13"/>
    <w:rsid w:val="005A0BD3"/>
    <w:rsid w:val="005A0EA1"/>
    <w:rsid w:val="005A3958"/>
    <w:rsid w:val="005A79AC"/>
    <w:rsid w:val="005A7BC0"/>
    <w:rsid w:val="005A7F3A"/>
    <w:rsid w:val="005B10E5"/>
    <w:rsid w:val="005B1732"/>
    <w:rsid w:val="005B2CED"/>
    <w:rsid w:val="005B30EA"/>
    <w:rsid w:val="005B339A"/>
    <w:rsid w:val="005B4B3E"/>
    <w:rsid w:val="005B5255"/>
    <w:rsid w:val="005B5C2F"/>
    <w:rsid w:val="005B69F7"/>
    <w:rsid w:val="005B7C70"/>
    <w:rsid w:val="005C2CA6"/>
    <w:rsid w:val="005C317D"/>
    <w:rsid w:val="005C4CBD"/>
    <w:rsid w:val="005C5B7F"/>
    <w:rsid w:val="005C6F08"/>
    <w:rsid w:val="005C770A"/>
    <w:rsid w:val="005D0EB1"/>
    <w:rsid w:val="005D1089"/>
    <w:rsid w:val="005D3CA8"/>
    <w:rsid w:val="005D4826"/>
    <w:rsid w:val="005D4A62"/>
    <w:rsid w:val="005D4A77"/>
    <w:rsid w:val="005D675B"/>
    <w:rsid w:val="005D6854"/>
    <w:rsid w:val="005E0DAE"/>
    <w:rsid w:val="005E1550"/>
    <w:rsid w:val="005E29E8"/>
    <w:rsid w:val="005E31C3"/>
    <w:rsid w:val="005E54C9"/>
    <w:rsid w:val="005E5C24"/>
    <w:rsid w:val="005E5C85"/>
    <w:rsid w:val="005E70E3"/>
    <w:rsid w:val="005F11CE"/>
    <w:rsid w:val="005F5238"/>
    <w:rsid w:val="005F583F"/>
    <w:rsid w:val="005F5A73"/>
    <w:rsid w:val="005F7431"/>
    <w:rsid w:val="005F76E3"/>
    <w:rsid w:val="005F7888"/>
    <w:rsid w:val="0060291F"/>
    <w:rsid w:val="00604B5D"/>
    <w:rsid w:val="00604C22"/>
    <w:rsid w:val="006066F3"/>
    <w:rsid w:val="006071C9"/>
    <w:rsid w:val="00611874"/>
    <w:rsid w:val="0061283A"/>
    <w:rsid w:val="00612CCB"/>
    <w:rsid w:val="0061773D"/>
    <w:rsid w:val="006205CE"/>
    <w:rsid w:val="00624AFF"/>
    <w:rsid w:val="006251E9"/>
    <w:rsid w:val="006260B0"/>
    <w:rsid w:val="00626436"/>
    <w:rsid w:val="00627F4D"/>
    <w:rsid w:val="006305E8"/>
    <w:rsid w:val="006361C0"/>
    <w:rsid w:val="00641D06"/>
    <w:rsid w:val="00642C50"/>
    <w:rsid w:val="00643205"/>
    <w:rsid w:val="00643A35"/>
    <w:rsid w:val="00643D67"/>
    <w:rsid w:val="00644677"/>
    <w:rsid w:val="006459E5"/>
    <w:rsid w:val="006467B0"/>
    <w:rsid w:val="006471DF"/>
    <w:rsid w:val="00647AA8"/>
    <w:rsid w:val="00647FFA"/>
    <w:rsid w:val="00652F8A"/>
    <w:rsid w:val="00654B46"/>
    <w:rsid w:val="00655693"/>
    <w:rsid w:val="00655D18"/>
    <w:rsid w:val="00656431"/>
    <w:rsid w:val="00656551"/>
    <w:rsid w:val="00656A59"/>
    <w:rsid w:val="006621A4"/>
    <w:rsid w:val="006625FA"/>
    <w:rsid w:val="006652D6"/>
    <w:rsid w:val="00665700"/>
    <w:rsid w:val="00666361"/>
    <w:rsid w:val="006666F3"/>
    <w:rsid w:val="00666801"/>
    <w:rsid w:val="006706E4"/>
    <w:rsid w:val="006721AA"/>
    <w:rsid w:val="006730CA"/>
    <w:rsid w:val="00673A56"/>
    <w:rsid w:val="00673F2B"/>
    <w:rsid w:val="006743DE"/>
    <w:rsid w:val="00676C4E"/>
    <w:rsid w:val="00676CA5"/>
    <w:rsid w:val="00676DD9"/>
    <w:rsid w:val="006778FE"/>
    <w:rsid w:val="00680134"/>
    <w:rsid w:val="006801DD"/>
    <w:rsid w:val="00681E7A"/>
    <w:rsid w:val="0068230A"/>
    <w:rsid w:val="0068311B"/>
    <w:rsid w:val="00683DA8"/>
    <w:rsid w:val="00684180"/>
    <w:rsid w:val="006845C5"/>
    <w:rsid w:val="006849C9"/>
    <w:rsid w:val="006853C4"/>
    <w:rsid w:val="00685688"/>
    <w:rsid w:val="00686A83"/>
    <w:rsid w:val="00687E65"/>
    <w:rsid w:val="00690344"/>
    <w:rsid w:val="00690CE2"/>
    <w:rsid w:val="00691278"/>
    <w:rsid w:val="006912F5"/>
    <w:rsid w:val="00691305"/>
    <w:rsid w:val="00691D77"/>
    <w:rsid w:val="00694889"/>
    <w:rsid w:val="00694EA2"/>
    <w:rsid w:val="00694F8B"/>
    <w:rsid w:val="00695087"/>
    <w:rsid w:val="0069603E"/>
    <w:rsid w:val="0069684B"/>
    <w:rsid w:val="00697556"/>
    <w:rsid w:val="006A23AD"/>
    <w:rsid w:val="006A294A"/>
    <w:rsid w:val="006A3930"/>
    <w:rsid w:val="006A3B51"/>
    <w:rsid w:val="006A45A4"/>
    <w:rsid w:val="006A46E4"/>
    <w:rsid w:val="006A632B"/>
    <w:rsid w:val="006B025E"/>
    <w:rsid w:val="006B1DC2"/>
    <w:rsid w:val="006B2784"/>
    <w:rsid w:val="006B29F7"/>
    <w:rsid w:val="006B32C0"/>
    <w:rsid w:val="006B42DE"/>
    <w:rsid w:val="006B539C"/>
    <w:rsid w:val="006B58BF"/>
    <w:rsid w:val="006C02A5"/>
    <w:rsid w:val="006C2B07"/>
    <w:rsid w:val="006C573F"/>
    <w:rsid w:val="006C71E8"/>
    <w:rsid w:val="006D1D04"/>
    <w:rsid w:val="006D27B5"/>
    <w:rsid w:val="006D36CC"/>
    <w:rsid w:val="006D3B5D"/>
    <w:rsid w:val="006D3BB2"/>
    <w:rsid w:val="006D4D8E"/>
    <w:rsid w:val="006D5F9D"/>
    <w:rsid w:val="006D703E"/>
    <w:rsid w:val="006D7E0E"/>
    <w:rsid w:val="006D7EBA"/>
    <w:rsid w:val="006E1B89"/>
    <w:rsid w:val="006E4364"/>
    <w:rsid w:val="006E4E29"/>
    <w:rsid w:val="006E6E29"/>
    <w:rsid w:val="006F050D"/>
    <w:rsid w:val="006F2E53"/>
    <w:rsid w:val="006F2FFD"/>
    <w:rsid w:val="006F4360"/>
    <w:rsid w:val="006F4F45"/>
    <w:rsid w:val="006F64F4"/>
    <w:rsid w:val="007001B7"/>
    <w:rsid w:val="007016BD"/>
    <w:rsid w:val="00701D40"/>
    <w:rsid w:val="00703091"/>
    <w:rsid w:val="0070438F"/>
    <w:rsid w:val="00705CC9"/>
    <w:rsid w:val="007064DC"/>
    <w:rsid w:val="0070678F"/>
    <w:rsid w:val="00707127"/>
    <w:rsid w:val="007073D1"/>
    <w:rsid w:val="007073E9"/>
    <w:rsid w:val="00707917"/>
    <w:rsid w:val="00711FC3"/>
    <w:rsid w:val="00712901"/>
    <w:rsid w:val="007129D2"/>
    <w:rsid w:val="007148C7"/>
    <w:rsid w:val="00714C3B"/>
    <w:rsid w:val="00714CCB"/>
    <w:rsid w:val="00715C5D"/>
    <w:rsid w:val="00716E7E"/>
    <w:rsid w:val="00720F8D"/>
    <w:rsid w:val="00721CDC"/>
    <w:rsid w:val="0072350C"/>
    <w:rsid w:val="00723BB1"/>
    <w:rsid w:val="00724331"/>
    <w:rsid w:val="00724F86"/>
    <w:rsid w:val="00725429"/>
    <w:rsid w:val="00725F65"/>
    <w:rsid w:val="00726F62"/>
    <w:rsid w:val="0072718D"/>
    <w:rsid w:val="0073247F"/>
    <w:rsid w:val="007326FB"/>
    <w:rsid w:val="00732CEB"/>
    <w:rsid w:val="00734A9A"/>
    <w:rsid w:val="00735809"/>
    <w:rsid w:val="00736304"/>
    <w:rsid w:val="0074002D"/>
    <w:rsid w:val="00741072"/>
    <w:rsid w:val="00742961"/>
    <w:rsid w:val="007431BD"/>
    <w:rsid w:val="00743C05"/>
    <w:rsid w:val="00743CAF"/>
    <w:rsid w:val="00744592"/>
    <w:rsid w:val="00745786"/>
    <w:rsid w:val="007458A7"/>
    <w:rsid w:val="007468A7"/>
    <w:rsid w:val="00750433"/>
    <w:rsid w:val="00751CC1"/>
    <w:rsid w:val="00751E2C"/>
    <w:rsid w:val="007525E9"/>
    <w:rsid w:val="00753DDA"/>
    <w:rsid w:val="00756367"/>
    <w:rsid w:val="00756490"/>
    <w:rsid w:val="00756A57"/>
    <w:rsid w:val="007577AB"/>
    <w:rsid w:val="00760ED7"/>
    <w:rsid w:val="00760F73"/>
    <w:rsid w:val="00763605"/>
    <w:rsid w:val="00765A31"/>
    <w:rsid w:val="00766833"/>
    <w:rsid w:val="00767B34"/>
    <w:rsid w:val="00767FEB"/>
    <w:rsid w:val="0077066F"/>
    <w:rsid w:val="007725C2"/>
    <w:rsid w:val="00772912"/>
    <w:rsid w:val="0077344B"/>
    <w:rsid w:val="00773628"/>
    <w:rsid w:val="007745C4"/>
    <w:rsid w:val="007773FC"/>
    <w:rsid w:val="00781A31"/>
    <w:rsid w:val="00784118"/>
    <w:rsid w:val="007842C6"/>
    <w:rsid w:val="0078546D"/>
    <w:rsid w:val="00785CF9"/>
    <w:rsid w:val="00785D23"/>
    <w:rsid w:val="0078654E"/>
    <w:rsid w:val="00787A48"/>
    <w:rsid w:val="007914A6"/>
    <w:rsid w:val="0079175E"/>
    <w:rsid w:val="00791CB3"/>
    <w:rsid w:val="0079264C"/>
    <w:rsid w:val="00793F09"/>
    <w:rsid w:val="007943F5"/>
    <w:rsid w:val="007945F3"/>
    <w:rsid w:val="00795571"/>
    <w:rsid w:val="00795A58"/>
    <w:rsid w:val="007961FF"/>
    <w:rsid w:val="007977A8"/>
    <w:rsid w:val="007A01E7"/>
    <w:rsid w:val="007A2EAA"/>
    <w:rsid w:val="007A4EF8"/>
    <w:rsid w:val="007A5BE1"/>
    <w:rsid w:val="007A66C6"/>
    <w:rsid w:val="007B219B"/>
    <w:rsid w:val="007B5629"/>
    <w:rsid w:val="007B5C20"/>
    <w:rsid w:val="007B602F"/>
    <w:rsid w:val="007C0308"/>
    <w:rsid w:val="007C1825"/>
    <w:rsid w:val="007C58D4"/>
    <w:rsid w:val="007D02CC"/>
    <w:rsid w:val="007D1A09"/>
    <w:rsid w:val="007D3D2E"/>
    <w:rsid w:val="007D44E1"/>
    <w:rsid w:val="007D52A3"/>
    <w:rsid w:val="007D5487"/>
    <w:rsid w:val="007D6E83"/>
    <w:rsid w:val="007E0ACE"/>
    <w:rsid w:val="007E623C"/>
    <w:rsid w:val="007E6CF1"/>
    <w:rsid w:val="007E73D1"/>
    <w:rsid w:val="007F22C9"/>
    <w:rsid w:val="007F2482"/>
    <w:rsid w:val="007F5B05"/>
    <w:rsid w:val="007F6020"/>
    <w:rsid w:val="007F606B"/>
    <w:rsid w:val="008000F9"/>
    <w:rsid w:val="0080195E"/>
    <w:rsid w:val="00801CA9"/>
    <w:rsid w:val="00801FC7"/>
    <w:rsid w:val="008031E4"/>
    <w:rsid w:val="008063FD"/>
    <w:rsid w:val="00810372"/>
    <w:rsid w:val="0081168B"/>
    <w:rsid w:val="00811875"/>
    <w:rsid w:val="00812718"/>
    <w:rsid w:val="00814A88"/>
    <w:rsid w:val="0081748D"/>
    <w:rsid w:val="00820785"/>
    <w:rsid w:val="0082205C"/>
    <w:rsid w:val="008221F8"/>
    <w:rsid w:val="008227CB"/>
    <w:rsid w:val="00822BDD"/>
    <w:rsid w:val="0082353C"/>
    <w:rsid w:val="0082585D"/>
    <w:rsid w:val="00825955"/>
    <w:rsid w:val="00826317"/>
    <w:rsid w:val="0082658F"/>
    <w:rsid w:val="00827513"/>
    <w:rsid w:val="00827676"/>
    <w:rsid w:val="0083056C"/>
    <w:rsid w:val="0083384A"/>
    <w:rsid w:val="00833CC6"/>
    <w:rsid w:val="008343E3"/>
    <w:rsid w:val="008374A5"/>
    <w:rsid w:val="00841C4F"/>
    <w:rsid w:val="00844F06"/>
    <w:rsid w:val="00845488"/>
    <w:rsid w:val="00845A65"/>
    <w:rsid w:val="008473BF"/>
    <w:rsid w:val="0085007B"/>
    <w:rsid w:val="00850D7A"/>
    <w:rsid w:val="00850DA1"/>
    <w:rsid w:val="00851029"/>
    <w:rsid w:val="00851924"/>
    <w:rsid w:val="008523C4"/>
    <w:rsid w:val="0085315C"/>
    <w:rsid w:val="008540B3"/>
    <w:rsid w:val="00854A65"/>
    <w:rsid w:val="008554CD"/>
    <w:rsid w:val="00855A40"/>
    <w:rsid w:val="008620F4"/>
    <w:rsid w:val="00862F03"/>
    <w:rsid w:val="00865B6F"/>
    <w:rsid w:val="00865D71"/>
    <w:rsid w:val="00865E68"/>
    <w:rsid w:val="00867175"/>
    <w:rsid w:val="00870AB8"/>
    <w:rsid w:val="00872C5D"/>
    <w:rsid w:val="00874236"/>
    <w:rsid w:val="0087579A"/>
    <w:rsid w:val="00876035"/>
    <w:rsid w:val="00876388"/>
    <w:rsid w:val="0087651B"/>
    <w:rsid w:val="008767D4"/>
    <w:rsid w:val="00877DCF"/>
    <w:rsid w:val="0088184A"/>
    <w:rsid w:val="00882C72"/>
    <w:rsid w:val="0088374C"/>
    <w:rsid w:val="00884117"/>
    <w:rsid w:val="008843AD"/>
    <w:rsid w:val="00885A35"/>
    <w:rsid w:val="00887EDD"/>
    <w:rsid w:val="008914D5"/>
    <w:rsid w:val="008925BF"/>
    <w:rsid w:val="008937E6"/>
    <w:rsid w:val="00893833"/>
    <w:rsid w:val="00895C80"/>
    <w:rsid w:val="00896CBB"/>
    <w:rsid w:val="00897F4C"/>
    <w:rsid w:val="00897F8E"/>
    <w:rsid w:val="008A048F"/>
    <w:rsid w:val="008A0F2B"/>
    <w:rsid w:val="008A34B1"/>
    <w:rsid w:val="008A3593"/>
    <w:rsid w:val="008A3BB4"/>
    <w:rsid w:val="008A41F6"/>
    <w:rsid w:val="008A4784"/>
    <w:rsid w:val="008A6222"/>
    <w:rsid w:val="008A6E59"/>
    <w:rsid w:val="008A7920"/>
    <w:rsid w:val="008B07C2"/>
    <w:rsid w:val="008B07E3"/>
    <w:rsid w:val="008B1E52"/>
    <w:rsid w:val="008B2122"/>
    <w:rsid w:val="008B2797"/>
    <w:rsid w:val="008B3FBE"/>
    <w:rsid w:val="008B682B"/>
    <w:rsid w:val="008B6CEC"/>
    <w:rsid w:val="008C03BD"/>
    <w:rsid w:val="008C03D4"/>
    <w:rsid w:val="008C2276"/>
    <w:rsid w:val="008C2472"/>
    <w:rsid w:val="008C3038"/>
    <w:rsid w:val="008C53E8"/>
    <w:rsid w:val="008D1BE4"/>
    <w:rsid w:val="008D252D"/>
    <w:rsid w:val="008D4775"/>
    <w:rsid w:val="008D4F58"/>
    <w:rsid w:val="008D59BD"/>
    <w:rsid w:val="008D5EA3"/>
    <w:rsid w:val="008D6991"/>
    <w:rsid w:val="008E12B3"/>
    <w:rsid w:val="008E18BE"/>
    <w:rsid w:val="008E1B3A"/>
    <w:rsid w:val="008E2E1C"/>
    <w:rsid w:val="008E3AFF"/>
    <w:rsid w:val="008E5315"/>
    <w:rsid w:val="008F2EDA"/>
    <w:rsid w:val="008F463F"/>
    <w:rsid w:val="008F71D9"/>
    <w:rsid w:val="009010E7"/>
    <w:rsid w:val="00901752"/>
    <w:rsid w:val="00901E94"/>
    <w:rsid w:val="009036BF"/>
    <w:rsid w:val="00904950"/>
    <w:rsid w:val="009066EF"/>
    <w:rsid w:val="009071A3"/>
    <w:rsid w:val="00910371"/>
    <w:rsid w:val="00910385"/>
    <w:rsid w:val="00911675"/>
    <w:rsid w:val="00911EF0"/>
    <w:rsid w:val="00912F6B"/>
    <w:rsid w:val="00913A96"/>
    <w:rsid w:val="0091469C"/>
    <w:rsid w:val="0091509B"/>
    <w:rsid w:val="00915717"/>
    <w:rsid w:val="00915F93"/>
    <w:rsid w:val="00920D25"/>
    <w:rsid w:val="0092223B"/>
    <w:rsid w:val="00922817"/>
    <w:rsid w:val="009230D3"/>
    <w:rsid w:val="009242E1"/>
    <w:rsid w:val="0092524C"/>
    <w:rsid w:val="00925A12"/>
    <w:rsid w:val="00930EEF"/>
    <w:rsid w:val="00931439"/>
    <w:rsid w:val="0093386E"/>
    <w:rsid w:val="0093569D"/>
    <w:rsid w:val="009360CB"/>
    <w:rsid w:val="0093642F"/>
    <w:rsid w:val="009410F5"/>
    <w:rsid w:val="009414A2"/>
    <w:rsid w:val="0094235F"/>
    <w:rsid w:val="009429D1"/>
    <w:rsid w:val="009456EA"/>
    <w:rsid w:val="00947DF7"/>
    <w:rsid w:val="009504EB"/>
    <w:rsid w:val="00954BB2"/>
    <w:rsid w:val="00956BBA"/>
    <w:rsid w:val="00956CAA"/>
    <w:rsid w:val="00957509"/>
    <w:rsid w:val="00960955"/>
    <w:rsid w:val="009616DA"/>
    <w:rsid w:val="009626F2"/>
    <w:rsid w:val="00962836"/>
    <w:rsid w:val="00962DC8"/>
    <w:rsid w:val="00972AB7"/>
    <w:rsid w:val="00972E85"/>
    <w:rsid w:val="009737C2"/>
    <w:rsid w:val="00976E06"/>
    <w:rsid w:val="00977F14"/>
    <w:rsid w:val="00980575"/>
    <w:rsid w:val="00983B9E"/>
    <w:rsid w:val="009842EF"/>
    <w:rsid w:val="00986604"/>
    <w:rsid w:val="00987939"/>
    <w:rsid w:val="00990FA6"/>
    <w:rsid w:val="00991DEE"/>
    <w:rsid w:val="0099385B"/>
    <w:rsid w:val="009942A0"/>
    <w:rsid w:val="009946AF"/>
    <w:rsid w:val="00995DD6"/>
    <w:rsid w:val="00995F30"/>
    <w:rsid w:val="00996936"/>
    <w:rsid w:val="009A0A8D"/>
    <w:rsid w:val="009A1BEB"/>
    <w:rsid w:val="009A2647"/>
    <w:rsid w:val="009A2C0D"/>
    <w:rsid w:val="009A2CBA"/>
    <w:rsid w:val="009A3AF5"/>
    <w:rsid w:val="009A5939"/>
    <w:rsid w:val="009A7125"/>
    <w:rsid w:val="009A7772"/>
    <w:rsid w:val="009A783D"/>
    <w:rsid w:val="009B1A1D"/>
    <w:rsid w:val="009B3584"/>
    <w:rsid w:val="009B46B7"/>
    <w:rsid w:val="009B6C57"/>
    <w:rsid w:val="009C4202"/>
    <w:rsid w:val="009C478A"/>
    <w:rsid w:val="009C5FC5"/>
    <w:rsid w:val="009C6765"/>
    <w:rsid w:val="009D0249"/>
    <w:rsid w:val="009D11D1"/>
    <w:rsid w:val="009D1230"/>
    <w:rsid w:val="009D1BA1"/>
    <w:rsid w:val="009D34B7"/>
    <w:rsid w:val="009D35CD"/>
    <w:rsid w:val="009D4261"/>
    <w:rsid w:val="009D46A6"/>
    <w:rsid w:val="009D4A96"/>
    <w:rsid w:val="009D5696"/>
    <w:rsid w:val="009E0AB1"/>
    <w:rsid w:val="009E1434"/>
    <w:rsid w:val="009E1E5D"/>
    <w:rsid w:val="009E4868"/>
    <w:rsid w:val="009E663F"/>
    <w:rsid w:val="009F08BE"/>
    <w:rsid w:val="009F0F13"/>
    <w:rsid w:val="009F1974"/>
    <w:rsid w:val="009F37F1"/>
    <w:rsid w:val="009F4FA8"/>
    <w:rsid w:val="009F583B"/>
    <w:rsid w:val="009F5EDF"/>
    <w:rsid w:val="009F7BCC"/>
    <w:rsid w:val="00A011DE"/>
    <w:rsid w:val="00A0140F"/>
    <w:rsid w:val="00A0247A"/>
    <w:rsid w:val="00A0251E"/>
    <w:rsid w:val="00A03513"/>
    <w:rsid w:val="00A078C6"/>
    <w:rsid w:val="00A101FC"/>
    <w:rsid w:val="00A10AC2"/>
    <w:rsid w:val="00A11524"/>
    <w:rsid w:val="00A11B53"/>
    <w:rsid w:val="00A141EB"/>
    <w:rsid w:val="00A142E4"/>
    <w:rsid w:val="00A16AA0"/>
    <w:rsid w:val="00A203E3"/>
    <w:rsid w:val="00A216CC"/>
    <w:rsid w:val="00A21CFE"/>
    <w:rsid w:val="00A2259F"/>
    <w:rsid w:val="00A23667"/>
    <w:rsid w:val="00A27030"/>
    <w:rsid w:val="00A27B66"/>
    <w:rsid w:val="00A352F9"/>
    <w:rsid w:val="00A36CD2"/>
    <w:rsid w:val="00A40C55"/>
    <w:rsid w:val="00A4153E"/>
    <w:rsid w:val="00A41575"/>
    <w:rsid w:val="00A41EA1"/>
    <w:rsid w:val="00A4407B"/>
    <w:rsid w:val="00A45B0F"/>
    <w:rsid w:val="00A46A19"/>
    <w:rsid w:val="00A47055"/>
    <w:rsid w:val="00A47B77"/>
    <w:rsid w:val="00A506CF"/>
    <w:rsid w:val="00A52391"/>
    <w:rsid w:val="00A53081"/>
    <w:rsid w:val="00A542B4"/>
    <w:rsid w:val="00A57514"/>
    <w:rsid w:val="00A57BE9"/>
    <w:rsid w:val="00A62121"/>
    <w:rsid w:val="00A631B6"/>
    <w:rsid w:val="00A64ACA"/>
    <w:rsid w:val="00A65010"/>
    <w:rsid w:val="00A66912"/>
    <w:rsid w:val="00A67055"/>
    <w:rsid w:val="00A67C22"/>
    <w:rsid w:val="00A7099D"/>
    <w:rsid w:val="00A71995"/>
    <w:rsid w:val="00A7566A"/>
    <w:rsid w:val="00A75B7E"/>
    <w:rsid w:val="00A7737F"/>
    <w:rsid w:val="00A77599"/>
    <w:rsid w:val="00A81CAF"/>
    <w:rsid w:val="00A84E0B"/>
    <w:rsid w:val="00A85600"/>
    <w:rsid w:val="00A856A4"/>
    <w:rsid w:val="00A86A0A"/>
    <w:rsid w:val="00A90301"/>
    <w:rsid w:val="00A91339"/>
    <w:rsid w:val="00A92CB3"/>
    <w:rsid w:val="00A9338D"/>
    <w:rsid w:val="00A96878"/>
    <w:rsid w:val="00AA0CC3"/>
    <w:rsid w:val="00AA1EB2"/>
    <w:rsid w:val="00AA2117"/>
    <w:rsid w:val="00AA2CA0"/>
    <w:rsid w:val="00AA374A"/>
    <w:rsid w:val="00AA54D0"/>
    <w:rsid w:val="00AA55A8"/>
    <w:rsid w:val="00AA7098"/>
    <w:rsid w:val="00AA7A7F"/>
    <w:rsid w:val="00AA7F34"/>
    <w:rsid w:val="00AB1217"/>
    <w:rsid w:val="00AB1AC2"/>
    <w:rsid w:val="00AB1C81"/>
    <w:rsid w:val="00AB293D"/>
    <w:rsid w:val="00AB4DA4"/>
    <w:rsid w:val="00AB5418"/>
    <w:rsid w:val="00AB6729"/>
    <w:rsid w:val="00AB6E98"/>
    <w:rsid w:val="00AB76DF"/>
    <w:rsid w:val="00AC0334"/>
    <w:rsid w:val="00AC0FFE"/>
    <w:rsid w:val="00AC1A47"/>
    <w:rsid w:val="00AC206B"/>
    <w:rsid w:val="00AC261A"/>
    <w:rsid w:val="00AC2B99"/>
    <w:rsid w:val="00AC461F"/>
    <w:rsid w:val="00AC46E6"/>
    <w:rsid w:val="00AC5BBD"/>
    <w:rsid w:val="00AC711E"/>
    <w:rsid w:val="00AC76AE"/>
    <w:rsid w:val="00AD1915"/>
    <w:rsid w:val="00AD23E8"/>
    <w:rsid w:val="00AD3D2E"/>
    <w:rsid w:val="00AD4D00"/>
    <w:rsid w:val="00AD6AE4"/>
    <w:rsid w:val="00AD6B3B"/>
    <w:rsid w:val="00AD7A25"/>
    <w:rsid w:val="00AE11C6"/>
    <w:rsid w:val="00AE2895"/>
    <w:rsid w:val="00AE4C8B"/>
    <w:rsid w:val="00AE4F6D"/>
    <w:rsid w:val="00AE79AC"/>
    <w:rsid w:val="00AE7AAA"/>
    <w:rsid w:val="00AF03FA"/>
    <w:rsid w:val="00AF145D"/>
    <w:rsid w:val="00AF1731"/>
    <w:rsid w:val="00AF1C50"/>
    <w:rsid w:val="00AF2985"/>
    <w:rsid w:val="00AF3D24"/>
    <w:rsid w:val="00AF7CCD"/>
    <w:rsid w:val="00B0314A"/>
    <w:rsid w:val="00B03228"/>
    <w:rsid w:val="00B03592"/>
    <w:rsid w:val="00B0359E"/>
    <w:rsid w:val="00B03681"/>
    <w:rsid w:val="00B04B94"/>
    <w:rsid w:val="00B06F71"/>
    <w:rsid w:val="00B06FB0"/>
    <w:rsid w:val="00B06FC4"/>
    <w:rsid w:val="00B073F9"/>
    <w:rsid w:val="00B07EC5"/>
    <w:rsid w:val="00B112AB"/>
    <w:rsid w:val="00B1149D"/>
    <w:rsid w:val="00B11C0C"/>
    <w:rsid w:val="00B1358A"/>
    <w:rsid w:val="00B16B7D"/>
    <w:rsid w:val="00B23057"/>
    <w:rsid w:val="00B23801"/>
    <w:rsid w:val="00B239BC"/>
    <w:rsid w:val="00B23E4D"/>
    <w:rsid w:val="00B251B2"/>
    <w:rsid w:val="00B26773"/>
    <w:rsid w:val="00B27902"/>
    <w:rsid w:val="00B300EF"/>
    <w:rsid w:val="00B31D13"/>
    <w:rsid w:val="00B32A49"/>
    <w:rsid w:val="00B35B30"/>
    <w:rsid w:val="00B36857"/>
    <w:rsid w:val="00B37E6C"/>
    <w:rsid w:val="00B410E9"/>
    <w:rsid w:val="00B412BB"/>
    <w:rsid w:val="00B42A55"/>
    <w:rsid w:val="00B44826"/>
    <w:rsid w:val="00B47B4C"/>
    <w:rsid w:val="00B5224E"/>
    <w:rsid w:val="00B5240B"/>
    <w:rsid w:val="00B529EA"/>
    <w:rsid w:val="00B52A68"/>
    <w:rsid w:val="00B60EE2"/>
    <w:rsid w:val="00B62D98"/>
    <w:rsid w:val="00B63D16"/>
    <w:rsid w:val="00B64A83"/>
    <w:rsid w:val="00B652AB"/>
    <w:rsid w:val="00B67DCD"/>
    <w:rsid w:val="00B72B52"/>
    <w:rsid w:val="00B737FB"/>
    <w:rsid w:val="00B7441C"/>
    <w:rsid w:val="00B74B61"/>
    <w:rsid w:val="00B756AA"/>
    <w:rsid w:val="00B76332"/>
    <w:rsid w:val="00B76E8C"/>
    <w:rsid w:val="00B77556"/>
    <w:rsid w:val="00B8037E"/>
    <w:rsid w:val="00B80CC1"/>
    <w:rsid w:val="00B8152E"/>
    <w:rsid w:val="00B81A60"/>
    <w:rsid w:val="00B830C0"/>
    <w:rsid w:val="00B8388C"/>
    <w:rsid w:val="00B84E89"/>
    <w:rsid w:val="00B858CB"/>
    <w:rsid w:val="00B85CC1"/>
    <w:rsid w:val="00B86166"/>
    <w:rsid w:val="00B87813"/>
    <w:rsid w:val="00B87B02"/>
    <w:rsid w:val="00B91235"/>
    <w:rsid w:val="00B9230B"/>
    <w:rsid w:val="00B94A41"/>
    <w:rsid w:val="00B94CC0"/>
    <w:rsid w:val="00B94CE1"/>
    <w:rsid w:val="00B95972"/>
    <w:rsid w:val="00B96811"/>
    <w:rsid w:val="00B968AC"/>
    <w:rsid w:val="00BA09A1"/>
    <w:rsid w:val="00BA1491"/>
    <w:rsid w:val="00BA1950"/>
    <w:rsid w:val="00BA6C96"/>
    <w:rsid w:val="00BA6D64"/>
    <w:rsid w:val="00BB26BA"/>
    <w:rsid w:val="00BB4956"/>
    <w:rsid w:val="00BB707B"/>
    <w:rsid w:val="00BC1548"/>
    <w:rsid w:val="00BC55B2"/>
    <w:rsid w:val="00BC697C"/>
    <w:rsid w:val="00BD0B26"/>
    <w:rsid w:val="00BD13C0"/>
    <w:rsid w:val="00BD26C0"/>
    <w:rsid w:val="00BD556E"/>
    <w:rsid w:val="00BD6119"/>
    <w:rsid w:val="00BD6D44"/>
    <w:rsid w:val="00BE03FB"/>
    <w:rsid w:val="00BE1687"/>
    <w:rsid w:val="00BE361D"/>
    <w:rsid w:val="00BE51A7"/>
    <w:rsid w:val="00BE543A"/>
    <w:rsid w:val="00BE6CEC"/>
    <w:rsid w:val="00BF0315"/>
    <w:rsid w:val="00BF0B7B"/>
    <w:rsid w:val="00BF2E2B"/>
    <w:rsid w:val="00BF3905"/>
    <w:rsid w:val="00BF3CCF"/>
    <w:rsid w:val="00BF3D89"/>
    <w:rsid w:val="00BF575A"/>
    <w:rsid w:val="00BF66FD"/>
    <w:rsid w:val="00C002EB"/>
    <w:rsid w:val="00C01352"/>
    <w:rsid w:val="00C01A91"/>
    <w:rsid w:val="00C02E30"/>
    <w:rsid w:val="00C032BA"/>
    <w:rsid w:val="00C06058"/>
    <w:rsid w:val="00C07538"/>
    <w:rsid w:val="00C10A12"/>
    <w:rsid w:val="00C1244E"/>
    <w:rsid w:val="00C1443B"/>
    <w:rsid w:val="00C16E43"/>
    <w:rsid w:val="00C1713C"/>
    <w:rsid w:val="00C206E4"/>
    <w:rsid w:val="00C20F66"/>
    <w:rsid w:val="00C26DBD"/>
    <w:rsid w:val="00C2725E"/>
    <w:rsid w:val="00C3065B"/>
    <w:rsid w:val="00C35925"/>
    <w:rsid w:val="00C35C7A"/>
    <w:rsid w:val="00C35E57"/>
    <w:rsid w:val="00C363AC"/>
    <w:rsid w:val="00C4141A"/>
    <w:rsid w:val="00C434C1"/>
    <w:rsid w:val="00C43F97"/>
    <w:rsid w:val="00C45045"/>
    <w:rsid w:val="00C45FD5"/>
    <w:rsid w:val="00C46E15"/>
    <w:rsid w:val="00C47A62"/>
    <w:rsid w:val="00C47C5F"/>
    <w:rsid w:val="00C50061"/>
    <w:rsid w:val="00C5332B"/>
    <w:rsid w:val="00C5413D"/>
    <w:rsid w:val="00C545B8"/>
    <w:rsid w:val="00C60344"/>
    <w:rsid w:val="00C60404"/>
    <w:rsid w:val="00C62465"/>
    <w:rsid w:val="00C637CD"/>
    <w:rsid w:val="00C64340"/>
    <w:rsid w:val="00C64455"/>
    <w:rsid w:val="00C65218"/>
    <w:rsid w:val="00C656C6"/>
    <w:rsid w:val="00C65877"/>
    <w:rsid w:val="00C659F1"/>
    <w:rsid w:val="00C660CE"/>
    <w:rsid w:val="00C66843"/>
    <w:rsid w:val="00C67A0F"/>
    <w:rsid w:val="00C67B71"/>
    <w:rsid w:val="00C7003F"/>
    <w:rsid w:val="00C71D5A"/>
    <w:rsid w:val="00C7319C"/>
    <w:rsid w:val="00C73D2A"/>
    <w:rsid w:val="00C73DA7"/>
    <w:rsid w:val="00C761D5"/>
    <w:rsid w:val="00C7650C"/>
    <w:rsid w:val="00C800F2"/>
    <w:rsid w:val="00C80B2E"/>
    <w:rsid w:val="00C81A79"/>
    <w:rsid w:val="00C81ED3"/>
    <w:rsid w:val="00C8301F"/>
    <w:rsid w:val="00C84D4C"/>
    <w:rsid w:val="00C870DD"/>
    <w:rsid w:val="00C8716D"/>
    <w:rsid w:val="00C9029B"/>
    <w:rsid w:val="00C91AD8"/>
    <w:rsid w:val="00C93487"/>
    <w:rsid w:val="00C94149"/>
    <w:rsid w:val="00C9456B"/>
    <w:rsid w:val="00C94FB7"/>
    <w:rsid w:val="00C97D68"/>
    <w:rsid w:val="00CA0086"/>
    <w:rsid w:val="00CA085F"/>
    <w:rsid w:val="00CA0B7A"/>
    <w:rsid w:val="00CA2F8A"/>
    <w:rsid w:val="00CA589D"/>
    <w:rsid w:val="00CA6778"/>
    <w:rsid w:val="00CA68B0"/>
    <w:rsid w:val="00CB11AB"/>
    <w:rsid w:val="00CB3D23"/>
    <w:rsid w:val="00CB3D31"/>
    <w:rsid w:val="00CB68BB"/>
    <w:rsid w:val="00CC0056"/>
    <w:rsid w:val="00CC0B3B"/>
    <w:rsid w:val="00CC3148"/>
    <w:rsid w:val="00CC33F9"/>
    <w:rsid w:val="00CC5D3F"/>
    <w:rsid w:val="00CC730E"/>
    <w:rsid w:val="00CD13B9"/>
    <w:rsid w:val="00CD3EC4"/>
    <w:rsid w:val="00CD45FD"/>
    <w:rsid w:val="00CD4650"/>
    <w:rsid w:val="00CD53A1"/>
    <w:rsid w:val="00CD6D06"/>
    <w:rsid w:val="00CD6D80"/>
    <w:rsid w:val="00CD73CF"/>
    <w:rsid w:val="00CD7A98"/>
    <w:rsid w:val="00CE06D4"/>
    <w:rsid w:val="00CE0BB8"/>
    <w:rsid w:val="00CE1187"/>
    <w:rsid w:val="00CE353E"/>
    <w:rsid w:val="00CE3631"/>
    <w:rsid w:val="00CE50E1"/>
    <w:rsid w:val="00CE5E11"/>
    <w:rsid w:val="00CF17EF"/>
    <w:rsid w:val="00CF2E8A"/>
    <w:rsid w:val="00CF57AC"/>
    <w:rsid w:val="00D0062A"/>
    <w:rsid w:val="00D00ADC"/>
    <w:rsid w:val="00D02800"/>
    <w:rsid w:val="00D02D63"/>
    <w:rsid w:val="00D035FF"/>
    <w:rsid w:val="00D05001"/>
    <w:rsid w:val="00D06341"/>
    <w:rsid w:val="00D0695C"/>
    <w:rsid w:val="00D069C3"/>
    <w:rsid w:val="00D10BFB"/>
    <w:rsid w:val="00D12AFC"/>
    <w:rsid w:val="00D15D05"/>
    <w:rsid w:val="00D20C6C"/>
    <w:rsid w:val="00D217E7"/>
    <w:rsid w:val="00D24633"/>
    <w:rsid w:val="00D26BB9"/>
    <w:rsid w:val="00D2772C"/>
    <w:rsid w:val="00D27A82"/>
    <w:rsid w:val="00D31AF1"/>
    <w:rsid w:val="00D32685"/>
    <w:rsid w:val="00D3455B"/>
    <w:rsid w:val="00D34D2D"/>
    <w:rsid w:val="00D35691"/>
    <w:rsid w:val="00D3617C"/>
    <w:rsid w:val="00D36DD4"/>
    <w:rsid w:val="00D4064B"/>
    <w:rsid w:val="00D40B87"/>
    <w:rsid w:val="00D43B95"/>
    <w:rsid w:val="00D44C25"/>
    <w:rsid w:val="00D45AA6"/>
    <w:rsid w:val="00D46E56"/>
    <w:rsid w:val="00D47854"/>
    <w:rsid w:val="00D47DB3"/>
    <w:rsid w:val="00D47E3A"/>
    <w:rsid w:val="00D51665"/>
    <w:rsid w:val="00D530F9"/>
    <w:rsid w:val="00D531AB"/>
    <w:rsid w:val="00D54295"/>
    <w:rsid w:val="00D543E8"/>
    <w:rsid w:val="00D56157"/>
    <w:rsid w:val="00D56F0F"/>
    <w:rsid w:val="00D57226"/>
    <w:rsid w:val="00D57322"/>
    <w:rsid w:val="00D61493"/>
    <w:rsid w:val="00D65F89"/>
    <w:rsid w:val="00D66839"/>
    <w:rsid w:val="00D67A90"/>
    <w:rsid w:val="00D709FE"/>
    <w:rsid w:val="00D70D78"/>
    <w:rsid w:val="00D71781"/>
    <w:rsid w:val="00D7297A"/>
    <w:rsid w:val="00D72B13"/>
    <w:rsid w:val="00D73316"/>
    <w:rsid w:val="00D73F0C"/>
    <w:rsid w:val="00D73FAD"/>
    <w:rsid w:val="00D74009"/>
    <w:rsid w:val="00D76661"/>
    <w:rsid w:val="00D76FA2"/>
    <w:rsid w:val="00D771C4"/>
    <w:rsid w:val="00D77768"/>
    <w:rsid w:val="00D77C4D"/>
    <w:rsid w:val="00D8342D"/>
    <w:rsid w:val="00D83ACE"/>
    <w:rsid w:val="00D85564"/>
    <w:rsid w:val="00D86275"/>
    <w:rsid w:val="00D8658E"/>
    <w:rsid w:val="00D870AC"/>
    <w:rsid w:val="00D87A2D"/>
    <w:rsid w:val="00D90091"/>
    <w:rsid w:val="00D913E7"/>
    <w:rsid w:val="00D91576"/>
    <w:rsid w:val="00D916E2"/>
    <w:rsid w:val="00D918D1"/>
    <w:rsid w:val="00D93ABD"/>
    <w:rsid w:val="00D9557D"/>
    <w:rsid w:val="00DA14E2"/>
    <w:rsid w:val="00DA1727"/>
    <w:rsid w:val="00DA386C"/>
    <w:rsid w:val="00DA4331"/>
    <w:rsid w:val="00DA5178"/>
    <w:rsid w:val="00DA51C9"/>
    <w:rsid w:val="00DA5AEF"/>
    <w:rsid w:val="00DA6C17"/>
    <w:rsid w:val="00DA7113"/>
    <w:rsid w:val="00DA7480"/>
    <w:rsid w:val="00DB0191"/>
    <w:rsid w:val="00DB0783"/>
    <w:rsid w:val="00DB3EE6"/>
    <w:rsid w:val="00DB414A"/>
    <w:rsid w:val="00DB43E4"/>
    <w:rsid w:val="00DB48CA"/>
    <w:rsid w:val="00DB52BA"/>
    <w:rsid w:val="00DB690E"/>
    <w:rsid w:val="00DC07E9"/>
    <w:rsid w:val="00DC1EF6"/>
    <w:rsid w:val="00DC1F2C"/>
    <w:rsid w:val="00DC2A37"/>
    <w:rsid w:val="00DC32A5"/>
    <w:rsid w:val="00DC419D"/>
    <w:rsid w:val="00DC46E2"/>
    <w:rsid w:val="00DC6F81"/>
    <w:rsid w:val="00DD24D4"/>
    <w:rsid w:val="00DD2E2B"/>
    <w:rsid w:val="00DD50EC"/>
    <w:rsid w:val="00DD70FC"/>
    <w:rsid w:val="00DD768C"/>
    <w:rsid w:val="00DE3A63"/>
    <w:rsid w:val="00DE4204"/>
    <w:rsid w:val="00DE4DF5"/>
    <w:rsid w:val="00DE5163"/>
    <w:rsid w:val="00DE6128"/>
    <w:rsid w:val="00DE75EC"/>
    <w:rsid w:val="00DF2065"/>
    <w:rsid w:val="00DF269B"/>
    <w:rsid w:val="00DF3081"/>
    <w:rsid w:val="00DF400F"/>
    <w:rsid w:val="00DF40C2"/>
    <w:rsid w:val="00DF5005"/>
    <w:rsid w:val="00DF70DB"/>
    <w:rsid w:val="00E009D9"/>
    <w:rsid w:val="00E00BC7"/>
    <w:rsid w:val="00E02E09"/>
    <w:rsid w:val="00E05231"/>
    <w:rsid w:val="00E05E31"/>
    <w:rsid w:val="00E05ED0"/>
    <w:rsid w:val="00E0601C"/>
    <w:rsid w:val="00E10B17"/>
    <w:rsid w:val="00E10B46"/>
    <w:rsid w:val="00E10CCB"/>
    <w:rsid w:val="00E1110E"/>
    <w:rsid w:val="00E11442"/>
    <w:rsid w:val="00E13F89"/>
    <w:rsid w:val="00E140C7"/>
    <w:rsid w:val="00E15D8A"/>
    <w:rsid w:val="00E2081D"/>
    <w:rsid w:val="00E21704"/>
    <w:rsid w:val="00E22241"/>
    <w:rsid w:val="00E23479"/>
    <w:rsid w:val="00E251F9"/>
    <w:rsid w:val="00E25A58"/>
    <w:rsid w:val="00E260B5"/>
    <w:rsid w:val="00E270BE"/>
    <w:rsid w:val="00E2728B"/>
    <w:rsid w:val="00E30B70"/>
    <w:rsid w:val="00E31979"/>
    <w:rsid w:val="00E31DC8"/>
    <w:rsid w:val="00E31F47"/>
    <w:rsid w:val="00E334FA"/>
    <w:rsid w:val="00E338C5"/>
    <w:rsid w:val="00E40B29"/>
    <w:rsid w:val="00E415F9"/>
    <w:rsid w:val="00E427F1"/>
    <w:rsid w:val="00E43B56"/>
    <w:rsid w:val="00E453FE"/>
    <w:rsid w:val="00E45EDD"/>
    <w:rsid w:val="00E46259"/>
    <w:rsid w:val="00E475E6"/>
    <w:rsid w:val="00E510E3"/>
    <w:rsid w:val="00E5129F"/>
    <w:rsid w:val="00E52845"/>
    <w:rsid w:val="00E52DA1"/>
    <w:rsid w:val="00E54194"/>
    <w:rsid w:val="00E574C8"/>
    <w:rsid w:val="00E613A5"/>
    <w:rsid w:val="00E63653"/>
    <w:rsid w:val="00E700AE"/>
    <w:rsid w:val="00E708A4"/>
    <w:rsid w:val="00E756D8"/>
    <w:rsid w:val="00E77085"/>
    <w:rsid w:val="00E77CB1"/>
    <w:rsid w:val="00E803D0"/>
    <w:rsid w:val="00E80596"/>
    <w:rsid w:val="00E813AC"/>
    <w:rsid w:val="00E82197"/>
    <w:rsid w:val="00E82729"/>
    <w:rsid w:val="00E84856"/>
    <w:rsid w:val="00E85A16"/>
    <w:rsid w:val="00E87388"/>
    <w:rsid w:val="00E927F3"/>
    <w:rsid w:val="00E92F06"/>
    <w:rsid w:val="00E94585"/>
    <w:rsid w:val="00E97167"/>
    <w:rsid w:val="00E97D4F"/>
    <w:rsid w:val="00EA01EB"/>
    <w:rsid w:val="00EA412C"/>
    <w:rsid w:val="00EA4830"/>
    <w:rsid w:val="00EA4E8E"/>
    <w:rsid w:val="00EA4F22"/>
    <w:rsid w:val="00EB0AD9"/>
    <w:rsid w:val="00EB22AD"/>
    <w:rsid w:val="00EB45C3"/>
    <w:rsid w:val="00EB4EBE"/>
    <w:rsid w:val="00EB5309"/>
    <w:rsid w:val="00EC03E4"/>
    <w:rsid w:val="00EC20B1"/>
    <w:rsid w:val="00EC232F"/>
    <w:rsid w:val="00EC505B"/>
    <w:rsid w:val="00EC7522"/>
    <w:rsid w:val="00ED2ED8"/>
    <w:rsid w:val="00ED39AA"/>
    <w:rsid w:val="00ED5287"/>
    <w:rsid w:val="00ED5FD5"/>
    <w:rsid w:val="00EE15C4"/>
    <w:rsid w:val="00EE1B1A"/>
    <w:rsid w:val="00EE2076"/>
    <w:rsid w:val="00EE59A7"/>
    <w:rsid w:val="00EE5E11"/>
    <w:rsid w:val="00EE73F3"/>
    <w:rsid w:val="00EE7AC5"/>
    <w:rsid w:val="00EF00E1"/>
    <w:rsid w:val="00EF0998"/>
    <w:rsid w:val="00EF1104"/>
    <w:rsid w:val="00EF191C"/>
    <w:rsid w:val="00EF1FD2"/>
    <w:rsid w:val="00F04ADF"/>
    <w:rsid w:val="00F06787"/>
    <w:rsid w:val="00F1132B"/>
    <w:rsid w:val="00F13122"/>
    <w:rsid w:val="00F145D5"/>
    <w:rsid w:val="00F1497C"/>
    <w:rsid w:val="00F15297"/>
    <w:rsid w:val="00F17198"/>
    <w:rsid w:val="00F17B27"/>
    <w:rsid w:val="00F21EB4"/>
    <w:rsid w:val="00F27055"/>
    <w:rsid w:val="00F30782"/>
    <w:rsid w:val="00F3329E"/>
    <w:rsid w:val="00F333DC"/>
    <w:rsid w:val="00F34AEB"/>
    <w:rsid w:val="00F34CDF"/>
    <w:rsid w:val="00F35A17"/>
    <w:rsid w:val="00F35EC2"/>
    <w:rsid w:val="00F360B8"/>
    <w:rsid w:val="00F37CFF"/>
    <w:rsid w:val="00F406A5"/>
    <w:rsid w:val="00F41572"/>
    <w:rsid w:val="00F423CE"/>
    <w:rsid w:val="00F43078"/>
    <w:rsid w:val="00F4409A"/>
    <w:rsid w:val="00F4476B"/>
    <w:rsid w:val="00F46237"/>
    <w:rsid w:val="00F475AB"/>
    <w:rsid w:val="00F47FC6"/>
    <w:rsid w:val="00F5130B"/>
    <w:rsid w:val="00F51CC5"/>
    <w:rsid w:val="00F52F38"/>
    <w:rsid w:val="00F53526"/>
    <w:rsid w:val="00F5400B"/>
    <w:rsid w:val="00F60BFE"/>
    <w:rsid w:val="00F61BAD"/>
    <w:rsid w:val="00F642DC"/>
    <w:rsid w:val="00F6587A"/>
    <w:rsid w:val="00F66720"/>
    <w:rsid w:val="00F66F94"/>
    <w:rsid w:val="00F67761"/>
    <w:rsid w:val="00F67E31"/>
    <w:rsid w:val="00F67F7C"/>
    <w:rsid w:val="00F70041"/>
    <w:rsid w:val="00F709F1"/>
    <w:rsid w:val="00F70A10"/>
    <w:rsid w:val="00F71776"/>
    <w:rsid w:val="00F71AC5"/>
    <w:rsid w:val="00F72D14"/>
    <w:rsid w:val="00F73DB5"/>
    <w:rsid w:val="00F752E7"/>
    <w:rsid w:val="00F7730C"/>
    <w:rsid w:val="00F77C5E"/>
    <w:rsid w:val="00F82B46"/>
    <w:rsid w:val="00F82CFE"/>
    <w:rsid w:val="00F83570"/>
    <w:rsid w:val="00F840DD"/>
    <w:rsid w:val="00F8534E"/>
    <w:rsid w:val="00F8619B"/>
    <w:rsid w:val="00F8634B"/>
    <w:rsid w:val="00F86F54"/>
    <w:rsid w:val="00F87F7C"/>
    <w:rsid w:val="00F90B64"/>
    <w:rsid w:val="00F90D1D"/>
    <w:rsid w:val="00F91196"/>
    <w:rsid w:val="00F921A8"/>
    <w:rsid w:val="00F935A7"/>
    <w:rsid w:val="00F93633"/>
    <w:rsid w:val="00F95402"/>
    <w:rsid w:val="00F969B5"/>
    <w:rsid w:val="00F97677"/>
    <w:rsid w:val="00FA154A"/>
    <w:rsid w:val="00FA27A1"/>
    <w:rsid w:val="00FA333E"/>
    <w:rsid w:val="00FA3886"/>
    <w:rsid w:val="00FA48BB"/>
    <w:rsid w:val="00FA4B0B"/>
    <w:rsid w:val="00FA539E"/>
    <w:rsid w:val="00FA653B"/>
    <w:rsid w:val="00FA705D"/>
    <w:rsid w:val="00FA7868"/>
    <w:rsid w:val="00FA7B12"/>
    <w:rsid w:val="00FA7C58"/>
    <w:rsid w:val="00FB011C"/>
    <w:rsid w:val="00FB039F"/>
    <w:rsid w:val="00FB15BF"/>
    <w:rsid w:val="00FB1ABE"/>
    <w:rsid w:val="00FB1CF0"/>
    <w:rsid w:val="00FB2EBB"/>
    <w:rsid w:val="00FB35D3"/>
    <w:rsid w:val="00FB5329"/>
    <w:rsid w:val="00FB6DC6"/>
    <w:rsid w:val="00FC3E70"/>
    <w:rsid w:val="00FC4D3C"/>
    <w:rsid w:val="00FC6F26"/>
    <w:rsid w:val="00FC763F"/>
    <w:rsid w:val="00FC7BCC"/>
    <w:rsid w:val="00FD14B4"/>
    <w:rsid w:val="00FD3163"/>
    <w:rsid w:val="00FD3A01"/>
    <w:rsid w:val="00FD3B3A"/>
    <w:rsid w:val="00FD441D"/>
    <w:rsid w:val="00FD6851"/>
    <w:rsid w:val="00FE2596"/>
    <w:rsid w:val="00FE2E9C"/>
    <w:rsid w:val="00FE382C"/>
    <w:rsid w:val="00FE43AB"/>
    <w:rsid w:val="00FE7329"/>
    <w:rsid w:val="00FE74A4"/>
    <w:rsid w:val="00FF0AB2"/>
    <w:rsid w:val="00FF123E"/>
    <w:rsid w:val="00FF1EFF"/>
    <w:rsid w:val="00FF2E95"/>
    <w:rsid w:val="00FF37E6"/>
    <w:rsid w:val="00FF459F"/>
    <w:rsid w:val="00FF5C17"/>
    <w:rsid w:val="00FF5F4D"/>
    <w:rsid w:val="00FF5FB9"/>
    <w:rsid w:val="00FF6183"/>
    <w:rsid w:val="00FF66D6"/>
    <w:rsid w:val="00FF76EE"/>
    <w:rsid w:val="00FF7BA5"/>
    <w:rsid w:val="00FF7F2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0B87"/>
    <w:rPr>
      <w:rFonts w:ascii="Times New Roman" w:eastAsia="Times New Roman" w:hAnsi="Times New Roman"/>
    </w:rPr>
  </w:style>
  <w:style w:type="paragraph" w:styleId="Nagwek1">
    <w:name w:val="heading 1"/>
    <w:basedOn w:val="Normalny"/>
    <w:next w:val="Normalny"/>
    <w:link w:val="Nagwek1Znak"/>
    <w:qFormat/>
    <w:rsid w:val="005B4B3E"/>
    <w:pPr>
      <w:keepNext/>
      <w:jc w:val="center"/>
      <w:outlineLvl w:val="0"/>
    </w:pPr>
    <w:rPr>
      <w:b/>
      <w:shadow/>
      <w:sz w:val="28"/>
    </w:rPr>
  </w:style>
  <w:style w:type="paragraph" w:styleId="Nagwek2">
    <w:name w:val="heading 2"/>
    <w:basedOn w:val="Normalny"/>
    <w:next w:val="Normalny"/>
    <w:link w:val="Nagwek2Znak"/>
    <w:qFormat/>
    <w:rsid w:val="005B4B3E"/>
    <w:pPr>
      <w:keepNext/>
      <w:jc w:val="both"/>
      <w:outlineLvl w:val="1"/>
    </w:pPr>
    <w:rPr>
      <w:b/>
      <w:shadow/>
      <w:sz w:val="28"/>
    </w:rPr>
  </w:style>
  <w:style w:type="paragraph" w:styleId="Nagwek3">
    <w:name w:val="heading 3"/>
    <w:basedOn w:val="Normalny"/>
    <w:next w:val="Normalny"/>
    <w:link w:val="Nagwek3Znak"/>
    <w:qFormat/>
    <w:rsid w:val="005B4B3E"/>
    <w:pPr>
      <w:keepNext/>
      <w:spacing w:line="120" w:lineRule="atLeast"/>
      <w:jc w:val="both"/>
      <w:outlineLvl w:val="2"/>
    </w:pPr>
    <w:rPr>
      <w:sz w:val="24"/>
    </w:rPr>
  </w:style>
  <w:style w:type="paragraph" w:styleId="Nagwek4">
    <w:name w:val="heading 4"/>
    <w:basedOn w:val="Normalny"/>
    <w:next w:val="Normalny"/>
    <w:link w:val="Nagwek4Znak"/>
    <w:qFormat/>
    <w:rsid w:val="005B4B3E"/>
    <w:pPr>
      <w:keepNext/>
      <w:spacing w:before="240" w:after="60"/>
      <w:outlineLvl w:val="3"/>
    </w:pPr>
    <w:rPr>
      <w:b/>
      <w:bCs/>
      <w:sz w:val="28"/>
      <w:szCs w:val="28"/>
    </w:rPr>
  </w:style>
  <w:style w:type="paragraph" w:styleId="Nagwek5">
    <w:name w:val="heading 5"/>
    <w:basedOn w:val="Normalny"/>
    <w:next w:val="Normalny"/>
    <w:link w:val="Nagwek5Znak"/>
    <w:qFormat/>
    <w:rsid w:val="005B4B3E"/>
    <w:pPr>
      <w:spacing w:before="240" w:after="60"/>
      <w:outlineLvl w:val="4"/>
    </w:pPr>
    <w:rPr>
      <w:b/>
      <w:bCs/>
      <w:i/>
      <w:iCs/>
      <w:sz w:val="26"/>
      <w:szCs w:val="26"/>
    </w:rPr>
  </w:style>
  <w:style w:type="paragraph" w:styleId="Nagwek6">
    <w:name w:val="heading 6"/>
    <w:basedOn w:val="Normalny"/>
    <w:next w:val="Normalny"/>
    <w:link w:val="Nagwek6Znak"/>
    <w:qFormat/>
    <w:rsid w:val="005B4B3E"/>
    <w:pPr>
      <w:spacing w:before="240" w:after="60"/>
      <w:outlineLvl w:val="5"/>
    </w:pPr>
    <w:rPr>
      <w:b/>
      <w:bCs/>
      <w:sz w:val="22"/>
      <w:szCs w:val="22"/>
    </w:rPr>
  </w:style>
  <w:style w:type="paragraph" w:styleId="Nagwek7">
    <w:name w:val="heading 7"/>
    <w:basedOn w:val="Normalny"/>
    <w:next w:val="Normalny"/>
    <w:link w:val="Nagwek7Znak"/>
    <w:qFormat/>
    <w:rsid w:val="005B4B3E"/>
    <w:pPr>
      <w:spacing w:before="240" w:after="60"/>
      <w:outlineLvl w:val="6"/>
    </w:pPr>
    <w:rPr>
      <w:sz w:val="24"/>
      <w:szCs w:val="24"/>
    </w:rPr>
  </w:style>
  <w:style w:type="paragraph" w:styleId="Nagwek8">
    <w:name w:val="heading 8"/>
    <w:basedOn w:val="Normalny"/>
    <w:next w:val="Normalny"/>
    <w:link w:val="Nagwek8Znak"/>
    <w:qFormat/>
    <w:rsid w:val="005B4B3E"/>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4B3E"/>
    <w:rPr>
      <w:rFonts w:ascii="Times New Roman" w:eastAsia="Times New Roman" w:hAnsi="Times New Roman" w:cs="Times New Roman"/>
      <w:b/>
      <w:shadow/>
      <w:sz w:val="28"/>
      <w:szCs w:val="20"/>
      <w:lang w:eastAsia="pl-PL"/>
    </w:rPr>
  </w:style>
  <w:style w:type="character" w:customStyle="1" w:styleId="Nagwek2Znak">
    <w:name w:val="Nagłówek 2 Znak"/>
    <w:basedOn w:val="Domylnaczcionkaakapitu"/>
    <w:link w:val="Nagwek2"/>
    <w:rsid w:val="005B4B3E"/>
    <w:rPr>
      <w:rFonts w:ascii="Times New Roman" w:eastAsia="Times New Roman" w:hAnsi="Times New Roman" w:cs="Times New Roman"/>
      <w:b/>
      <w:shadow/>
      <w:sz w:val="28"/>
      <w:szCs w:val="20"/>
      <w:lang w:eastAsia="pl-PL"/>
    </w:rPr>
  </w:style>
  <w:style w:type="character" w:customStyle="1" w:styleId="Nagwek3Znak">
    <w:name w:val="Nagłówek 3 Znak"/>
    <w:basedOn w:val="Domylnaczcionkaakapitu"/>
    <w:link w:val="Nagwek3"/>
    <w:rsid w:val="005B4B3E"/>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5B4B3E"/>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5B4B3E"/>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5B4B3E"/>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5B4B3E"/>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5B4B3E"/>
    <w:rPr>
      <w:rFonts w:ascii="Times New Roman" w:eastAsia="Times New Roman" w:hAnsi="Times New Roman" w:cs="Times New Roman"/>
      <w:i/>
      <w:iCs/>
      <w:sz w:val="24"/>
      <w:szCs w:val="24"/>
      <w:lang w:eastAsia="pl-PL"/>
    </w:rPr>
  </w:style>
  <w:style w:type="paragraph" w:customStyle="1" w:styleId="Styl1">
    <w:name w:val="Styl1"/>
    <w:basedOn w:val="Tekstpodstawowy3"/>
    <w:rsid w:val="005B4B3E"/>
    <w:rPr>
      <w:sz w:val="24"/>
      <w:szCs w:val="24"/>
    </w:rPr>
  </w:style>
  <w:style w:type="paragraph" w:styleId="Tekstpodstawowy3">
    <w:name w:val="Body Text 3"/>
    <w:basedOn w:val="Normalny"/>
    <w:link w:val="Tekstpodstawowy3Znak"/>
    <w:rsid w:val="005B4B3E"/>
    <w:pPr>
      <w:spacing w:after="120"/>
    </w:pPr>
    <w:rPr>
      <w:sz w:val="16"/>
      <w:szCs w:val="16"/>
    </w:rPr>
  </w:style>
  <w:style w:type="character" w:customStyle="1" w:styleId="Tekstpodstawowy3Znak">
    <w:name w:val="Tekst podstawowy 3 Znak"/>
    <w:basedOn w:val="Domylnaczcionkaakapitu"/>
    <w:link w:val="Tekstpodstawowy3"/>
    <w:rsid w:val="005B4B3E"/>
    <w:rPr>
      <w:rFonts w:ascii="Times New Roman" w:eastAsia="Times New Roman" w:hAnsi="Times New Roman" w:cs="Times New Roman"/>
      <w:sz w:val="16"/>
      <w:szCs w:val="16"/>
      <w:lang w:eastAsia="pl-PL"/>
    </w:rPr>
  </w:style>
  <w:style w:type="paragraph" w:styleId="Tekstpodstawowy">
    <w:name w:val="Body Text"/>
    <w:basedOn w:val="Normalny"/>
    <w:link w:val="TekstpodstawowyZnak"/>
    <w:rsid w:val="005B4B3E"/>
    <w:rPr>
      <w:b/>
      <w:i/>
      <w:sz w:val="24"/>
    </w:rPr>
  </w:style>
  <w:style w:type="character" w:customStyle="1" w:styleId="TekstpodstawowyZnak">
    <w:name w:val="Tekst podstawowy Znak"/>
    <w:basedOn w:val="Domylnaczcionkaakapitu"/>
    <w:link w:val="Tekstpodstawowy"/>
    <w:rsid w:val="005B4B3E"/>
    <w:rPr>
      <w:rFonts w:ascii="Times New Roman" w:eastAsia="Times New Roman" w:hAnsi="Times New Roman" w:cs="Times New Roman"/>
      <w:b/>
      <w:i/>
      <w:sz w:val="24"/>
      <w:szCs w:val="20"/>
      <w:lang w:eastAsia="pl-PL"/>
    </w:rPr>
  </w:style>
  <w:style w:type="paragraph" w:styleId="Lista">
    <w:name w:val="List"/>
    <w:basedOn w:val="Normalny"/>
    <w:rsid w:val="005B4B3E"/>
    <w:pPr>
      <w:ind w:left="283" w:hanging="283"/>
    </w:pPr>
    <w:rPr>
      <w:rFonts w:ascii="Arial" w:hAnsi="Arial"/>
      <w:sz w:val="22"/>
    </w:rPr>
  </w:style>
  <w:style w:type="character" w:styleId="Hipercze">
    <w:name w:val="Hyperlink"/>
    <w:basedOn w:val="Domylnaczcionkaakapitu"/>
    <w:rsid w:val="005B4B3E"/>
    <w:rPr>
      <w:color w:val="0000FF"/>
      <w:u w:val="single"/>
    </w:rPr>
  </w:style>
  <w:style w:type="paragraph" w:styleId="Nagwek">
    <w:name w:val="header"/>
    <w:basedOn w:val="Normalny"/>
    <w:link w:val="NagwekZnak"/>
    <w:rsid w:val="005B4B3E"/>
    <w:pPr>
      <w:tabs>
        <w:tab w:val="center" w:pos="4536"/>
        <w:tab w:val="right" w:pos="9072"/>
      </w:tabs>
    </w:pPr>
  </w:style>
  <w:style w:type="character" w:customStyle="1" w:styleId="NagwekZnak">
    <w:name w:val="Nagłówek Znak"/>
    <w:basedOn w:val="Domylnaczcionkaakapitu"/>
    <w:link w:val="Nagwek"/>
    <w:rsid w:val="005B4B3E"/>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5B4B3E"/>
    <w:pPr>
      <w:tabs>
        <w:tab w:val="center" w:pos="4536"/>
        <w:tab w:val="right" w:pos="9072"/>
      </w:tabs>
    </w:pPr>
  </w:style>
  <w:style w:type="character" w:customStyle="1" w:styleId="StopkaZnak">
    <w:name w:val="Stopka Znak"/>
    <w:basedOn w:val="Domylnaczcionkaakapitu"/>
    <w:link w:val="Stopka"/>
    <w:uiPriority w:val="99"/>
    <w:rsid w:val="005B4B3E"/>
    <w:rPr>
      <w:rFonts w:ascii="Times New Roman" w:eastAsia="Times New Roman" w:hAnsi="Times New Roman" w:cs="Times New Roman"/>
      <w:sz w:val="20"/>
      <w:szCs w:val="20"/>
      <w:lang w:eastAsia="pl-PL"/>
    </w:rPr>
  </w:style>
  <w:style w:type="character" w:styleId="Numerstrony">
    <w:name w:val="page number"/>
    <w:basedOn w:val="Domylnaczcionkaakapitu"/>
    <w:rsid w:val="005B4B3E"/>
  </w:style>
  <w:style w:type="paragraph" w:styleId="Tekstkomentarza">
    <w:name w:val="annotation text"/>
    <w:basedOn w:val="Normalny"/>
    <w:link w:val="TekstkomentarzaZnak"/>
    <w:semiHidden/>
    <w:rsid w:val="005B4B3E"/>
    <w:rPr>
      <w:rFonts w:ascii="Arial" w:hAnsi="Arial"/>
    </w:rPr>
  </w:style>
  <w:style w:type="character" w:customStyle="1" w:styleId="TekstkomentarzaZnak">
    <w:name w:val="Tekst komentarza Znak"/>
    <w:basedOn w:val="Domylnaczcionkaakapitu"/>
    <w:link w:val="Tekstkomentarza"/>
    <w:semiHidden/>
    <w:rsid w:val="005B4B3E"/>
    <w:rPr>
      <w:rFonts w:ascii="Arial" w:eastAsia="Times New Roman" w:hAnsi="Arial" w:cs="Times New Roman"/>
      <w:sz w:val="20"/>
      <w:szCs w:val="20"/>
      <w:lang w:eastAsia="pl-PL"/>
    </w:rPr>
  </w:style>
  <w:style w:type="paragraph" w:styleId="Lista5">
    <w:name w:val="List 5"/>
    <w:basedOn w:val="Normalny"/>
    <w:rsid w:val="005B4B3E"/>
    <w:pPr>
      <w:ind w:left="1415" w:hanging="283"/>
    </w:pPr>
  </w:style>
  <w:style w:type="paragraph" w:styleId="Listapunktowana5">
    <w:name w:val="List Bullet 5"/>
    <w:basedOn w:val="Normalny"/>
    <w:autoRedefine/>
    <w:rsid w:val="005B4B3E"/>
    <w:pPr>
      <w:jc w:val="both"/>
    </w:pPr>
    <w:rPr>
      <w:sz w:val="24"/>
      <w:szCs w:val="24"/>
    </w:rPr>
  </w:style>
  <w:style w:type="paragraph" w:styleId="Lista3">
    <w:name w:val="List 3"/>
    <w:basedOn w:val="Normalny"/>
    <w:rsid w:val="005B4B3E"/>
    <w:pPr>
      <w:ind w:left="849" w:hanging="283"/>
    </w:pPr>
  </w:style>
  <w:style w:type="paragraph" w:styleId="Lista2">
    <w:name w:val="List 2"/>
    <w:basedOn w:val="Normalny"/>
    <w:rsid w:val="005B4B3E"/>
    <w:pPr>
      <w:ind w:left="566" w:hanging="283"/>
    </w:pPr>
  </w:style>
  <w:style w:type="paragraph" w:styleId="Lista4">
    <w:name w:val="List 4"/>
    <w:basedOn w:val="Normalny"/>
    <w:rsid w:val="005B4B3E"/>
    <w:pPr>
      <w:ind w:left="1132" w:hanging="283"/>
    </w:pPr>
  </w:style>
  <w:style w:type="paragraph" w:styleId="Podtytu">
    <w:name w:val="Subtitle"/>
    <w:basedOn w:val="Normalny"/>
    <w:link w:val="PodtytuZnak"/>
    <w:qFormat/>
    <w:rsid w:val="005B4B3E"/>
    <w:pPr>
      <w:spacing w:after="60"/>
      <w:jc w:val="center"/>
      <w:outlineLvl w:val="1"/>
    </w:pPr>
    <w:rPr>
      <w:rFonts w:ascii="Arial" w:hAnsi="Arial"/>
      <w:sz w:val="24"/>
    </w:rPr>
  </w:style>
  <w:style w:type="character" w:customStyle="1" w:styleId="PodtytuZnak">
    <w:name w:val="Podtytuł Znak"/>
    <w:basedOn w:val="Domylnaczcionkaakapitu"/>
    <w:link w:val="Podtytu"/>
    <w:rsid w:val="005B4B3E"/>
    <w:rPr>
      <w:rFonts w:ascii="Arial" w:eastAsia="Times New Roman" w:hAnsi="Arial" w:cs="Times New Roman"/>
      <w:sz w:val="24"/>
      <w:szCs w:val="20"/>
      <w:lang w:eastAsia="pl-PL"/>
    </w:rPr>
  </w:style>
  <w:style w:type="paragraph" w:styleId="Tytu">
    <w:name w:val="Title"/>
    <w:basedOn w:val="Normalny"/>
    <w:link w:val="TytuZnak"/>
    <w:qFormat/>
    <w:rsid w:val="005B4B3E"/>
    <w:pPr>
      <w:tabs>
        <w:tab w:val="left" w:pos="9096"/>
      </w:tabs>
      <w:jc w:val="center"/>
    </w:pPr>
    <w:rPr>
      <w:rFonts w:ascii="Arial" w:hAnsi="Arial"/>
      <w:b/>
      <w:snapToGrid w:val="0"/>
      <w:sz w:val="36"/>
    </w:rPr>
  </w:style>
  <w:style w:type="character" w:customStyle="1" w:styleId="TytuZnak">
    <w:name w:val="Tytuł Znak"/>
    <w:basedOn w:val="Domylnaczcionkaakapitu"/>
    <w:link w:val="Tytu"/>
    <w:rsid w:val="005B4B3E"/>
    <w:rPr>
      <w:rFonts w:ascii="Arial" w:eastAsia="Times New Roman" w:hAnsi="Arial" w:cs="Times New Roman"/>
      <w:b/>
      <w:snapToGrid w:val="0"/>
      <w:sz w:val="36"/>
      <w:szCs w:val="20"/>
      <w:lang w:eastAsia="pl-PL"/>
    </w:rPr>
  </w:style>
  <w:style w:type="paragraph" w:styleId="Tekstpodstawowy2">
    <w:name w:val="Body Text 2"/>
    <w:basedOn w:val="Normalny"/>
    <w:link w:val="Tekstpodstawowy2Znak"/>
    <w:rsid w:val="005B4B3E"/>
    <w:pPr>
      <w:spacing w:after="120" w:line="480" w:lineRule="auto"/>
    </w:pPr>
  </w:style>
  <w:style w:type="character" w:customStyle="1" w:styleId="Tekstpodstawowy2Znak">
    <w:name w:val="Tekst podstawowy 2 Znak"/>
    <w:basedOn w:val="Domylnaczcionkaakapitu"/>
    <w:link w:val="Tekstpodstawowy2"/>
    <w:rsid w:val="005B4B3E"/>
    <w:rPr>
      <w:rFonts w:ascii="Times New Roman" w:eastAsia="Times New Roman" w:hAnsi="Times New Roman" w:cs="Times New Roman"/>
      <w:sz w:val="20"/>
      <w:szCs w:val="20"/>
      <w:lang w:eastAsia="pl-PL"/>
    </w:rPr>
  </w:style>
  <w:style w:type="table" w:styleId="Tabela-Siatka">
    <w:name w:val="Table Grid"/>
    <w:basedOn w:val="Standardowy"/>
    <w:rsid w:val="005B4B3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dpis2">
    <w:name w:val="Podpis2"/>
    <w:basedOn w:val="Normalny"/>
    <w:next w:val="Normalny"/>
    <w:rsid w:val="005B4B3E"/>
    <w:pPr>
      <w:tabs>
        <w:tab w:val="right" w:pos="9072"/>
      </w:tabs>
      <w:jc w:val="both"/>
    </w:pPr>
    <w:rPr>
      <w:sz w:val="24"/>
    </w:rPr>
  </w:style>
  <w:style w:type="paragraph" w:styleId="Tekstblokowy">
    <w:name w:val="Block Text"/>
    <w:basedOn w:val="Normalny"/>
    <w:rsid w:val="005B4B3E"/>
    <w:pPr>
      <w:spacing w:before="39" w:after="39"/>
      <w:ind w:left="519" w:right="39" w:hanging="480"/>
    </w:pPr>
    <w:rPr>
      <w:sz w:val="24"/>
    </w:rPr>
  </w:style>
  <w:style w:type="paragraph" w:customStyle="1" w:styleId="Standardowytekst">
    <w:name w:val="Standardowy.tekst"/>
    <w:rsid w:val="005B4B3E"/>
    <w:pPr>
      <w:overflowPunct w:val="0"/>
      <w:autoSpaceDE w:val="0"/>
      <w:autoSpaceDN w:val="0"/>
      <w:adjustRightInd w:val="0"/>
      <w:jc w:val="both"/>
    </w:pPr>
    <w:rPr>
      <w:rFonts w:ascii="Times New Roman" w:eastAsia="Times New Roman" w:hAnsi="Times New Roman"/>
    </w:rPr>
  </w:style>
  <w:style w:type="paragraph" w:styleId="Tekstprzypisukocowego">
    <w:name w:val="endnote text"/>
    <w:basedOn w:val="Normalny"/>
    <w:link w:val="TekstprzypisukocowegoZnak"/>
    <w:semiHidden/>
    <w:rsid w:val="005B4B3E"/>
    <w:pPr>
      <w:widowControl w:val="0"/>
    </w:pPr>
    <w:rPr>
      <w:snapToGrid w:val="0"/>
      <w:sz w:val="24"/>
    </w:rPr>
  </w:style>
  <w:style w:type="character" w:customStyle="1" w:styleId="TekstprzypisukocowegoZnak">
    <w:name w:val="Tekst przypisu końcowego Znak"/>
    <w:basedOn w:val="Domylnaczcionkaakapitu"/>
    <w:link w:val="Tekstprzypisukocowego"/>
    <w:semiHidden/>
    <w:rsid w:val="005B4B3E"/>
    <w:rPr>
      <w:rFonts w:ascii="Times New Roman" w:eastAsia="Times New Roman" w:hAnsi="Times New Roman" w:cs="Times New Roman"/>
      <w:snapToGrid w:val="0"/>
      <w:sz w:val="24"/>
      <w:szCs w:val="20"/>
      <w:lang w:eastAsia="pl-PL"/>
    </w:rPr>
  </w:style>
  <w:style w:type="paragraph" w:customStyle="1" w:styleId="nagwekwykazurde">
    <w:name w:val="nagłówek wykazu źródeł"/>
    <w:basedOn w:val="Normalny"/>
    <w:rsid w:val="005B4B3E"/>
    <w:pPr>
      <w:widowControl w:val="0"/>
      <w:tabs>
        <w:tab w:val="right" w:pos="9360"/>
      </w:tabs>
      <w:suppressAutoHyphens/>
    </w:pPr>
    <w:rPr>
      <w:snapToGrid w:val="0"/>
      <w:lang w:val="en-US"/>
    </w:rPr>
  </w:style>
  <w:style w:type="paragraph" w:styleId="Zwykytekst">
    <w:name w:val="Plain Text"/>
    <w:basedOn w:val="Normalny"/>
    <w:link w:val="ZwykytekstZnak"/>
    <w:rsid w:val="005B4B3E"/>
    <w:rPr>
      <w:rFonts w:ascii="Courier New" w:hAnsi="Courier New"/>
    </w:rPr>
  </w:style>
  <w:style w:type="character" w:customStyle="1" w:styleId="ZwykytekstZnak">
    <w:name w:val="Zwykły tekst Znak"/>
    <w:basedOn w:val="Domylnaczcionkaakapitu"/>
    <w:link w:val="Zwykytekst"/>
    <w:rsid w:val="005B4B3E"/>
    <w:rPr>
      <w:rFonts w:ascii="Courier New" w:eastAsia="Times New Roman" w:hAnsi="Courier New" w:cs="Times New Roman"/>
      <w:sz w:val="20"/>
      <w:szCs w:val="20"/>
      <w:lang w:eastAsia="pl-PL"/>
    </w:rPr>
  </w:style>
  <w:style w:type="paragraph" w:styleId="Tekstpodstawowywcity2">
    <w:name w:val="Body Text Indent 2"/>
    <w:basedOn w:val="Normalny"/>
    <w:link w:val="Tekstpodstawowywcity2Znak"/>
    <w:rsid w:val="005B4B3E"/>
    <w:pPr>
      <w:spacing w:after="120" w:line="480" w:lineRule="auto"/>
      <w:ind w:left="283"/>
    </w:pPr>
  </w:style>
  <w:style w:type="character" w:customStyle="1" w:styleId="Tekstpodstawowywcity2Znak">
    <w:name w:val="Tekst podstawowy wcięty 2 Znak"/>
    <w:basedOn w:val="Domylnaczcionkaakapitu"/>
    <w:link w:val="Tekstpodstawowywcity2"/>
    <w:rsid w:val="005B4B3E"/>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5B4B3E"/>
    <w:pPr>
      <w:spacing w:after="120"/>
      <w:ind w:left="283"/>
    </w:pPr>
  </w:style>
  <w:style w:type="character" w:customStyle="1" w:styleId="TekstpodstawowywcityZnak">
    <w:name w:val="Tekst podstawowy wcięty Znak"/>
    <w:basedOn w:val="Domylnaczcionkaakapitu"/>
    <w:link w:val="Tekstpodstawowywcity"/>
    <w:rsid w:val="005B4B3E"/>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5B4B3E"/>
    <w:pPr>
      <w:spacing w:after="120"/>
      <w:ind w:left="283"/>
    </w:pPr>
    <w:rPr>
      <w:sz w:val="16"/>
      <w:szCs w:val="16"/>
    </w:rPr>
  </w:style>
  <w:style w:type="character" w:customStyle="1" w:styleId="Tekstpodstawowywcity3Znak">
    <w:name w:val="Tekst podstawowy wcięty 3 Znak"/>
    <w:basedOn w:val="Domylnaczcionkaakapitu"/>
    <w:link w:val="Tekstpodstawowywcity3"/>
    <w:rsid w:val="005B4B3E"/>
    <w:rPr>
      <w:rFonts w:ascii="Times New Roman" w:eastAsia="Times New Roman" w:hAnsi="Times New Roman" w:cs="Times New Roman"/>
      <w:sz w:val="16"/>
      <w:szCs w:val="16"/>
      <w:lang w:eastAsia="pl-PL"/>
    </w:rPr>
  </w:style>
  <w:style w:type="paragraph" w:styleId="Tekstprzypisudolnego">
    <w:name w:val="footnote text"/>
    <w:basedOn w:val="Normalny"/>
    <w:link w:val="TekstprzypisudolnegoZnak"/>
    <w:rsid w:val="005B4B3E"/>
    <w:pPr>
      <w:overflowPunct w:val="0"/>
      <w:autoSpaceDE w:val="0"/>
      <w:autoSpaceDN w:val="0"/>
      <w:adjustRightInd w:val="0"/>
      <w:jc w:val="both"/>
    </w:pPr>
  </w:style>
  <w:style w:type="character" w:customStyle="1" w:styleId="TekstprzypisudolnegoZnak">
    <w:name w:val="Tekst przypisu dolnego Znak"/>
    <w:basedOn w:val="Domylnaczcionkaakapitu"/>
    <w:link w:val="Tekstprzypisudolnego"/>
    <w:rsid w:val="005B4B3E"/>
    <w:rPr>
      <w:rFonts w:ascii="Times New Roman" w:eastAsia="Times New Roman" w:hAnsi="Times New Roman" w:cs="Times New Roman"/>
      <w:sz w:val="20"/>
      <w:szCs w:val="20"/>
      <w:lang w:eastAsia="pl-PL"/>
    </w:rPr>
  </w:style>
  <w:style w:type="paragraph" w:customStyle="1" w:styleId="Skrconyadreszwrotny">
    <w:name w:val="Skrócony adres zwrotny"/>
    <w:basedOn w:val="Normalny"/>
    <w:rsid w:val="005B4B3E"/>
    <w:rPr>
      <w:sz w:val="24"/>
    </w:rPr>
  </w:style>
  <w:style w:type="paragraph" w:customStyle="1" w:styleId="Tekstpodstawowywcity0">
    <w:name w:val="Tekst podstawowy wci?ty"/>
    <w:basedOn w:val="Normalny"/>
    <w:rsid w:val="005B4B3E"/>
    <w:pPr>
      <w:widowControl w:val="0"/>
      <w:overflowPunct w:val="0"/>
      <w:autoSpaceDE w:val="0"/>
      <w:autoSpaceDN w:val="0"/>
      <w:adjustRightInd w:val="0"/>
      <w:ind w:left="426"/>
      <w:jc w:val="both"/>
      <w:textAlignment w:val="baseline"/>
    </w:pPr>
    <w:rPr>
      <w:sz w:val="28"/>
    </w:rPr>
  </w:style>
  <w:style w:type="paragraph" w:customStyle="1" w:styleId="Nagwek50">
    <w:name w:val="Nag?—wek 5"/>
    <w:basedOn w:val="Normalny"/>
    <w:next w:val="Normalny"/>
    <w:rsid w:val="005B4B3E"/>
    <w:pPr>
      <w:keepNext/>
      <w:widowControl w:val="0"/>
      <w:tabs>
        <w:tab w:val="left" w:pos="360"/>
      </w:tabs>
      <w:overflowPunct w:val="0"/>
      <w:autoSpaceDE w:val="0"/>
      <w:autoSpaceDN w:val="0"/>
      <w:adjustRightInd w:val="0"/>
      <w:ind w:left="360"/>
      <w:jc w:val="both"/>
      <w:textAlignment w:val="baseline"/>
    </w:pPr>
    <w:rPr>
      <w:b/>
      <w:sz w:val="28"/>
    </w:rPr>
  </w:style>
  <w:style w:type="paragraph" w:customStyle="1" w:styleId="Tekstpodstawowywcity20">
    <w:name w:val="Tekst podstawowy wci?ty 2"/>
    <w:basedOn w:val="Normalny"/>
    <w:rsid w:val="005B4B3E"/>
    <w:pPr>
      <w:widowControl w:val="0"/>
      <w:overflowPunct w:val="0"/>
      <w:autoSpaceDE w:val="0"/>
      <w:autoSpaceDN w:val="0"/>
      <w:adjustRightInd w:val="0"/>
      <w:ind w:firstLine="426"/>
      <w:jc w:val="both"/>
      <w:textAlignment w:val="baseline"/>
    </w:pPr>
    <w:rPr>
      <w:sz w:val="28"/>
    </w:rPr>
  </w:style>
  <w:style w:type="character" w:customStyle="1" w:styleId="dane1">
    <w:name w:val="dane1"/>
    <w:basedOn w:val="Domylnaczcionkaakapitu"/>
    <w:rsid w:val="005B4B3E"/>
    <w:rPr>
      <w:color w:val="0000CD"/>
    </w:rPr>
  </w:style>
  <w:style w:type="paragraph" w:customStyle="1" w:styleId="tekstost">
    <w:name w:val="tekst ost"/>
    <w:basedOn w:val="Normalny"/>
    <w:rsid w:val="005B4B3E"/>
    <w:pPr>
      <w:overflowPunct w:val="0"/>
      <w:autoSpaceDE w:val="0"/>
      <w:autoSpaceDN w:val="0"/>
      <w:adjustRightInd w:val="0"/>
      <w:jc w:val="both"/>
    </w:pPr>
  </w:style>
  <w:style w:type="paragraph" w:customStyle="1" w:styleId="H2">
    <w:name w:val="H2"/>
    <w:basedOn w:val="Normalny"/>
    <w:next w:val="Normalny"/>
    <w:rsid w:val="005B4B3E"/>
    <w:pPr>
      <w:keepNext/>
      <w:spacing w:before="100" w:after="100"/>
      <w:outlineLvl w:val="2"/>
    </w:pPr>
    <w:rPr>
      <w:b/>
      <w:snapToGrid w:val="0"/>
      <w:sz w:val="36"/>
    </w:rPr>
  </w:style>
  <w:style w:type="paragraph" w:customStyle="1" w:styleId="StylIwony">
    <w:name w:val="Styl Iwony"/>
    <w:basedOn w:val="Normalny"/>
    <w:rsid w:val="005B4B3E"/>
    <w:pPr>
      <w:overflowPunct w:val="0"/>
      <w:autoSpaceDE w:val="0"/>
      <w:autoSpaceDN w:val="0"/>
      <w:adjustRightInd w:val="0"/>
      <w:spacing w:before="120" w:after="120"/>
      <w:jc w:val="both"/>
    </w:pPr>
    <w:rPr>
      <w:rFonts w:ascii="Bookman Old Style" w:hAnsi="Bookman Old Style"/>
      <w:sz w:val="24"/>
    </w:rPr>
  </w:style>
  <w:style w:type="paragraph" w:customStyle="1" w:styleId="Nagwekstrony">
    <w:name w:val="Nag?—wek strony"/>
    <w:basedOn w:val="Normalny"/>
    <w:rsid w:val="005B4B3E"/>
    <w:pPr>
      <w:widowControl w:val="0"/>
      <w:tabs>
        <w:tab w:val="center" w:pos="4536"/>
        <w:tab w:val="right" w:pos="9072"/>
      </w:tabs>
      <w:overflowPunct w:val="0"/>
      <w:autoSpaceDE w:val="0"/>
      <w:autoSpaceDN w:val="0"/>
      <w:adjustRightInd w:val="0"/>
      <w:textAlignment w:val="baseline"/>
    </w:pPr>
  </w:style>
  <w:style w:type="paragraph" w:styleId="Spistreci1">
    <w:name w:val="toc 1"/>
    <w:basedOn w:val="Normalny"/>
    <w:next w:val="Normalny"/>
    <w:autoRedefine/>
    <w:semiHidden/>
    <w:rsid w:val="005B4B3E"/>
    <w:pPr>
      <w:tabs>
        <w:tab w:val="right" w:leader="dot" w:pos="7371"/>
      </w:tabs>
      <w:spacing w:before="120" w:after="120"/>
    </w:pPr>
    <w:rPr>
      <w:b/>
      <w:caps/>
    </w:rPr>
  </w:style>
  <w:style w:type="paragraph" w:customStyle="1" w:styleId="ZnakZnak1">
    <w:name w:val="Znak Znak1"/>
    <w:basedOn w:val="Normalny"/>
    <w:rsid w:val="005B4B3E"/>
    <w:rPr>
      <w:rFonts w:ascii="Arial" w:hAnsi="Arial" w:cs="Arial"/>
      <w:sz w:val="24"/>
      <w:szCs w:val="24"/>
    </w:rPr>
  </w:style>
  <w:style w:type="character" w:styleId="Odwoanieprzypisudolnego">
    <w:name w:val="footnote reference"/>
    <w:basedOn w:val="Domylnaczcionkaakapitu"/>
    <w:rsid w:val="005B4B3E"/>
    <w:rPr>
      <w:vertAlign w:val="superscript"/>
    </w:rPr>
  </w:style>
  <w:style w:type="paragraph" w:styleId="Akapitzlist">
    <w:name w:val="List Paragraph"/>
    <w:basedOn w:val="Normalny"/>
    <w:uiPriority w:val="34"/>
    <w:qFormat/>
    <w:rsid w:val="005B4B3E"/>
    <w:pPr>
      <w:ind w:left="708"/>
    </w:pPr>
  </w:style>
  <w:style w:type="character" w:styleId="Odwoanieprzypisukocowego">
    <w:name w:val="endnote reference"/>
    <w:basedOn w:val="Domylnaczcionkaakapitu"/>
    <w:rsid w:val="005B4B3E"/>
    <w:rPr>
      <w:vertAlign w:val="superscript"/>
    </w:rPr>
  </w:style>
  <w:style w:type="paragraph" w:customStyle="1" w:styleId="Standardowy0">
    <w:name w:val="Sta     ndardowy"/>
    <w:basedOn w:val="Normalny"/>
    <w:rsid w:val="005B4B3E"/>
    <w:pPr>
      <w:suppressAutoHyphens/>
    </w:pPr>
    <w:rPr>
      <w:b/>
      <w:sz w:val="32"/>
    </w:rPr>
  </w:style>
  <w:style w:type="paragraph" w:customStyle="1" w:styleId="awciety">
    <w:name w:val="a) wciety"/>
    <w:basedOn w:val="Normalny"/>
    <w:rsid w:val="005B4B3E"/>
    <w:pPr>
      <w:suppressAutoHyphens/>
      <w:snapToGrid w:val="0"/>
      <w:spacing w:line="258" w:lineRule="atLeast"/>
      <w:ind w:left="567" w:hanging="238"/>
      <w:jc w:val="both"/>
    </w:pPr>
    <w:rPr>
      <w:rFonts w:ascii="FrankfurtGothic" w:hAnsi="FrankfurtGothic"/>
      <w:color w:val="000000"/>
      <w:sz w:val="19"/>
      <w:lang w:eastAsia="ar-SA"/>
    </w:rPr>
  </w:style>
  <w:style w:type="paragraph" w:customStyle="1" w:styleId="Standard">
    <w:name w:val="Standard"/>
    <w:rsid w:val="003D3A0A"/>
    <w:pPr>
      <w:suppressAutoHyphens/>
      <w:autoSpaceDN w:val="0"/>
      <w:textAlignment w:val="baseline"/>
    </w:pPr>
    <w:rPr>
      <w:rFonts w:ascii="Times New Roman" w:eastAsia="Times New Roman" w:hAnsi="Times New Roman"/>
      <w:kern w:val="3"/>
    </w:rPr>
  </w:style>
  <w:style w:type="paragraph" w:customStyle="1" w:styleId="Tekstpodstawowy21">
    <w:name w:val="Tekst podstawowy 21"/>
    <w:basedOn w:val="Normalny"/>
    <w:rsid w:val="00D76661"/>
    <w:pPr>
      <w:suppressAutoHyphens/>
      <w:ind w:left="357"/>
      <w:jc w:val="both"/>
    </w:pPr>
    <w:rPr>
      <w:sz w:val="24"/>
      <w:lang w:eastAsia="ar-SA"/>
    </w:rPr>
  </w:style>
  <w:style w:type="paragraph" w:customStyle="1" w:styleId="wazne">
    <w:name w:val="wazne"/>
    <w:basedOn w:val="Normalny"/>
    <w:rsid w:val="009456EA"/>
    <w:pPr>
      <w:spacing w:before="100" w:beforeAutospacing="1" w:after="100" w:afterAutospacing="1"/>
    </w:pPr>
    <w:rPr>
      <w:sz w:val="24"/>
      <w:szCs w:val="24"/>
    </w:rPr>
  </w:style>
  <w:style w:type="paragraph" w:customStyle="1" w:styleId="Default">
    <w:name w:val="Default"/>
    <w:rsid w:val="007D3D2E"/>
    <w:pPr>
      <w:autoSpaceDE w:val="0"/>
      <w:autoSpaceDN w:val="0"/>
      <w:adjustRightInd w:val="0"/>
    </w:pPr>
    <w:rPr>
      <w:rFonts w:ascii="Times New Roman" w:hAnsi="Times New Roman"/>
      <w:color w:val="000000"/>
      <w:sz w:val="24"/>
      <w:szCs w:val="24"/>
    </w:rPr>
  </w:style>
  <w:style w:type="paragraph" w:styleId="NormalnyWeb">
    <w:name w:val="Normal (Web)"/>
    <w:basedOn w:val="Normalny"/>
    <w:uiPriority w:val="99"/>
    <w:semiHidden/>
    <w:unhideWhenUsed/>
    <w:rsid w:val="00584BD4"/>
    <w:pPr>
      <w:suppressAutoHyphens/>
      <w:spacing w:after="200" w:line="276" w:lineRule="auto"/>
    </w:pPr>
    <w:rPr>
      <w:rFonts w:eastAsia="Calibri" w:cs="Calibri"/>
      <w:sz w:val="24"/>
      <w:szCs w:val="24"/>
      <w:lang w:eastAsia="ar-SA"/>
    </w:rPr>
  </w:style>
</w:styles>
</file>

<file path=word/webSettings.xml><?xml version="1.0" encoding="utf-8"?>
<w:webSettings xmlns:r="http://schemas.openxmlformats.org/officeDocument/2006/relationships" xmlns:w="http://schemas.openxmlformats.org/wordprocessingml/2006/main">
  <w:divs>
    <w:div w:id="100422243">
      <w:bodyDiv w:val="1"/>
      <w:marLeft w:val="0"/>
      <w:marRight w:val="0"/>
      <w:marTop w:val="0"/>
      <w:marBottom w:val="0"/>
      <w:divBdr>
        <w:top w:val="none" w:sz="0" w:space="0" w:color="auto"/>
        <w:left w:val="none" w:sz="0" w:space="0" w:color="auto"/>
        <w:bottom w:val="none" w:sz="0" w:space="0" w:color="auto"/>
        <w:right w:val="none" w:sz="0" w:space="0" w:color="auto"/>
      </w:divBdr>
    </w:div>
    <w:div w:id="120153371">
      <w:bodyDiv w:val="1"/>
      <w:marLeft w:val="0"/>
      <w:marRight w:val="0"/>
      <w:marTop w:val="0"/>
      <w:marBottom w:val="0"/>
      <w:divBdr>
        <w:top w:val="none" w:sz="0" w:space="0" w:color="auto"/>
        <w:left w:val="none" w:sz="0" w:space="0" w:color="auto"/>
        <w:bottom w:val="none" w:sz="0" w:space="0" w:color="auto"/>
        <w:right w:val="none" w:sz="0" w:space="0" w:color="auto"/>
      </w:divBdr>
    </w:div>
    <w:div w:id="208030266">
      <w:bodyDiv w:val="1"/>
      <w:marLeft w:val="0"/>
      <w:marRight w:val="0"/>
      <w:marTop w:val="0"/>
      <w:marBottom w:val="0"/>
      <w:divBdr>
        <w:top w:val="none" w:sz="0" w:space="0" w:color="auto"/>
        <w:left w:val="none" w:sz="0" w:space="0" w:color="auto"/>
        <w:bottom w:val="none" w:sz="0" w:space="0" w:color="auto"/>
        <w:right w:val="none" w:sz="0" w:space="0" w:color="auto"/>
      </w:divBdr>
    </w:div>
    <w:div w:id="356393628">
      <w:bodyDiv w:val="1"/>
      <w:marLeft w:val="0"/>
      <w:marRight w:val="0"/>
      <w:marTop w:val="0"/>
      <w:marBottom w:val="0"/>
      <w:divBdr>
        <w:top w:val="none" w:sz="0" w:space="0" w:color="auto"/>
        <w:left w:val="none" w:sz="0" w:space="0" w:color="auto"/>
        <w:bottom w:val="none" w:sz="0" w:space="0" w:color="auto"/>
        <w:right w:val="none" w:sz="0" w:space="0" w:color="auto"/>
      </w:divBdr>
    </w:div>
    <w:div w:id="417872796">
      <w:bodyDiv w:val="1"/>
      <w:marLeft w:val="0"/>
      <w:marRight w:val="0"/>
      <w:marTop w:val="0"/>
      <w:marBottom w:val="0"/>
      <w:divBdr>
        <w:top w:val="none" w:sz="0" w:space="0" w:color="auto"/>
        <w:left w:val="none" w:sz="0" w:space="0" w:color="auto"/>
        <w:bottom w:val="none" w:sz="0" w:space="0" w:color="auto"/>
        <w:right w:val="none" w:sz="0" w:space="0" w:color="auto"/>
      </w:divBdr>
    </w:div>
    <w:div w:id="594093137">
      <w:bodyDiv w:val="1"/>
      <w:marLeft w:val="0"/>
      <w:marRight w:val="0"/>
      <w:marTop w:val="0"/>
      <w:marBottom w:val="0"/>
      <w:divBdr>
        <w:top w:val="none" w:sz="0" w:space="0" w:color="auto"/>
        <w:left w:val="none" w:sz="0" w:space="0" w:color="auto"/>
        <w:bottom w:val="none" w:sz="0" w:space="0" w:color="auto"/>
        <w:right w:val="none" w:sz="0" w:space="0" w:color="auto"/>
      </w:divBdr>
    </w:div>
    <w:div w:id="840006869">
      <w:bodyDiv w:val="1"/>
      <w:marLeft w:val="0"/>
      <w:marRight w:val="0"/>
      <w:marTop w:val="0"/>
      <w:marBottom w:val="0"/>
      <w:divBdr>
        <w:top w:val="none" w:sz="0" w:space="0" w:color="auto"/>
        <w:left w:val="none" w:sz="0" w:space="0" w:color="auto"/>
        <w:bottom w:val="none" w:sz="0" w:space="0" w:color="auto"/>
        <w:right w:val="none" w:sz="0" w:space="0" w:color="auto"/>
      </w:divBdr>
    </w:div>
    <w:div w:id="886381206">
      <w:bodyDiv w:val="1"/>
      <w:marLeft w:val="0"/>
      <w:marRight w:val="0"/>
      <w:marTop w:val="0"/>
      <w:marBottom w:val="0"/>
      <w:divBdr>
        <w:top w:val="none" w:sz="0" w:space="0" w:color="auto"/>
        <w:left w:val="none" w:sz="0" w:space="0" w:color="auto"/>
        <w:bottom w:val="none" w:sz="0" w:space="0" w:color="auto"/>
        <w:right w:val="none" w:sz="0" w:space="0" w:color="auto"/>
      </w:divBdr>
    </w:div>
    <w:div w:id="1070495350">
      <w:bodyDiv w:val="1"/>
      <w:marLeft w:val="0"/>
      <w:marRight w:val="0"/>
      <w:marTop w:val="0"/>
      <w:marBottom w:val="0"/>
      <w:divBdr>
        <w:top w:val="none" w:sz="0" w:space="0" w:color="auto"/>
        <w:left w:val="none" w:sz="0" w:space="0" w:color="auto"/>
        <w:bottom w:val="none" w:sz="0" w:space="0" w:color="auto"/>
        <w:right w:val="none" w:sz="0" w:space="0" w:color="auto"/>
      </w:divBdr>
    </w:div>
    <w:div w:id="1075472782">
      <w:bodyDiv w:val="1"/>
      <w:marLeft w:val="0"/>
      <w:marRight w:val="0"/>
      <w:marTop w:val="0"/>
      <w:marBottom w:val="0"/>
      <w:divBdr>
        <w:top w:val="none" w:sz="0" w:space="0" w:color="auto"/>
        <w:left w:val="none" w:sz="0" w:space="0" w:color="auto"/>
        <w:bottom w:val="none" w:sz="0" w:space="0" w:color="auto"/>
        <w:right w:val="none" w:sz="0" w:space="0" w:color="auto"/>
      </w:divBdr>
      <w:divsChild>
        <w:div w:id="440489595">
          <w:marLeft w:val="0"/>
          <w:marRight w:val="0"/>
          <w:marTop w:val="0"/>
          <w:marBottom w:val="0"/>
          <w:divBdr>
            <w:top w:val="none" w:sz="0" w:space="0" w:color="auto"/>
            <w:left w:val="none" w:sz="0" w:space="0" w:color="auto"/>
            <w:bottom w:val="none" w:sz="0" w:space="0" w:color="auto"/>
            <w:right w:val="none" w:sz="0" w:space="0" w:color="auto"/>
          </w:divBdr>
        </w:div>
      </w:divsChild>
    </w:div>
    <w:div w:id="1167476019">
      <w:bodyDiv w:val="1"/>
      <w:marLeft w:val="0"/>
      <w:marRight w:val="0"/>
      <w:marTop w:val="0"/>
      <w:marBottom w:val="0"/>
      <w:divBdr>
        <w:top w:val="none" w:sz="0" w:space="0" w:color="auto"/>
        <w:left w:val="none" w:sz="0" w:space="0" w:color="auto"/>
        <w:bottom w:val="none" w:sz="0" w:space="0" w:color="auto"/>
        <w:right w:val="none" w:sz="0" w:space="0" w:color="auto"/>
      </w:divBdr>
    </w:div>
    <w:div w:id="1437942588">
      <w:bodyDiv w:val="1"/>
      <w:marLeft w:val="0"/>
      <w:marRight w:val="0"/>
      <w:marTop w:val="0"/>
      <w:marBottom w:val="0"/>
      <w:divBdr>
        <w:top w:val="none" w:sz="0" w:space="0" w:color="auto"/>
        <w:left w:val="none" w:sz="0" w:space="0" w:color="auto"/>
        <w:bottom w:val="none" w:sz="0" w:space="0" w:color="auto"/>
        <w:right w:val="none" w:sz="0" w:space="0" w:color="auto"/>
      </w:divBdr>
    </w:div>
    <w:div w:id="1549219107">
      <w:bodyDiv w:val="1"/>
      <w:marLeft w:val="0"/>
      <w:marRight w:val="0"/>
      <w:marTop w:val="0"/>
      <w:marBottom w:val="0"/>
      <w:divBdr>
        <w:top w:val="none" w:sz="0" w:space="0" w:color="auto"/>
        <w:left w:val="none" w:sz="0" w:space="0" w:color="auto"/>
        <w:bottom w:val="none" w:sz="0" w:space="0" w:color="auto"/>
        <w:right w:val="none" w:sz="0" w:space="0" w:color="auto"/>
      </w:divBdr>
    </w:div>
    <w:div w:id="1845704391">
      <w:bodyDiv w:val="1"/>
      <w:marLeft w:val="0"/>
      <w:marRight w:val="0"/>
      <w:marTop w:val="0"/>
      <w:marBottom w:val="0"/>
      <w:divBdr>
        <w:top w:val="none" w:sz="0" w:space="0" w:color="auto"/>
        <w:left w:val="none" w:sz="0" w:space="0" w:color="auto"/>
        <w:bottom w:val="none" w:sz="0" w:space="0" w:color="auto"/>
        <w:right w:val="none" w:sz="0" w:space="0" w:color="auto"/>
      </w:divBdr>
    </w:div>
    <w:div w:id="192560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p@skarzysko.powiat.pl" TargetMode="External"/><Relationship Id="rId13" Type="http://schemas.openxmlformats.org/officeDocument/2006/relationships/hyperlink" Target="http://www.powiat.skarzyski.lo.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wiat.skarzyski.lo.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skarzyski.lo.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dp@skarzysko.powiat.pl" TargetMode="External"/><Relationship Id="rId4" Type="http://schemas.openxmlformats.org/officeDocument/2006/relationships/settings" Target="settings.xml"/><Relationship Id="rId9" Type="http://schemas.openxmlformats.org/officeDocument/2006/relationships/hyperlink" Target="http://www.powiat.skarzyski.lo.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8838A-91C6-4D1C-A760-653BF18EE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6357</TotalTime>
  <Pages>25</Pages>
  <Words>8637</Words>
  <Characters>51823</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
    </vt:vector>
  </TitlesOfParts>
  <Company>ANGLER</Company>
  <LinksUpToDate>false</LinksUpToDate>
  <CharactersWithSpaces>60340</CharactersWithSpaces>
  <SharedDoc>false</SharedDoc>
  <HLinks>
    <vt:vector size="18" baseType="variant">
      <vt:variant>
        <vt:i4>3670089</vt:i4>
      </vt:variant>
      <vt:variant>
        <vt:i4>6</vt:i4>
      </vt:variant>
      <vt:variant>
        <vt:i4>0</vt:i4>
      </vt:variant>
      <vt:variant>
        <vt:i4>5</vt:i4>
      </vt:variant>
      <vt:variant>
        <vt:lpwstr>mailto:zdp@skarzysko.powiat.pl</vt:lpwstr>
      </vt:variant>
      <vt:variant>
        <vt:lpwstr/>
      </vt:variant>
      <vt:variant>
        <vt:i4>2555945</vt:i4>
      </vt:variant>
      <vt:variant>
        <vt:i4>3</vt:i4>
      </vt:variant>
      <vt:variant>
        <vt:i4>0</vt:i4>
      </vt:variant>
      <vt:variant>
        <vt:i4>5</vt:i4>
      </vt:variant>
      <vt:variant>
        <vt:lpwstr>http://www.skarzysko.powiat.lo.pl/</vt:lpwstr>
      </vt:variant>
      <vt:variant>
        <vt:lpwstr/>
      </vt:variant>
      <vt:variant>
        <vt:i4>3670089</vt:i4>
      </vt:variant>
      <vt:variant>
        <vt:i4>0</vt:i4>
      </vt:variant>
      <vt:variant>
        <vt:i4>0</vt:i4>
      </vt:variant>
      <vt:variant>
        <vt:i4>5</vt:i4>
      </vt:variant>
      <vt:variant>
        <vt:lpwstr>mailto:zdp@skarzysko.powiat.pl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Markoss kass</dc:creator>
  <cp:lastModifiedBy>EWA</cp:lastModifiedBy>
  <cp:revision>52</cp:revision>
  <cp:lastPrinted>2016-10-28T06:45:00Z</cp:lastPrinted>
  <dcterms:created xsi:type="dcterms:W3CDTF">2014-08-12T13:59:00Z</dcterms:created>
  <dcterms:modified xsi:type="dcterms:W3CDTF">2016-11-07T08:41:00Z</dcterms:modified>
</cp:coreProperties>
</file>