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327CF5" w:rsidRDefault="00B16060" w:rsidP="00B060B4">
      <w:pPr>
        <w:widowControl w:val="0"/>
        <w:tabs>
          <w:tab w:val="left" w:pos="405"/>
        </w:tabs>
        <w:autoSpaceDE w:val="0"/>
        <w:spacing w:after="0" w:line="240" w:lineRule="auto"/>
        <w:ind w:left="284" w:hanging="284"/>
        <w:jc w:val="both"/>
        <w:rPr>
          <w:rFonts w:ascii="Times New Roman" w:hAnsi="Times New Roman" w:cs="Times New Roman"/>
          <w:b/>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publicznych </w:t>
      </w:r>
      <w:r w:rsidR="006F5A13" w:rsidRPr="00A624B6">
        <w:rPr>
          <w:rFonts w:ascii="Times New Roman" w:hAnsi="Times New Roman" w:cs="Times New Roman"/>
          <w:sz w:val="24"/>
          <w:szCs w:val="24"/>
        </w:rPr>
        <w:t>(tj. Dz.                          U. z 2015 r. poz. 2164</w:t>
      </w:r>
      <w:r w:rsidR="00FE495C" w:rsidRPr="00A624B6">
        <w:rPr>
          <w:rFonts w:ascii="Times New Roman" w:hAnsi="Times New Roman" w:cs="Times New Roman"/>
          <w:sz w:val="24"/>
          <w:szCs w:val="24"/>
        </w:rPr>
        <w:t xml:space="preserve"> ze zm.</w:t>
      </w:r>
      <w:r w:rsidR="006F5A13" w:rsidRPr="00A624B6">
        <w:rPr>
          <w:rFonts w:ascii="Times New Roman" w:hAnsi="Times New Roman" w:cs="Times New Roman"/>
          <w:sz w:val="24"/>
          <w:szCs w:val="24"/>
        </w:rPr>
        <w:t xml:space="preserve">) </w:t>
      </w:r>
      <w:r w:rsidR="007C7DC7" w:rsidRPr="00A624B6">
        <w:rPr>
          <w:rFonts w:ascii="Times New Roman" w:hAnsi="Times New Roman" w:cs="Times New Roman"/>
          <w:sz w:val="24"/>
          <w:szCs w:val="24"/>
        </w:rPr>
        <w:t>Zamawiający zleca, a Wykonawca zobowiązuje się</w:t>
      </w:r>
      <w:r w:rsidR="007C7DC7" w:rsidRPr="00A624B6">
        <w:rPr>
          <w:rFonts w:ascii="Times New Roman" w:hAnsi="Times New Roman" w:cs="Times New Roman"/>
          <w:sz w:val="24"/>
          <w:szCs w:val="24"/>
        </w:rPr>
        <w:br/>
        <w:t xml:space="preserve">do wykonania </w:t>
      </w:r>
      <w:r w:rsidR="00031757" w:rsidRPr="00A624B6">
        <w:rPr>
          <w:rFonts w:ascii="Times New Roman" w:hAnsi="Times New Roman" w:cs="Times New Roman"/>
          <w:sz w:val="24"/>
          <w:szCs w:val="24"/>
        </w:rPr>
        <w:t xml:space="preserve">robót budowlanych niezbędnych do zrealizowania zadania </w:t>
      </w:r>
      <w:r w:rsidR="00327CF5">
        <w:rPr>
          <w:rFonts w:ascii="Times New Roman" w:hAnsi="Times New Roman" w:cs="Times New Roman"/>
          <w:sz w:val="24"/>
          <w:szCs w:val="24"/>
        </w:rPr>
        <w:t>pn.</w:t>
      </w:r>
      <w:r w:rsidR="008456A8" w:rsidRPr="00A624B6">
        <w:rPr>
          <w:rFonts w:ascii="Times New Roman" w:hAnsi="Times New Roman" w:cs="Times New Roman"/>
          <w:sz w:val="24"/>
          <w:szCs w:val="24"/>
        </w:rPr>
        <w:t xml:space="preserve"> </w:t>
      </w:r>
      <w:r w:rsidR="00327CF5" w:rsidRPr="00327CF5">
        <w:rPr>
          <w:rFonts w:ascii="Times New Roman" w:hAnsi="Times New Roman" w:cs="Times New Roman"/>
          <w:b/>
          <w:sz w:val="24"/>
          <w:szCs w:val="24"/>
        </w:rPr>
        <w:t>„Budowa ul. Ponurego w Skarżysku-Kamiennej”</w:t>
      </w:r>
    </w:p>
    <w:p w:rsidR="006F79BC" w:rsidRDefault="00B060B4" w:rsidP="00B060B4">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327CF5" w:rsidRDefault="00327CF5" w:rsidP="00327CF5">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t>D</w:t>
      </w:r>
      <w:r w:rsidRPr="00B500B5">
        <w:rPr>
          <w:rFonts w:ascii="Times New Roman" w:hAnsi="Times New Roman" w:cs="Times New Roman"/>
          <w:bCs/>
          <w:sz w:val="24"/>
          <w:szCs w:val="24"/>
        </w:rPr>
        <w:t xml:space="preserve">ługość realizowanego </w:t>
      </w:r>
      <w:r w:rsidRPr="00B500B5">
        <w:rPr>
          <w:rFonts w:ascii="Times New Roman" w:hAnsi="Times New Roman" w:cs="Times New Roman"/>
          <w:sz w:val="24"/>
          <w:szCs w:val="24"/>
        </w:rPr>
        <w:t>odcinka drogi objętego zadaniem wynosi</w:t>
      </w:r>
      <w:r>
        <w:rPr>
          <w:rFonts w:ascii="Times New Roman" w:hAnsi="Times New Roman" w:cs="Times New Roman"/>
          <w:sz w:val="24"/>
          <w:szCs w:val="24"/>
        </w:rPr>
        <w:t xml:space="preserve"> </w:t>
      </w:r>
      <w:r w:rsidR="00276102">
        <w:rPr>
          <w:rFonts w:ascii="Times New Roman" w:hAnsi="Times New Roman" w:cs="Times New Roman"/>
          <w:sz w:val="24"/>
          <w:szCs w:val="24"/>
        </w:rPr>
        <w:t>1</w:t>
      </w:r>
      <w:r>
        <w:rPr>
          <w:rFonts w:ascii="Times New Roman" w:hAnsi="Times New Roman" w:cs="Times New Roman"/>
          <w:sz w:val="24"/>
          <w:szCs w:val="24"/>
        </w:rPr>
        <w:t>,5</w:t>
      </w:r>
      <w:r w:rsidR="00276102">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w:t>
      </w:r>
    </w:p>
    <w:p w:rsidR="007F6849" w:rsidRPr="006F79BC" w:rsidRDefault="00B060B4" w:rsidP="00327CF5">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6F79BC">
        <w:rPr>
          <w:rFonts w:ascii="Times New Roman" w:hAnsi="Times New Roman" w:cs="Times New Roman"/>
          <w:sz w:val="24"/>
          <w:szCs w:val="24"/>
        </w:rPr>
        <w:t xml:space="preserve">2. </w:t>
      </w:r>
      <w:r w:rsidR="007F6849"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007F6849" w:rsidRPr="006F79BC">
        <w:rPr>
          <w:rFonts w:ascii="Times New Roman" w:hAnsi="Times New Roman" w:cs="Times New Roman"/>
          <w:sz w:val="24"/>
          <w:szCs w:val="24"/>
        </w:rPr>
        <w:t xml:space="preserve">określają: </w:t>
      </w:r>
    </w:p>
    <w:p w:rsidR="00327CF5" w:rsidRPr="00B500B5" w:rsidRDefault="00B060B4"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00327CF5">
        <w:rPr>
          <w:rFonts w:ascii="Times New Roman" w:hAnsi="Times New Roman" w:cs="Times New Roman"/>
          <w:sz w:val="24"/>
          <w:szCs w:val="24"/>
        </w:rPr>
        <w:t>a</w:t>
      </w:r>
      <w:r w:rsidR="00327CF5" w:rsidRPr="00B500B5">
        <w:rPr>
          <w:rFonts w:ascii="Times New Roman" w:hAnsi="Times New Roman" w:cs="Times New Roman"/>
          <w:sz w:val="24"/>
          <w:szCs w:val="24"/>
        </w:rPr>
        <w:t>) dokumentacja projektowa:</w:t>
      </w:r>
    </w:p>
    <w:p w:rsidR="00327CF5" w:rsidRPr="00B500B5" w:rsidRDefault="00327CF5" w:rsidP="00327CF5">
      <w:pPr>
        <w:spacing w:after="0" w:line="240" w:lineRule="auto"/>
        <w:ind w:left="705"/>
        <w:jc w:val="both"/>
        <w:rPr>
          <w:rFonts w:ascii="Times New Roman" w:hAnsi="Times New Roman" w:cs="Times New Roman"/>
          <w:sz w:val="24"/>
          <w:szCs w:val="24"/>
        </w:rPr>
      </w:pPr>
      <w:r w:rsidRPr="00B500B5">
        <w:rPr>
          <w:rFonts w:ascii="Times New Roman" w:hAnsi="Times New Roman" w:cs="Times New Roman"/>
          <w:sz w:val="24"/>
          <w:szCs w:val="24"/>
        </w:rPr>
        <w:t>- branż</w:t>
      </w:r>
      <w:r>
        <w:rPr>
          <w:rFonts w:ascii="Times New Roman" w:hAnsi="Times New Roman" w:cs="Times New Roman"/>
          <w:sz w:val="24"/>
          <w:szCs w:val="24"/>
        </w:rPr>
        <w:t>a drogowa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 xml:space="preserve">projekt </w:t>
      </w:r>
      <w:r>
        <w:rPr>
          <w:rFonts w:ascii="Times New Roman" w:hAnsi="Times New Roman" w:cs="Times New Roman"/>
          <w:sz w:val="24"/>
          <w:szCs w:val="24"/>
        </w:rPr>
        <w:t>budowlany, wykonawczy);</w:t>
      </w:r>
      <w:r w:rsidRPr="00B500B5">
        <w:rPr>
          <w:rFonts w:ascii="Times New Roman" w:hAnsi="Times New Roman" w:cs="Times New Roman"/>
          <w:sz w:val="24"/>
          <w:szCs w:val="24"/>
        </w:rPr>
        <w:t xml:space="preserve"> </w:t>
      </w:r>
    </w:p>
    <w:p w:rsidR="00327CF5" w:rsidRDefault="00327CF5" w:rsidP="00327CF5">
      <w:pPr>
        <w:spacing w:after="0" w:line="240" w:lineRule="auto"/>
        <w:jc w:val="both"/>
        <w:rPr>
          <w:rFonts w:ascii="Times New Roman" w:hAnsi="Times New Roman" w:cs="Times New Roman"/>
          <w:sz w:val="24"/>
          <w:szCs w:val="24"/>
        </w:rPr>
      </w:pPr>
      <w:r w:rsidRPr="00B500B5">
        <w:rPr>
          <w:rFonts w:ascii="Times New Roman" w:hAnsi="Times New Roman" w:cs="Times New Roman"/>
          <w:sz w:val="24"/>
          <w:szCs w:val="24"/>
        </w:rPr>
        <w:t xml:space="preserve"> </w:t>
      </w:r>
      <w:r w:rsidRPr="00B500B5">
        <w:rPr>
          <w:rFonts w:ascii="Times New Roman" w:hAnsi="Times New Roman" w:cs="Times New Roman"/>
          <w:sz w:val="24"/>
          <w:szCs w:val="24"/>
        </w:rPr>
        <w:tab/>
        <w:t>-</w:t>
      </w:r>
      <w:r>
        <w:rPr>
          <w:rFonts w:ascii="Times New Roman" w:hAnsi="Times New Roman" w:cs="Times New Roman"/>
          <w:sz w:val="24"/>
          <w:szCs w:val="24"/>
        </w:rPr>
        <w:t xml:space="preserve"> branża gazownicza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projekt budowlany</w:t>
      </w:r>
      <w:r>
        <w:rPr>
          <w:rFonts w:ascii="Times New Roman" w:hAnsi="Times New Roman" w:cs="Times New Roman"/>
          <w:sz w:val="24"/>
          <w:szCs w:val="24"/>
        </w:rPr>
        <w:t xml:space="preserve">, wykonawczy); </w:t>
      </w:r>
    </w:p>
    <w:p w:rsidR="00327CF5" w:rsidRDefault="00327CF5" w:rsidP="00327CF5">
      <w:pPr>
        <w:spacing w:after="0" w:line="240" w:lineRule="auto"/>
        <w:ind w:firstLine="705"/>
        <w:jc w:val="both"/>
        <w:rPr>
          <w:rFonts w:ascii="Times New Roman" w:hAnsi="Times New Roman" w:cs="Times New Roman"/>
          <w:sz w:val="24"/>
          <w:szCs w:val="24"/>
        </w:rPr>
      </w:pPr>
      <w:r w:rsidRPr="00B500B5">
        <w:rPr>
          <w:rFonts w:ascii="Times New Roman" w:hAnsi="Times New Roman" w:cs="Times New Roman"/>
          <w:sz w:val="24"/>
          <w:szCs w:val="24"/>
        </w:rPr>
        <w:t>-</w:t>
      </w:r>
      <w:r>
        <w:rPr>
          <w:rFonts w:ascii="Times New Roman" w:hAnsi="Times New Roman" w:cs="Times New Roman"/>
          <w:sz w:val="24"/>
          <w:szCs w:val="24"/>
        </w:rPr>
        <w:t xml:space="preserve"> </w:t>
      </w:r>
      <w:r w:rsidRPr="00B500B5">
        <w:rPr>
          <w:rFonts w:ascii="Times New Roman" w:hAnsi="Times New Roman" w:cs="Times New Roman"/>
          <w:sz w:val="24"/>
          <w:szCs w:val="24"/>
        </w:rPr>
        <w:t>branż</w:t>
      </w:r>
      <w:r>
        <w:rPr>
          <w:rFonts w:ascii="Times New Roman" w:hAnsi="Times New Roman" w:cs="Times New Roman"/>
          <w:sz w:val="24"/>
          <w:szCs w:val="24"/>
        </w:rPr>
        <w:t>a</w:t>
      </w:r>
      <w:r w:rsidRPr="00B500B5">
        <w:rPr>
          <w:rFonts w:ascii="Times New Roman" w:hAnsi="Times New Roman" w:cs="Times New Roman"/>
          <w:sz w:val="24"/>
          <w:szCs w:val="24"/>
        </w:rPr>
        <w:t xml:space="preserve"> </w:t>
      </w:r>
      <w:r>
        <w:rPr>
          <w:rFonts w:ascii="Times New Roman" w:hAnsi="Times New Roman" w:cs="Times New Roman"/>
          <w:sz w:val="24"/>
          <w:szCs w:val="24"/>
        </w:rPr>
        <w:t>elektryczna (</w:t>
      </w:r>
      <w:r w:rsidRPr="00B500B5">
        <w:rPr>
          <w:rFonts w:ascii="Times New Roman" w:hAnsi="Times New Roman" w:cs="Times New Roman"/>
          <w:sz w:val="24"/>
          <w:szCs w:val="24"/>
        </w:rPr>
        <w:t>projekt budowlany</w:t>
      </w:r>
      <w:r>
        <w:rPr>
          <w:rFonts w:ascii="Times New Roman" w:hAnsi="Times New Roman" w:cs="Times New Roman"/>
          <w:sz w:val="24"/>
          <w:szCs w:val="24"/>
        </w:rPr>
        <w:t>, wykonawczy);</w:t>
      </w:r>
      <w:r w:rsidRPr="00B500B5">
        <w:rPr>
          <w:rFonts w:ascii="Times New Roman" w:hAnsi="Times New Roman" w:cs="Times New Roman"/>
          <w:sz w:val="24"/>
          <w:szCs w:val="24"/>
        </w:rPr>
        <w:t xml:space="preserve"> </w:t>
      </w:r>
    </w:p>
    <w:p w:rsidR="00327CF5" w:rsidRDefault="00327CF5" w:rsidP="00327CF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Pr="00B500B5">
        <w:rPr>
          <w:rFonts w:ascii="Times New Roman" w:hAnsi="Times New Roman" w:cs="Times New Roman"/>
          <w:sz w:val="24"/>
          <w:szCs w:val="24"/>
        </w:rPr>
        <w:t>branż</w:t>
      </w:r>
      <w:r>
        <w:rPr>
          <w:rFonts w:ascii="Times New Roman" w:hAnsi="Times New Roman" w:cs="Times New Roman"/>
          <w:sz w:val="24"/>
          <w:szCs w:val="24"/>
        </w:rPr>
        <w:t>a</w:t>
      </w:r>
      <w:r w:rsidRPr="00B500B5">
        <w:rPr>
          <w:rFonts w:ascii="Times New Roman" w:hAnsi="Times New Roman" w:cs="Times New Roman"/>
          <w:sz w:val="24"/>
          <w:szCs w:val="24"/>
        </w:rPr>
        <w:t xml:space="preserve"> </w:t>
      </w:r>
      <w:r>
        <w:rPr>
          <w:rFonts w:ascii="Times New Roman" w:hAnsi="Times New Roman" w:cs="Times New Roman"/>
          <w:sz w:val="24"/>
          <w:szCs w:val="24"/>
        </w:rPr>
        <w:t>kanalizacyjna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projekt budowlany</w:t>
      </w:r>
      <w:r>
        <w:rPr>
          <w:rFonts w:ascii="Times New Roman" w:hAnsi="Times New Roman" w:cs="Times New Roman"/>
          <w:sz w:val="24"/>
          <w:szCs w:val="24"/>
        </w:rPr>
        <w:t xml:space="preserve">, wykonawczy); </w:t>
      </w:r>
      <w:r w:rsidRPr="00B500B5">
        <w:rPr>
          <w:rFonts w:ascii="Times New Roman" w:hAnsi="Times New Roman" w:cs="Times New Roman"/>
          <w:sz w:val="24"/>
          <w:szCs w:val="24"/>
        </w:rPr>
        <w:t xml:space="preserve"> </w:t>
      </w:r>
    </w:p>
    <w:p w:rsidR="00327CF5" w:rsidRPr="00B500B5" w:rsidRDefault="00327CF5" w:rsidP="00327CF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0F59FC">
        <w:rPr>
          <w:rFonts w:ascii="Times New Roman" w:hAnsi="Times New Roman" w:cs="Times New Roman"/>
          <w:sz w:val="24"/>
          <w:szCs w:val="24"/>
        </w:rPr>
        <w:t xml:space="preserve"> </w:t>
      </w:r>
      <w:r>
        <w:rPr>
          <w:rFonts w:ascii="Times New Roman" w:hAnsi="Times New Roman" w:cs="Times New Roman"/>
          <w:sz w:val="24"/>
          <w:szCs w:val="24"/>
        </w:rPr>
        <w:t xml:space="preserve">przedmiary robót </w:t>
      </w:r>
      <w:r w:rsidRPr="00B500B5">
        <w:rPr>
          <w:rFonts w:ascii="Times New Roman" w:hAnsi="Times New Roman" w:cs="Times New Roman"/>
          <w:sz w:val="24"/>
          <w:szCs w:val="24"/>
        </w:rPr>
        <w:t>obejmujące branże drogową</w:t>
      </w:r>
      <w:r>
        <w:rPr>
          <w:rFonts w:ascii="Times New Roman" w:hAnsi="Times New Roman" w:cs="Times New Roman"/>
          <w:sz w:val="24"/>
          <w:szCs w:val="24"/>
        </w:rPr>
        <w:t>, gazowniczą, elektryczną, kanalizacyjną;</w:t>
      </w:r>
    </w:p>
    <w:p w:rsidR="00327CF5" w:rsidRDefault="00327CF5"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lastRenderedPageBreak/>
        <w:t>- Decyzja ZRID</w:t>
      </w:r>
      <w:r w:rsidRPr="00BA0BF3">
        <w:rPr>
          <w:rFonts w:ascii="Times New Roman" w:hAnsi="Times New Roman" w:cs="Times New Roman"/>
          <w:sz w:val="24"/>
          <w:szCs w:val="24"/>
        </w:rPr>
        <w:t xml:space="preserve"> (Decyzja Starosty Skarżyskiego z dnia </w:t>
      </w:r>
      <w:r>
        <w:rPr>
          <w:rFonts w:ascii="Times New Roman" w:hAnsi="Times New Roman" w:cs="Times New Roman"/>
          <w:sz w:val="24"/>
          <w:szCs w:val="24"/>
        </w:rPr>
        <w:t>19.09.2013</w:t>
      </w:r>
      <w:r w:rsidRPr="00BA0BF3">
        <w:rPr>
          <w:rFonts w:ascii="Times New Roman" w:hAnsi="Times New Roman" w:cs="Times New Roman"/>
          <w:sz w:val="24"/>
          <w:szCs w:val="24"/>
        </w:rPr>
        <w:t xml:space="preserve"> r. Znak: AB.6740.</w:t>
      </w:r>
      <w:r>
        <w:rPr>
          <w:rFonts w:ascii="Times New Roman" w:hAnsi="Times New Roman" w:cs="Times New Roman"/>
          <w:sz w:val="24"/>
          <w:szCs w:val="24"/>
        </w:rPr>
        <w:t>2.2.2013.K</w:t>
      </w:r>
      <w:r w:rsidRPr="00BA0BF3">
        <w:rPr>
          <w:rFonts w:ascii="Times New Roman" w:hAnsi="Times New Roman" w:cs="Times New Roman"/>
          <w:sz w:val="24"/>
          <w:szCs w:val="24"/>
        </w:rPr>
        <w:t>P</w:t>
      </w:r>
      <w:r>
        <w:rPr>
          <w:rFonts w:ascii="Times New Roman" w:hAnsi="Times New Roman" w:cs="Times New Roman"/>
          <w:sz w:val="24"/>
          <w:szCs w:val="24"/>
        </w:rPr>
        <w:t xml:space="preserve"> i </w:t>
      </w:r>
      <w:r w:rsidRPr="00BA0BF3">
        <w:rPr>
          <w:rFonts w:ascii="Times New Roman" w:hAnsi="Times New Roman" w:cs="Times New Roman"/>
          <w:sz w:val="24"/>
          <w:szCs w:val="24"/>
        </w:rPr>
        <w:t xml:space="preserve">Decyzja Starosty Skarżyskiego z dnia </w:t>
      </w:r>
      <w:r>
        <w:rPr>
          <w:rFonts w:ascii="Times New Roman" w:hAnsi="Times New Roman" w:cs="Times New Roman"/>
          <w:sz w:val="24"/>
          <w:szCs w:val="24"/>
        </w:rPr>
        <w:t>11.08.2016</w:t>
      </w:r>
      <w:r w:rsidRPr="00BA0BF3">
        <w:rPr>
          <w:rFonts w:ascii="Times New Roman" w:hAnsi="Times New Roman" w:cs="Times New Roman"/>
          <w:sz w:val="24"/>
          <w:szCs w:val="24"/>
        </w:rPr>
        <w:t xml:space="preserve"> r. Znak: AB.6740.</w:t>
      </w:r>
      <w:r>
        <w:rPr>
          <w:rFonts w:ascii="Times New Roman" w:hAnsi="Times New Roman" w:cs="Times New Roman"/>
          <w:sz w:val="24"/>
          <w:szCs w:val="24"/>
        </w:rPr>
        <w:t>2.5.2016.K</w:t>
      </w:r>
      <w:r w:rsidRPr="00BA0BF3">
        <w:rPr>
          <w:rFonts w:ascii="Times New Roman" w:hAnsi="Times New Roman" w:cs="Times New Roman"/>
          <w:sz w:val="24"/>
          <w:szCs w:val="24"/>
        </w:rPr>
        <w:t>P</w:t>
      </w:r>
      <w:r>
        <w:rPr>
          <w:rFonts w:ascii="Times New Roman" w:hAnsi="Times New Roman" w:cs="Times New Roman"/>
          <w:sz w:val="24"/>
          <w:szCs w:val="24"/>
        </w:rPr>
        <w:t>);</w:t>
      </w:r>
    </w:p>
    <w:p w:rsidR="00327CF5" w:rsidRPr="00BA0BF3" w:rsidRDefault="00327CF5"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b</w:t>
      </w:r>
      <w:r w:rsidRPr="00BA0BF3">
        <w:rPr>
          <w:rFonts w:ascii="Times New Roman" w:hAnsi="Times New Roman" w:cs="Times New Roman"/>
          <w:sz w:val="24"/>
          <w:szCs w:val="24"/>
        </w:rPr>
        <w:t>) specyfikacje techn</w:t>
      </w:r>
      <w:r>
        <w:rPr>
          <w:rFonts w:ascii="Times New Roman" w:hAnsi="Times New Roman" w:cs="Times New Roman"/>
          <w:sz w:val="24"/>
          <w:szCs w:val="24"/>
        </w:rPr>
        <w:t>iczne wykonania i odbioru robót</w:t>
      </w:r>
    </w:p>
    <w:p w:rsidR="007F3803" w:rsidRPr="006F79BC" w:rsidRDefault="006F79BC" w:rsidP="00327CF5">
      <w:pPr>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B26314" w:rsidRPr="006F79BC" w:rsidRDefault="00B26314" w:rsidP="00327CF5">
      <w:pPr>
        <w:pStyle w:val="Akapitzlist"/>
        <w:numPr>
          <w:ilvl w:val="0"/>
          <w:numId w:val="45"/>
        </w:numPr>
        <w:ind w:left="567" w:hanging="283"/>
        <w:jc w:val="both"/>
        <w:rPr>
          <w:sz w:val="24"/>
          <w:szCs w:val="24"/>
        </w:rPr>
      </w:pPr>
      <w:r w:rsidRPr="006F79BC">
        <w:rPr>
          <w:sz w:val="24"/>
          <w:szCs w:val="24"/>
        </w:rPr>
        <w:t xml:space="preserve"> </w:t>
      </w:r>
      <w:r w:rsidR="00F72AAE" w:rsidRPr="006F79BC">
        <w:rPr>
          <w:sz w:val="24"/>
          <w:szCs w:val="24"/>
        </w:rPr>
        <w:t>h</w:t>
      </w:r>
      <w:r w:rsidRPr="006F79BC">
        <w:rPr>
          <w:sz w:val="24"/>
          <w:szCs w:val="24"/>
        </w:rPr>
        <w:t xml:space="preserve">armonogram </w:t>
      </w:r>
      <w:proofErr w:type="spellStart"/>
      <w:r w:rsidRPr="006F79BC">
        <w:rPr>
          <w:sz w:val="24"/>
          <w:szCs w:val="24"/>
        </w:rPr>
        <w:t>rzeczowo–finansowy</w:t>
      </w:r>
      <w:proofErr w:type="spellEnd"/>
      <w:r w:rsidRPr="006F79BC">
        <w:rPr>
          <w:sz w:val="24"/>
          <w:szCs w:val="24"/>
        </w:rPr>
        <w:t xml:space="preserve"> stanowiący za</w:t>
      </w:r>
      <w:r w:rsidR="003F6ED1" w:rsidRPr="006F79BC">
        <w:rPr>
          <w:sz w:val="24"/>
          <w:szCs w:val="24"/>
        </w:rPr>
        <w:t>ł</w:t>
      </w:r>
      <w:r w:rsidRPr="006F79BC">
        <w:rPr>
          <w:sz w:val="24"/>
          <w:szCs w:val="24"/>
        </w:rPr>
        <w:t>ącznik nr 4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miejscem</w:t>
      </w:r>
      <w:r w:rsidR="00327CF5">
        <w:rPr>
          <w:rFonts w:ascii="Times New Roman" w:hAnsi="Times New Roman" w:cs="Times New Roman"/>
          <w:sz w:val="24"/>
          <w:szCs w:val="24"/>
        </w:rPr>
        <w:t xml:space="preserve">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6D60EF" w:rsidRPr="00705A9B">
        <w:rPr>
          <w:rFonts w:ascii="Times New Roman" w:hAnsi="Times New Roman" w:cs="Times New Roman"/>
          <w:sz w:val="24"/>
          <w:szCs w:val="24"/>
        </w:rPr>
        <w:t xml:space="preserve">projekcie </w:t>
      </w:r>
      <w:r w:rsidR="00C96997">
        <w:rPr>
          <w:rFonts w:ascii="Times New Roman" w:hAnsi="Times New Roman" w:cs="Times New Roman"/>
          <w:sz w:val="24"/>
          <w:szCs w:val="24"/>
        </w:rPr>
        <w:t>budowlanym</w:t>
      </w:r>
      <w:r w:rsidR="00C96997" w:rsidRPr="00C96997">
        <w:rPr>
          <w:rFonts w:ascii="Times New Roman" w:hAnsi="Times New Roman" w:cs="Times New Roman"/>
          <w:sz w:val="24"/>
          <w:szCs w:val="24"/>
        </w:rPr>
        <w:t xml:space="preserve">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B060B4">
        <w:rPr>
          <w:rFonts w:ascii="Times New Roman" w:hAnsi="Times New Roman" w:cs="Times New Roman"/>
          <w:sz w:val="24"/>
          <w:szCs w:val="24"/>
        </w:rPr>
        <w:t xml:space="preserve">projekcie wykonawczym lub </w:t>
      </w:r>
      <w:r w:rsidR="00745DDD" w:rsidRPr="00A624B6">
        <w:rPr>
          <w:rFonts w:ascii="Times New Roman" w:hAnsi="Times New Roman" w:cs="Times New Roman"/>
          <w:sz w:val="24"/>
          <w:szCs w:val="24"/>
        </w:rPr>
        <w:t>przedmiarze robót</w:t>
      </w:r>
      <w:r w:rsidR="00474601" w:rsidRPr="00A624B6">
        <w:rPr>
          <w:rFonts w:ascii="Times New Roman" w:hAnsi="Times New Roman" w:cs="Times New Roman"/>
          <w:sz w:val="24"/>
          <w:szCs w:val="24"/>
        </w:rPr>
        <w:t xml:space="preserve"> (kosztorysie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F87810"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w:t>
      </w:r>
      <w:r w:rsidR="00301A1C" w:rsidRPr="00A624B6">
        <w:rPr>
          <w:rFonts w:ascii="Times New Roman" w:hAnsi="Times New Roman" w:cs="Times New Roman"/>
          <w:sz w:val="24"/>
          <w:szCs w:val="24"/>
        </w:rPr>
        <w:lastRenderedPageBreak/>
        <w:t>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w:t>
      </w:r>
    </w:p>
    <w:p w:rsidR="00301A1C" w:rsidRPr="00A624B6"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16F9D" w:rsidRPr="00A624B6">
        <w:rPr>
          <w:rFonts w:ascii="Times New Roman" w:hAnsi="Times New Roman" w:cs="Times New Roman"/>
          <w:sz w:val="24"/>
          <w:szCs w:val="24"/>
        </w:rPr>
        <w:t>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00DB6640"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5D51FB" w:rsidRPr="00A624B6"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powodujących zmianę </w:t>
      </w:r>
      <w:r w:rsidR="00B060B4">
        <w:rPr>
          <w:rFonts w:ascii="Times New Roman" w:hAnsi="Times New Roman" w:cs="Times New Roman"/>
          <w:sz w:val="24"/>
          <w:szCs w:val="24"/>
        </w:rPr>
        <w:t xml:space="preserve">       </w:t>
      </w:r>
      <w:r w:rsidR="00F87810">
        <w:rPr>
          <w:rFonts w:ascii="Times New Roman" w:hAnsi="Times New Roman" w:cs="Times New Roman"/>
          <w:sz w:val="24"/>
          <w:szCs w:val="24"/>
        </w:rPr>
        <w:t xml:space="preserve">     </w:t>
      </w:r>
      <w:r w:rsidR="005D51FB" w:rsidRPr="00A624B6">
        <w:rPr>
          <w:rFonts w:ascii="Times New Roman" w:hAnsi="Times New Roman" w:cs="Times New Roman"/>
          <w:sz w:val="24"/>
          <w:szCs w:val="24"/>
        </w:rPr>
        <w:t>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nie aneksu do umowy,                                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 xml:space="preserve">1. Wykonawca, podwykonawca lub dalszy podwykonawca zamówienia na roboty budowlane zamierzający zawrzeć umowę o podwykonawstwo, której przedmiotem są roboty budowlane, </w:t>
      </w:r>
      <w:r w:rsidRPr="00C25963">
        <w:rPr>
          <w:rFonts w:ascii="Times New Roman" w:hAnsi="Times New Roman" w:cs="Times New Roman"/>
          <w:sz w:val="24"/>
          <w:szCs w:val="24"/>
        </w:rPr>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lastRenderedPageBreak/>
        <w:t>7. Zamawiający, w terminie 14 dni od daty otrzymania poświadczonej za zgodność                                 z oryginałem kopii zawartej umowy, zgłasza w formie pisemnej sprzeciw do umowy                                                o podwykonawstwo, której przedmiotem są roboty budowlane, w przypadkach, o których 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8. Niezgłoszenie w formie pisemnej sprzeciwu do przedłożonej umowy o podwykonawstwo, 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2A741F" w:rsidRPr="002A741F" w:rsidRDefault="00C25963" w:rsidP="002A741F">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 xml:space="preserve">1. Wykonawca oświadcza, </w:t>
      </w:r>
      <w:r w:rsidR="00B95C7F">
        <w:rPr>
          <w:rFonts w:ascii="Times New Roman" w:hAnsi="Times New Roman"/>
          <w:sz w:val="24"/>
          <w:szCs w:val="24"/>
        </w:rPr>
        <w:t xml:space="preserve">ze </w:t>
      </w:r>
      <w:r w:rsidR="002A741F" w:rsidRPr="002A741F">
        <w:rPr>
          <w:rFonts w:ascii="Times New Roman" w:hAnsi="Times New Roman"/>
          <w:sz w:val="24"/>
          <w:szCs w:val="24"/>
        </w:rPr>
        <w:t xml:space="preserve">wszystkie </w:t>
      </w:r>
      <w:r w:rsidR="002A741F" w:rsidRPr="00845912">
        <w:rPr>
          <w:rFonts w:ascii="Times New Roman" w:hAnsi="Times New Roman"/>
          <w:b/>
          <w:sz w:val="24"/>
          <w:szCs w:val="24"/>
        </w:rPr>
        <w:t xml:space="preserve">osoby wykonujące prace fizyczne, w tym operatorzy maszyn i </w:t>
      </w:r>
      <w:r w:rsidR="00327CF5" w:rsidRPr="00845912">
        <w:rPr>
          <w:rFonts w:ascii="Times New Roman" w:hAnsi="Times New Roman"/>
          <w:b/>
          <w:sz w:val="24"/>
          <w:szCs w:val="24"/>
        </w:rPr>
        <w:t>urządzeń</w:t>
      </w:r>
      <w:r w:rsidR="00D9006F">
        <w:rPr>
          <w:rFonts w:ascii="Times New Roman" w:hAnsi="Times New Roman"/>
          <w:b/>
          <w:sz w:val="24"/>
          <w:szCs w:val="24"/>
        </w:rPr>
        <w:t xml:space="preserve"> budowlanych </w:t>
      </w:r>
      <w:r w:rsidR="002A741F">
        <w:rPr>
          <w:rFonts w:ascii="Times New Roman" w:hAnsi="Times New Roman"/>
          <w:sz w:val="24"/>
          <w:szCs w:val="24"/>
        </w:rPr>
        <w:t xml:space="preserve">będą </w:t>
      </w:r>
      <w:r w:rsidR="002A741F" w:rsidRPr="002A741F">
        <w:rPr>
          <w:rFonts w:ascii="Times New Roman" w:hAnsi="Times New Roman"/>
          <w:sz w:val="24"/>
          <w:szCs w:val="24"/>
        </w:rPr>
        <w:t>zatrudnione na podstawie umowy o pracę</w:t>
      </w:r>
      <w:r w:rsidR="002A741F">
        <w:rPr>
          <w:rFonts w:ascii="Times New Roman" w:hAnsi="Times New Roman"/>
          <w:sz w:val="24"/>
          <w:szCs w:val="24"/>
        </w:rPr>
        <w:t xml:space="preserve"> </w:t>
      </w:r>
      <w:r w:rsidR="00D9006F">
        <w:rPr>
          <w:rFonts w:ascii="Times New Roman" w:hAnsi="Times New Roman"/>
          <w:sz w:val="24"/>
          <w:szCs w:val="24"/>
        </w:rPr>
        <w:t xml:space="preserve">                          </w:t>
      </w:r>
      <w:r w:rsidR="002A741F" w:rsidRPr="002A741F">
        <w:rPr>
          <w:rFonts w:ascii="Times New Roman" w:hAnsi="Times New Roman"/>
          <w:sz w:val="24"/>
          <w:szCs w:val="24"/>
        </w:rPr>
        <w:t>w rozumieniu art. 22 § 1 ustawy</w:t>
      </w:r>
      <w:r w:rsidR="00B95C7F">
        <w:rPr>
          <w:rFonts w:ascii="Times New Roman" w:hAnsi="Times New Roman"/>
          <w:sz w:val="24"/>
          <w:szCs w:val="24"/>
        </w:rPr>
        <w:t xml:space="preserve"> </w:t>
      </w:r>
      <w:r w:rsidR="002A741F" w:rsidRPr="002A741F">
        <w:rPr>
          <w:rFonts w:ascii="Times New Roman" w:hAnsi="Times New Roman"/>
          <w:sz w:val="24"/>
          <w:szCs w:val="24"/>
        </w:rPr>
        <w:t>z dnia 26 czerwca 1974 r. – Kodeks pracy (Dz. U.</w:t>
      </w:r>
      <w:r w:rsidR="002A741F">
        <w:rPr>
          <w:rFonts w:ascii="Times New Roman" w:hAnsi="Times New Roman"/>
          <w:sz w:val="24"/>
          <w:szCs w:val="24"/>
        </w:rPr>
        <w:t xml:space="preserve"> </w:t>
      </w:r>
      <w:r w:rsidR="002A741F" w:rsidRPr="002A741F">
        <w:rPr>
          <w:rFonts w:ascii="Times New Roman" w:hAnsi="Times New Roman"/>
          <w:sz w:val="24"/>
          <w:szCs w:val="24"/>
        </w:rPr>
        <w:t xml:space="preserve">z 2014 r. poz. 1502, z </w:t>
      </w:r>
      <w:proofErr w:type="spellStart"/>
      <w:r w:rsidR="002A741F" w:rsidRPr="002A741F">
        <w:rPr>
          <w:rFonts w:ascii="Times New Roman" w:hAnsi="Times New Roman"/>
          <w:sz w:val="24"/>
          <w:szCs w:val="24"/>
        </w:rPr>
        <w:t>późn</w:t>
      </w:r>
      <w:proofErr w:type="spellEnd"/>
      <w:r w:rsidR="002A741F" w:rsidRPr="002A741F">
        <w:rPr>
          <w:rFonts w:ascii="Times New Roman" w:hAnsi="Times New Roman"/>
          <w:sz w:val="24"/>
          <w:szCs w:val="24"/>
        </w:rPr>
        <w:t xml:space="preserve">. zm.).   </w:t>
      </w:r>
    </w:p>
    <w:p w:rsidR="00C25963" w:rsidRPr="00C25963" w:rsidRDefault="00807260" w:rsidP="002A741F">
      <w:pPr>
        <w:pStyle w:val="Tekstkomentarza"/>
        <w:spacing w:after="0" w:line="240" w:lineRule="auto"/>
        <w:ind w:hanging="142"/>
        <w:jc w:val="both"/>
        <w:rPr>
          <w:rFonts w:ascii="Times New Roman" w:hAnsi="Times New Roman"/>
          <w:sz w:val="24"/>
          <w:szCs w:val="24"/>
        </w:rPr>
      </w:pPr>
      <w:r>
        <w:rPr>
          <w:rFonts w:ascii="Times New Roman" w:hAnsi="Times New Roman"/>
          <w:sz w:val="24"/>
          <w:szCs w:val="24"/>
        </w:rPr>
        <w:t xml:space="preserve">2.  </w:t>
      </w:r>
      <w:r w:rsidR="00C25963" w:rsidRPr="00C25963">
        <w:rPr>
          <w:rFonts w:ascii="Times New Roman" w:hAnsi="Times New Roman"/>
          <w:sz w:val="24"/>
          <w:szCs w:val="24"/>
        </w:rPr>
        <w:t>Obowiązek</w:t>
      </w:r>
      <w:r>
        <w:rPr>
          <w:rFonts w:ascii="Times New Roman" w:hAnsi="Times New Roman"/>
          <w:sz w:val="24"/>
          <w:szCs w:val="24"/>
        </w:rPr>
        <w:t xml:space="preserve">, o którym mowa w ust. 1 </w:t>
      </w:r>
      <w:r w:rsidR="00C25963" w:rsidRPr="00C25963">
        <w:rPr>
          <w:rFonts w:ascii="Times New Roman" w:hAnsi="Times New Roman"/>
          <w:sz w:val="24"/>
          <w:szCs w:val="24"/>
        </w:rPr>
        <w:t xml:space="preserve">dotyczy także podwykonawców. Wykonawca jest </w:t>
      </w:r>
      <w:r w:rsidR="002A741F">
        <w:rPr>
          <w:rFonts w:ascii="Times New Roman" w:hAnsi="Times New Roman"/>
          <w:sz w:val="24"/>
          <w:szCs w:val="24"/>
        </w:rPr>
        <w:t xml:space="preserve"> </w:t>
      </w:r>
      <w:r w:rsidR="00C25963" w:rsidRPr="00C25963">
        <w:rPr>
          <w:rFonts w:ascii="Times New Roman" w:hAnsi="Times New Roman"/>
          <w:sz w:val="24"/>
          <w:szCs w:val="24"/>
        </w:rPr>
        <w:t>zobowiązany zawrzeć</w:t>
      </w:r>
      <w:r>
        <w:rPr>
          <w:rFonts w:ascii="Times New Roman" w:hAnsi="Times New Roman"/>
          <w:sz w:val="24"/>
          <w:szCs w:val="24"/>
        </w:rPr>
        <w:t xml:space="preserve"> </w:t>
      </w:r>
      <w:r w:rsidR="00C25963" w:rsidRPr="00C25963">
        <w:rPr>
          <w:rFonts w:ascii="Times New Roman" w:hAnsi="Times New Roman"/>
          <w:sz w:val="24"/>
          <w:szCs w:val="24"/>
        </w:rPr>
        <w:t xml:space="preserve">w każdej umowie o podwykonawstwo stosowne zapisy zobowiązujące </w:t>
      </w:r>
      <w:r w:rsidR="002A741F">
        <w:rPr>
          <w:rFonts w:ascii="Times New Roman" w:hAnsi="Times New Roman"/>
          <w:sz w:val="24"/>
          <w:szCs w:val="24"/>
        </w:rPr>
        <w:t xml:space="preserve"> </w:t>
      </w:r>
      <w:r w:rsidR="00C25963" w:rsidRPr="00C25963">
        <w:rPr>
          <w:rFonts w:ascii="Times New Roman" w:hAnsi="Times New Roman"/>
          <w:sz w:val="24"/>
          <w:szCs w:val="24"/>
        </w:rPr>
        <w:t>podwykonawców do zatrudnienia na podstawie umowy o pracę osób wykonujących wskazane wyżej czynności.</w:t>
      </w:r>
    </w:p>
    <w:p w:rsidR="00C25963" w:rsidRPr="00C25963" w:rsidRDefault="00807260" w:rsidP="00C25963">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00C25963"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C25963" w:rsidRPr="00C25963" w:rsidRDefault="00C25963" w:rsidP="00C25963">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C25963" w:rsidRPr="00C25963" w:rsidRDefault="00C25963" w:rsidP="00C25963">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lastRenderedPageBreak/>
        <w:t xml:space="preserve">     </w:t>
      </w:r>
      <w:r w:rsidR="00807260">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a)  </w:t>
      </w:r>
      <w:r w:rsidRPr="00B060B4">
        <w:rPr>
          <w:rFonts w:ascii="Times New Roman" w:hAnsi="Times New Roman"/>
          <w:b/>
          <w:sz w:val="24"/>
          <w:szCs w:val="24"/>
        </w:rPr>
        <w:t>oświadczenie wykonawcy lub podwykonawcy</w:t>
      </w:r>
      <w:r w:rsidRPr="00A624B6">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B060B4">
        <w:rPr>
          <w:rFonts w:ascii="Times New Roman" w:hAnsi="Times New Roman"/>
          <w:sz w:val="24"/>
          <w:szCs w:val="24"/>
        </w:rPr>
        <w:t xml:space="preserve">imion i nazwisk tych osób, </w:t>
      </w:r>
      <w:r w:rsidRPr="00A624B6">
        <w:rPr>
          <w:rFonts w:ascii="Times New Roman" w:hAnsi="Times New Roman"/>
          <w:sz w:val="24"/>
          <w:szCs w:val="24"/>
        </w:rPr>
        <w:t>rodzaju umowy o pracę i wymiaru etatu oraz podpis osoby uprawnionej do złożenia oświadczenia w imieniu wykonawcy lub podwykonawcy;</w:t>
      </w:r>
    </w:p>
    <w:p w:rsidR="00C25963" w:rsidRPr="00A624B6" w:rsidRDefault="00C25963" w:rsidP="00B5410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w:t>
      </w:r>
      <w:r w:rsidRPr="00A46802">
        <w:rPr>
          <w:rFonts w:ascii="Times New Roman" w:hAnsi="Times New Roman"/>
          <w:b/>
          <w:sz w:val="24"/>
          <w:szCs w:val="24"/>
        </w:rPr>
        <w:t>kopię umowy/umów o pracę</w:t>
      </w:r>
      <w:r w:rsidRPr="00A624B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w:t>
      </w:r>
      <w:r w:rsidR="00B060B4">
        <w:rPr>
          <w:rFonts w:ascii="Times New Roman" w:hAnsi="Times New Roman"/>
          <w:sz w:val="24"/>
          <w:szCs w:val="24"/>
        </w:rPr>
        <w:t xml:space="preserve">bez </w:t>
      </w:r>
      <w:r w:rsidRPr="00A624B6">
        <w:rPr>
          <w:rFonts w:ascii="Times New Roman" w:hAnsi="Times New Roman"/>
          <w:sz w:val="24"/>
          <w:szCs w:val="24"/>
        </w:rPr>
        <w:t xml:space="preserve">adresów, nr PESEL pracowników). </w:t>
      </w:r>
      <w:r w:rsidR="00A46802">
        <w:rPr>
          <w:rFonts w:ascii="Times New Roman" w:hAnsi="Times New Roman"/>
          <w:sz w:val="24"/>
          <w:szCs w:val="24"/>
        </w:rPr>
        <w:t>Imię</w:t>
      </w:r>
      <w:r w:rsidR="00B060B4">
        <w:rPr>
          <w:rFonts w:ascii="Times New Roman" w:hAnsi="Times New Roman"/>
          <w:sz w:val="24"/>
          <w:szCs w:val="24"/>
        </w:rPr>
        <w:t xml:space="preserve"> i nazwisko pracownika nie </w:t>
      </w:r>
      <w:r w:rsidR="00A46802">
        <w:rPr>
          <w:rFonts w:ascii="Times New Roman" w:hAnsi="Times New Roman"/>
          <w:sz w:val="24"/>
          <w:szCs w:val="24"/>
        </w:rPr>
        <w:t xml:space="preserve">podlega </w:t>
      </w:r>
      <w:proofErr w:type="spellStart"/>
      <w:r w:rsidR="00A46802">
        <w:rPr>
          <w:rFonts w:ascii="Times New Roman" w:hAnsi="Times New Roman"/>
          <w:sz w:val="24"/>
          <w:szCs w:val="24"/>
        </w:rPr>
        <w:t>anonimizacji</w:t>
      </w:r>
      <w:proofErr w:type="spellEnd"/>
      <w:r w:rsidR="00A46802">
        <w:rPr>
          <w:rFonts w:ascii="Times New Roman" w:hAnsi="Times New Roman"/>
          <w:sz w:val="24"/>
          <w:szCs w:val="24"/>
        </w:rPr>
        <w:t xml:space="preserve">. </w:t>
      </w:r>
      <w:r w:rsidRPr="00A624B6">
        <w:rPr>
          <w:rFonts w:ascii="Times New Roman" w:hAnsi="Times New Roman"/>
          <w:sz w:val="24"/>
          <w:szCs w:val="24"/>
        </w:rPr>
        <w:t>Informacje takie jak: data zawarcia umowy, rodzaj umowy o pracę i wymiar etatu powinny być możliwe do zidentyfikowania;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c)    </w:t>
      </w:r>
      <w:r w:rsidRPr="00A46802">
        <w:rPr>
          <w:rFonts w:ascii="Times New Roman" w:hAnsi="Times New Roman"/>
          <w:b/>
          <w:sz w:val="24"/>
          <w:szCs w:val="24"/>
        </w:rPr>
        <w:t>zaświadczenie właściwego oddziału ZUS</w:t>
      </w:r>
      <w:r w:rsidRPr="00A624B6">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w:t>
      </w:r>
      <w:r w:rsidRPr="00A46802">
        <w:rPr>
          <w:rFonts w:ascii="Times New Roman" w:hAnsi="Times New Roman"/>
          <w:b/>
          <w:sz w:val="24"/>
          <w:szCs w:val="24"/>
        </w:rPr>
        <w:t>kopię dowodu potwierdzającego zgłoszenie pracownika</w:t>
      </w:r>
      <w:r w:rsidRPr="00A624B6">
        <w:rPr>
          <w:rFonts w:ascii="Times New Roman" w:hAnsi="Times New Roman"/>
          <w:sz w:val="24"/>
          <w:szCs w:val="24"/>
        </w:rPr>
        <w:t xml:space="preserve"> </w:t>
      </w:r>
      <w:r w:rsidRPr="00A46802">
        <w:rPr>
          <w:rFonts w:ascii="Times New Roman" w:hAnsi="Times New Roman"/>
          <w:b/>
          <w:sz w:val="24"/>
          <w:szCs w:val="24"/>
        </w:rPr>
        <w:t>przez pracodawcę do ubezpieczeń</w:t>
      </w:r>
      <w:r w:rsidRPr="00A624B6">
        <w:rPr>
          <w:rFonts w:ascii="Times New Roman" w:hAnsi="Times New Roman"/>
          <w:sz w:val="24"/>
          <w:szCs w:val="24"/>
        </w:rPr>
        <w:t xml:space="preserve">,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r w:rsidR="00A46802">
        <w:rPr>
          <w:rFonts w:ascii="Times New Roman" w:hAnsi="Times New Roman"/>
          <w:sz w:val="24"/>
          <w:szCs w:val="24"/>
        </w:rPr>
        <w:t xml:space="preserve"> Imię i nazwisko pracownika nie podlega anonimizacji.</w:t>
      </w:r>
    </w:p>
    <w:p w:rsidR="00C25963" w:rsidRPr="003A214B" w:rsidRDefault="00807260" w:rsidP="00C25963">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C25963"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00C25963" w:rsidRPr="003A214B">
        <w:rPr>
          <w:rFonts w:ascii="Times New Roman" w:hAnsi="Times New Roman"/>
          <w:sz w:val="24"/>
          <w:szCs w:val="24"/>
        </w:rPr>
        <w:t xml:space="preserve">w § </w:t>
      </w:r>
      <w:r w:rsidR="00276102">
        <w:rPr>
          <w:rFonts w:ascii="Times New Roman" w:hAnsi="Times New Roman"/>
          <w:sz w:val="24"/>
          <w:szCs w:val="24"/>
        </w:rPr>
        <w:t>20</w:t>
      </w:r>
      <w:r w:rsidR="00C25963" w:rsidRPr="003A214B">
        <w:rPr>
          <w:rFonts w:ascii="Times New Roman" w:hAnsi="Times New Roman"/>
          <w:sz w:val="24"/>
          <w:szCs w:val="24"/>
        </w:rPr>
        <w:t>.</w:t>
      </w:r>
    </w:p>
    <w:p w:rsidR="00C25963" w:rsidRPr="00C25963" w:rsidRDefault="00C25963" w:rsidP="00C25963">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34B64" w:rsidRDefault="00C25963" w:rsidP="00D34B64">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w:t>
      </w:r>
      <w:r w:rsidR="002A6D31" w:rsidRPr="00A624B6">
        <w:rPr>
          <w:rFonts w:ascii="Times New Roman" w:hAnsi="Times New Roman" w:cs="Times New Roman"/>
          <w:sz w:val="24"/>
          <w:szCs w:val="24"/>
        </w:rPr>
        <w:lastRenderedPageBreak/>
        <w:t>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Pr>
          <w:rFonts w:ascii="Times New Roman" w:hAnsi="Times New Roman" w:cs="Times New Roman"/>
          <w:b/>
          <w:sz w:val="24"/>
          <w:szCs w:val="24"/>
        </w:rPr>
        <w:t xml:space="preserve">do </w:t>
      </w:r>
      <w:r w:rsidR="00F706A2">
        <w:rPr>
          <w:rFonts w:ascii="Times New Roman" w:hAnsi="Times New Roman" w:cs="Times New Roman"/>
          <w:b/>
          <w:sz w:val="24"/>
          <w:szCs w:val="24"/>
        </w:rPr>
        <w:t>3</w:t>
      </w:r>
      <w:r w:rsidR="00327CF5">
        <w:rPr>
          <w:rFonts w:ascii="Times New Roman" w:hAnsi="Times New Roman" w:cs="Times New Roman"/>
          <w:b/>
          <w:sz w:val="24"/>
          <w:szCs w:val="24"/>
        </w:rPr>
        <w:t>1</w:t>
      </w:r>
      <w:r w:rsidR="00FB6DC6">
        <w:rPr>
          <w:rFonts w:ascii="Times New Roman" w:hAnsi="Times New Roman" w:cs="Times New Roman"/>
          <w:b/>
          <w:sz w:val="24"/>
          <w:szCs w:val="24"/>
        </w:rPr>
        <w:t>.</w:t>
      </w:r>
      <w:r w:rsidR="00F706A2">
        <w:rPr>
          <w:rFonts w:ascii="Times New Roman" w:hAnsi="Times New Roman" w:cs="Times New Roman"/>
          <w:b/>
          <w:sz w:val="24"/>
          <w:szCs w:val="24"/>
        </w:rPr>
        <w:t>10</w:t>
      </w:r>
      <w:r w:rsidR="00FB6DC6">
        <w:rPr>
          <w:rFonts w:ascii="Times New Roman" w:hAnsi="Times New Roman" w:cs="Times New Roman"/>
          <w:b/>
          <w:sz w:val="24"/>
          <w:szCs w:val="24"/>
        </w:rPr>
        <w:t xml:space="preserve">.2017 </w:t>
      </w:r>
      <w:r w:rsidR="007F6FEF" w:rsidRPr="00A624B6">
        <w:rPr>
          <w:rFonts w:ascii="Times New Roman" w:hAnsi="Times New Roman" w:cs="Times New Roman"/>
          <w:b/>
          <w:sz w:val="24"/>
          <w:szCs w:val="24"/>
        </w:rPr>
        <w:t>r.</w:t>
      </w:r>
    </w:p>
    <w:p w:rsidR="00845912" w:rsidRPr="00845912" w:rsidRDefault="00845912" w:rsidP="00845912">
      <w:pPr>
        <w:pStyle w:val="Akapitzlist"/>
        <w:widowControl w:val="0"/>
        <w:tabs>
          <w:tab w:val="left" w:pos="390"/>
          <w:tab w:val="left" w:pos="2302"/>
          <w:tab w:val="left" w:pos="2443"/>
          <w:tab w:val="left" w:pos="3294"/>
        </w:tabs>
        <w:autoSpaceDE w:val="0"/>
        <w:spacing w:line="100" w:lineRule="atLeast"/>
        <w:ind w:left="502"/>
        <w:jc w:val="both"/>
        <w:rPr>
          <w:b/>
          <w:color w:val="000000"/>
          <w:sz w:val="24"/>
          <w:szCs w:val="24"/>
        </w:rPr>
      </w:pPr>
      <w:r w:rsidRPr="00845912">
        <w:rPr>
          <w:b/>
          <w:sz w:val="24"/>
          <w:szCs w:val="24"/>
        </w:rPr>
        <w:t xml:space="preserve">Za termin zakończenia wykonania przedmiotu umowy uważa się datę podpisania przez strony protokółu odbioru końcowego robót. </w:t>
      </w:r>
    </w:p>
    <w:p w:rsidR="005F599F" w:rsidRDefault="005F599F" w:rsidP="00470507">
      <w:pPr>
        <w:pStyle w:val="Akapitzlist"/>
        <w:numPr>
          <w:ilvl w:val="0"/>
          <w:numId w:val="4"/>
        </w:numPr>
        <w:jc w:val="both"/>
        <w:rPr>
          <w:sz w:val="24"/>
          <w:szCs w:val="24"/>
        </w:rPr>
      </w:pPr>
      <w:r w:rsidRPr="00470507">
        <w:rPr>
          <w:sz w:val="24"/>
          <w:szCs w:val="24"/>
        </w:rPr>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5F6241">
        <w:rPr>
          <w:sz w:val="24"/>
          <w:szCs w:val="24"/>
        </w:rPr>
        <w:t xml:space="preserve"> </w:t>
      </w:r>
      <w:r w:rsidR="009A0F17">
        <w:rPr>
          <w:sz w:val="24"/>
          <w:szCs w:val="24"/>
        </w:rPr>
        <w:t xml:space="preserve">                   </w:t>
      </w:r>
      <w:r w:rsidR="005F6241">
        <w:rPr>
          <w:sz w:val="24"/>
          <w:szCs w:val="24"/>
        </w:rPr>
        <w:t>w</w:t>
      </w:r>
      <w:r w:rsidRPr="00470507">
        <w:rPr>
          <w:sz w:val="24"/>
          <w:szCs w:val="24"/>
        </w:rPr>
        <w:t xml:space="preserve"> przypadku wystąpienia niezależnych od wykonawcy okoliczności, w szczególności zaś</w:t>
      </w:r>
      <w:r w:rsidR="005E5800">
        <w:rPr>
          <w:sz w:val="24"/>
          <w:szCs w:val="24"/>
        </w:rPr>
        <w:t xml:space="preserve"> wystąpienia</w:t>
      </w:r>
      <w:r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470507" w:rsidRPr="00A624B6" w:rsidRDefault="00F72AAE" w:rsidP="00F72AAE">
      <w:pPr>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470507">
        <w:rPr>
          <w:rFonts w:ascii="Times New Roman" w:hAnsi="Times New Roman" w:cs="Times New Roman"/>
          <w:color w:val="000000"/>
          <w:sz w:val="24"/>
          <w:szCs w:val="24"/>
        </w:rPr>
        <w:t xml:space="preserve">) </w:t>
      </w:r>
      <w:r w:rsidR="004434A1">
        <w:rPr>
          <w:rFonts w:ascii="Times New Roman" w:hAnsi="Times New Roman" w:cs="Times New Roman"/>
          <w:color w:val="000000"/>
          <w:sz w:val="24"/>
          <w:szCs w:val="24"/>
        </w:rPr>
        <w:t xml:space="preserve">wykonywania w trakcie realizacji niniejszej umowy </w:t>
      </w:r>
      <w:r w:rsidR="00470507">
        <w:rPr>
          <w:rFonts w:ascii="Times New Roman" w:hAnsi="Times New Roman" w:cs="Times New Roman"/>
          <w:color w:val="000000"/>
          <w:sz w:val="24"/>
          <w:szCs w:val="24"/>
        </w:rPr>
        <w:t>robót</w:t>
      </w:r>
      <w:r w:rsidR="004434A1">
        <w:rPr>
          <w:rFonts w:ascii="Times New Roman" w:hAnsi="Times New Roman" w:cs="Times New Roman"/>
          <w:color w:val="000000"/>
          <w:sz w:val="24"/>
          <w:szCs w:val="24"/>
        </w:rPr>
        <w:t xml:space="preserve">, o których mowa w art. 67 ust.1 </w:t>
      </w:r>
      <w:proofErr w:type="spellStart"/>
      <w:r w:rsidR="004434A1">
        <w:rPr>
          <w:rFonts w:ascii="Times New Roman" w:hAnsi="Times New Roman" w:cs="Times New Roman"/>
          <w:color w:val="000000"/>
          <w:sz w:val="24"/>
          <w:szCs w:val="24"/>
        </w:rPr>
        <w:t>pkt</w:t>
      </w:r>
      <w:proofErr w:type="spellEnd"/>
      <w:r w:rsidR="004434A1">
        <w:rPr>
          <w:rFonts w:ascii="Times New Roman" w:hAnsi="Times New Roman" w:cs="Times New Roman"/>
          <w:color w:val="000000"/>
          <w:sz w:val="24"/>
          <w:szCs w:val="24"/>
        </w:rPr>
        <w:t xml:space="preserve"> 6</w:t>
      </w:r>
      <w:r w:rsidR="005E5800">
        <w:rPr>
          <w:rFonts w:ascii="Times New Roman" w:hAnsi="Times New Roman" w:cs="Times New Roman"/>
          <w:color w:val="000000"/>
          <w:sz w:val="24"/>
          <w:szCs w:val="24"/>
        </w:rPr>
        <w:t xml:space="preserve"> ustawy </w:t>
      </w:r>
      <w:proofErr w:type="spellStart"/>
      <w:r w:rsidR="005E5800">
        <w:rPr>
          <w:rFonts w:ascii="Times New Roman" w:hAnsi="Times New Roman" w:cs="Times New Roman"/>
          <w:color w:val="000000"/>
          <w:sz w:val="24"/>
          <w:szCs w:val="24"/>
        </w:rPr>
        <w:t>Pzp</w:t>
      </w:r>
      <w:proofErr w:type="spellEnd"/>
      <w:r w:rsidR="004434A1">
        <w:rPr>
          <w:rFonts w:ascii="Times New Roman" w:hAnsi="Times New Roman" w:cs="Times New Roman"/>
          <w:color w:val="000000"/>
          <w:sz w:val="24"/>
          <w:szCs w:val="24"/>
        </w:rPr>
        <w:t xml:space="preserve">, </w:t>
      </w:r>
      <w:r w:rsidR="00470507">
        <w:rPr>
          <w:rFonts w:ascii="Times New Roman" w:hAnsi="Times New Roman" w:cs="Times New Roman"/>
          <w:color w:val="000000"/>
          <w:sz w:val="24"/>
          <w:szCs w:val="24"/>
        </w:rPr>
        <w:t xml:space="preserve"> </w:t>
      </w:r>
    </w:p>
    <w:p w:rsidR="00C400F7"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f</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D34B64" w:rsidRDefault="00D34B64"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g) wystąpienia niebezpieczeństwa kolizji w przypadku równoległego prowadzenia inwestycji przez inne podmioty, </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34B64">
        <w:rPr>
          <w:rFonts w:ascii="Times New Roman" w:hAnsi="Times New Roman" w:cs="Times New Roman"/>
          <w:color w:val="000000"/>
          <w:sz w:val="24"/>
          <w:szCs w:val="24"/>
        </w:rPr>
        <w:t>h</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34B64">
        <w:rPr>
          <w:rFonts w:ascii="Times New Roman" w:hAnsi="Times New Roman" w:cs="Times New Roman"/>
          <w:sz w:val="24"/>
          <w:szCs w:val="24"/>
        </w:rPr>
        <w:t>i</w:t>
      </w:r>
      <w:r w:rsidR="00B61FE3" w:rsidRPr="00A624B6">
        <w:rPr>
          <w:rFonts w:ascii="Times New Roman" w:hAnsi="Times New Roman" w:cs="Times New Roman"/>
          <w:sz w:val="24"/>
          <w:szCs w:val="24"/>
        </w:rPr>
        <w:t xml:space="preserve">)  przestojów i opóźnień ze strony Zamawiającego, </w:t>
      </w:r>
    </w:p>
    <w:p w:rsidR="00FE6B02" w:rsidRPr="00A624B6" w:rsidRDefault="00FE6B02"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j) </w:t>
      </w:r>
      <w:r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Pr>
          <w:rFonts w:ascii="Times New Roman" w:hAnsi="Times New Roman" w:cs="Times New Roman"/>
          <w:sz w:val="24"/>
          <w:szCs w:val="24"/>
        </w:rPr>
        <w:t xml:space="preserve">lub usunięcia </w:t>
      </w:r>
      <w:r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FE6B02">
        <w:rPr>
          <w:rFonts w:ascii="Times New Roman" w:hAnsi="Times New Roman" w:cs="Times New Roman"/>
          <w:sz w:val="24"/>
          <w:szCs w:val="24"/>
        </w:rPr>
        <w:t>k</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4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327CF5" w:rsidRDefault="00327CF5" w:rsidP="00327CF5">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lastRenderedPageBreak/>
        <w:t>Ustanowionymi przez Wykonawcę kierownikiem budowy oraz kierownikami robót są:</w:t>
      </w:r>
    </w:p>
    <w:p w:rsidR="00327CF5"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sz w:val="24"/>
          <w:szCs w:val="24"/>
        </w:rPr>
        <w:t xml:space="preserve">kierownik budowy (branża drogowa) – </w:t>
      </w:r>
      <w:r>
        <w:rPr>
          <w:rFonts w:ascii="Times New Roman" w:hAnsi="Times New Roman" w:cs="Times New Roman"/>
        </w:rPr>
        <w:t>..................................................................</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kierownik robót (branża elektryczna) - …………………………………</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 xml:space="preserve">kierownik robót (branża kanalizacyjna) - ……………………………….. </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 xml:space="preserve">kierownik robót (branża gazowa) - ……………………………….. </w:t>
      </w:r>
    </w:p>
    <w:p w:rsidR="00327CF5" w:rsidRPr="000F59FC" w:rsidRDefault="00327CF5" w:rsidP="000F59FC">
      <w:pPr>
        <w:suppressAutoHyphens w:val="0"/>
        <w:spacing w:after="0" w:line="240" w:lineRule="auto"/>
        <w:rPr>
          <w:rFonts w:ascii="Times New Roman" w:hAnsi="Times New Roman" w:cs="Times New Roman"/>
          <w:bCs/>
          <w:color w:val="FF0000"/>
          <w:sz w:val="24"/>
          <w:szCs w:val="24"/>
        </w:rPr>
      </w:pPr>
      <w:r w:rsidRPr="000F59FC">
        <w:rPr>
          <w:rFonts w:ascii="Times New Roman" w:hAnsi="Times New Roman"/>
          <w:sz w:val="24"/>
          <w:szCs w:val="24"/>
        </w:rPr>
        <w:t xml:space="preserve">2.   </w:t>
      </w:r>
      <w:r w:rsidRPr="000F59FC">
        <w:rPr>
          <w:rFonts w:ascii="Times New Roman" w:hAnsi="Times New Roman" w:cs="Times New Roman"/>
          <w:bCs/>
          <w:sz w:val="24"/>
          <w:szCs w:val="24"/>
        </w:rPr>
        <w:t xml:space="preserve">Zamawiający </w:t>
      </w:r>
      <w:r w:rsidRPr="000F59FC">
        <w:rPr>
          <w:rFonts w:ascii="Times New Roman" w:hAnsi="Times New Roman" w:cs="Times New Roman"/>
          <w:sz w:val="24"/>
          <w:szCs w:val="24"/>
        </w:rPr>
        <w:t>powołał nadzór inwestorski w osobach:</w:t>
      </w:r>
    </w:p>
    <w:p w:rsid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drogowej (koordynator) </w:t>
      </w:r>
      <w:r w:rsidR="000F59FC">
        <w:rPr>
          <w:rFonts w:ascii="Times New Roman" w:hAnsi="Times New Roman" w:cs="Times New Roman"/>
          <w:sz w:val="24"/>
          <w:szCs w:val="24"/>
        </w:rPr>
        <w:t>- ………………………………..</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 inspektor nadzoru w  branży elektrycznej  -  </w:t>
      </w:r>
      <w:r w:rsidR="000F59FC" w:rsidRPr="000F59FC">
        <w:rPr>
          <w:rFonts w:ascii="Times New Roman" w:hAnsi="Times New Roman" w:cs="Times New Roman"/>
          <w:sz w:val="24"/>
          <w:szCs w:val="24"/>
        </w:rPr>
        <w:t>………………………….</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kanalizacyjnej -  </w:t>
      </w:r>
      <w:r w:rsidR="000F59FC">
        <w:rPr>
          <w:rFonts w:ascii="Times New Roman" w:hAnsi="Times New Roman" w:cs="Times New Roman"/>
          <w:sz w:val="24"/>
          <w:szCs w:val="24"/>
        </w:rPr>
        <w:t>..........</w:t>
      </w:r>
      <w:r w:rsidRPr="000F59FC">
        <w:rPr>
          <w:rFonts w:ascii="Times New Roman" w:hAnsi="Times New Roman" w:cs="Times New Roman"/>
          <w:sz w:val="24"/>
          <w:szCs w:val="24"/>
        </w:rPr>
        <w:t>…………………………………</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gazowej - </w:t>
      </w:r>
      <w:r w:rsidR="000F59FC">
        <w:rPr>
          <w:rFonts w:ascii="Times New Roman" w:hAnsi="Times New Roman" w:cs="Times New Roman"/>
          <w:sz w:val="24"/>
          <w:szCs w:val="24"/>
        </w:rPr>
        <w:t>……..</w:t>
      </w:r>
      <w:r w:rsidRPr="000F59FC">
        <w:rPr>
          <w:rFonts w:ascii="Times New Roman" w:hAnsi="Times New Roman" w:cs="Times New Roman"/>
          <w:sz w:val="24"/>
          <w:szCs w:val="24"/>
        </w:rPr>
        <w:t>……………………………………………</w:t>
      </w:r>
    </w:p>
    <w:p w:rsidR="00745DDD" w:rsidRPr="000F59FC"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0F59FC">
        <w:rPr>
          <w:rFonts w:ascii="Times New Roman" w:hAnsi="Times New Roman" w:cs="Times New Roman"/>
          <w:sz w:val="24"/>
          <w:szCs w:val="24"/>
        </w:rPr>
        <w:t xml:space="preserve">3. </w:t>
      </w:r>
      <w:r w:rsidR="00745DDD" w:rsidRPr="000F59FC">
        <w:rPr>
          <w:rFonts w:ascii="Times New Roman" w:hAnsi="Times New Roman" w:cs="Times New Roman"/>
          <w:sz w:val="24"/>
          <w:szCs w:val="24"/>
        </w:rPr>
        <w:t>Inspektor nadzoru uprawniony jest do wydawania Wykonawcy poleceń związanych</w:t>
      </w:r>
      <w:r w:rsidR="00745DDD" w:rsidRPr="000F59FC">
        <w:rPr>
          <w:rFonts w:ascii="Times New Roman" w:hAnsi="Times New Roman" w:cs="Times New Roman"/>
          <w:sz w:val="24"/>
          <w:szCs w:val="24"/>
        </w:rPr>
        <w:br/>
        <w:t>z  jakością i ilością robót, które są niezbędne do prawidłowego oraz zgodnego z umową</w:t>
      </w:r>
      <w:r w:rsidR="00745DDD" w:rsidRPr="000F59FC">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(robót)</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327CF5">
        <w:rPr>
          <w:rFonts w:ascii="Times New Roman" w:hAnsi="Times New Roman" w:cs="Times New Roman"/>
          <w:sz w:val="24"/>
          <w:szCs w:val="24"/>
        </w:rPr>
        <w:t xml:space="preserve"> (robót)</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w:t>
      </w:r>
      <w:r w:rsidR="00327CF5">
        <w:rPr>
          <w:rFonts w:ascii="Times New Roman" w:hAnsi="Times New Roman" w:cs="Times New Roman"/>
          <w:sz w:val="24"/>
          <w:szCs w:val="24"/>
        </w:rPr>
        <w:t xml:space="preserve">(robót) </w:t>
      </w:r>
      <w:r w:rsidR="00745DDD" w:rsidRPr="00A624B6">
        <w:rPr>
          <w:rFonts w:ascii="Times New Roman" w:hAnsi="Times New Roman" w:cs="Times New Roman"/>
          <w:sz w:val="24"/>
          <w:szCs w:val="24"/>
        </w:rPr>
        <w:t xml:space="preserve">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r>
      <w:r w:rsidR="001716BB" w:rsidRPr="00A624B6">
        <w:rPr>
          <w:rFonts w:ascii="Times New Roman" w:hAnsi="Times New Roman" w:cs="Times New Roman"/>
          <w:sz w:val="24"/>
          <w:szCs w:val="24"/>
        </w:rPr>
        <w:lastRenderedPageBreak/>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C400F7" w:rsidRPr="000F59FC" w:rsidRDefault="00C400F7" w:rsidP="00C400F7">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 xml:space="preserve">Destrukt pochodzący z frezowania nawierzchni bitumicznej </w:t>
      </w:r>
      <w:r w:rsidR="002A741F" w:rsidRPr="000F59FC">
        <w:rPr>
          <w:rFonts w:ascii="Times New Roman" w:hAnsi="Times New Roman" w:cs="Times New Roman"/>
          <w:sz w:val="24"/>
          <w:szCs w:val="24"/>
        </w:rPr>
        <w:t>stanowi</w:t>
      </w:r>
      <w:r w:rsidRPr="000F59FC">
        <w:rPr>
          <w:rFonts w:ascii="Times New Roman" w:hAnsi="Times New Roman" w:cs="Times New Roman"/>
          <w:sz w:val="24"/>
          <w:szCs w:val="24"/>
        </w:rPr>
        <w:t xml:space="preserve"> własność Zamawiającego i Wykonawca przetransportuje ten materiał oraz złoży we wskazane przez Zamawiającego miejsce na terenie powiatu skarżyskiego.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Wykonawca podczas budowy na całym jej terenie zobowiązany jest stosować się</w:t>
      </w:r>
      <w:r w:rsidRPr="000F59FC">
        <w:rPr>
          <w:rFonts w:ascii="Times New Roman" w:hAnsi="Times New Roman" w:cs="Times New Roman"/>
          <w:sz w:val="24"/>
          <w:szCs w:val="24"/>
        </w:rPr>
        <w:br/>
      </w:r>
      <w:r w:rsidRPr="00A624B6">
        <w:rPr>
          <w:rFonts w:ascii="Times New Roman" w:hAnsi="Times New Roman" w:cs="Times New Roman"/>
          <w:sz w:val="24"/>
          <w:szCs w:val="24"/>
        </w:rP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617BF8">
        <w:rPr>
          <w:rFonts w:ascii="Times New Roman" w:hAnsi="Times New Roman" w:cs="Times New Roman"/>
          <w:sz w:val="24"/>
          <w:szCs w:val="24"/>
        </w:rPr>
        <w:t xml:space="preserve">mniejszą niż </w:t>
      </w:r>
      <w:r w:rsidR="00845912">
        <w:rPr>
          <w:rFonts w:ascii="Times New Roman" w:hAnsi="Times New Roman" w:cs="Times New Roman"/>
          <w:sz w:val="24"/>
          <w:szCs w:val="24"/>
        </w:rPr>
        <w:t>5</w:t>
      </w:r>
      <w:r w:rsidR="002A741F" w:rsidRPr="002A741F">
        <w:rPr>
          <w:rFonts w:ascii="Times New Roman" w:hAnsi="Times New Roman" w:cs="Times New Roman"/>
          <w:sz w:val="24"/>
          <w:szCs w:val="24"/>
        </w:rPr>
        <w:t>0</w:t>
      </w:r>
      <w:r w:rsidR="00EB2AA1" w:rsidRPr="002A741F">
        <w:rPr>
          <w:rFonts w:ascii="Times New Roman" w:hAnsi="Times New Roman" w:cs="Times New Roman"/>
          <w:sz w:val="24"/>
          <w:szCs w:val="24"/>
        </w:rPr>
        <w:t>0</w:t>
      </w:r>
      <w:r w:rsidR="003960F8" w:rsidRPr="002A741F">
        <w:rPr>
          <w:rFonts w:ascii="Times New Roman" w:hAnsi="Times New Roman" w:cs="Times New Roman"/>
          <w:sz w:val="24"/>
          <w:szCs w:val="24"/>
        </w:rPr>
        <w:t xml:space="preserve"> 000,00 </w:t>
      </w:r>
      <w:r w:rsidR="00D71BB8" w:rsidRPr="002A741F">
        <w:rPr>
          <w:rFonts w:ascii="Times New Roman" w:hAnsi="Times New Roman" w:cs="Times New Roman"/>
          <w:sz w:val="24"/>
          <w:szCs w:val="24"/>
        </w:rPr>
        <w:t xml:space="preserve"> PLN</w:t>
      </w:r>
      <w:r w:rsidR="00D71BB8" w:rsidRPr="00617BF8">
        <w:rPr>
          <w:rFonts w:ascii="Times New Roman" w:hAnsi="Times New Roman" w:cs="Times New Roman"/>
          <w:sz w:val="24"/>
          <w:szCs w:val="24"/>
        </w:rPr>
        <w:t xml:space="preserve"> oraz</w:t>
      </w:r>
      <w:r w:rsidR="00D71BB8"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obejmującą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kopia polisy stanowi załącznik nr 5.</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 xml:space="preserve">pełnienie funkcji koordynacyjnych w stosunku do robót realizowanych przez </w:t>
      </w:r>
      <w:r w:rsidRPr="00A624B6">
        <w:rPr>
          <w:rFonts w:ascii="Times New Roman" w:hAnsi="Times New Roman" w:cs="Times New Roman"/>
          <w:sz w:val="24"/>
          <w:szCs w:val="24"/>
        </w:rPr>
        <w:lastRenderedPageBreak/>
        <w:t>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2A741F" w:rsidRDefault="002A741F">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lastRenderedPageBreak/>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845912" w:rsidRPr="00700C35"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sz w:val="24"/>
          <w:szCs w:val="24"/>
        </w:rPr>
      </w:pPr>
      <w:r w:rsidRPr="00700C35">
        <w:rPr>
          <w:rFonts w:ascii="Times New Roman" w:hAnsi="Times New Roman"/>
          <w:sz w:val="24"/>
          <w:szCs w:val="24"/>
        </w:rPr>
        <w:t xml:space="preserve">Odbiór końcowy robót następuje po wykonaniu całości przedmiotu umowy wyłącznie                           w  drodze pisemnego potwierdzenia ich wykonania. </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O osiągniętej gotowości do odbioru końcowego robót potwierdzonej w dzienniku budowy przez inspektora nadzoru inwestorskiego </w:t>
      </w:r>
      <w:r w:rsidRPr="007D273F">
        <w:rPr>
          <w:rFonts w:ascii="Times New Roman" w:hAnsi="Times New Roman"/>
          <w:color w:val="000000"/>
          <w:sz w:val="24"/>
          <w:szCs w:val="24"/>
        </w:rPr>
        <w:t xml:space="preserve">Wykonawca </w:t>
      </w:r>
      <w:r>
        <w:rPr>
          <w:rFonts w:ascii="Times New Roman" w:hAnsi="Times New Roman"/>
          <w:color w:val="000000"/>
          <w:sz w:val="24"/>
          <w:szCs w:val="24"/>
        </w:rPr>
        <w:t xml:space="preserve">zawiadamia Zamawiającego na piśmie. Wraz z zawiadomieniem Wykonawca </w:t>
      </w:r>
      <w:r w:rsidRPr="007D273F">
        <w:rPr>
          <w:rFonts w:ascii="Times New Roman" w:hAnsi="Times New Roman"/>
          <w:color w:val="000000"/>
          <w:sz w:val="24"/>
          <w:szCs w:val="24"/>
        </w:rPr>
        <w:t>zobowiązany jest przedłożyć Zamawiającemu, między innymi:</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a) sprawozdanie techniczne,</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wyniki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c) zestawienie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d) oryginał dziennika budowy i książkę obmiaru,</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e) świadectwa jakości na wbudowane materiały,</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f) rozliczenie końcowe budowy z podaniem wykonanych elementów, ich ilości i wartości ogółem,</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g) geodezyjną inwentaryzację powykonawczą.</w:t>
      </w:r>
    </w:p>
    <w:p w:rsidR="00845912" w:rsidRP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sidRPr="00845912">
        <w:rPr>
          <w:rFonts w:ascii="Times New Roman" w:hAnsi="Times New Roman"/>
          <w:color w:val="000000"/>
          <w:sz w:val="24"/>
          <w:szCs w:val="24"/>
        </w:rPr>
        <w:t xml:space="preserve">Zamawiający wyznaczy termin i dokona odbioru końcowego robót w ciągu 14 dni licząc od daty zawiadomienia go przez Wykonawcę o osiągnięciu gotowości do odbioru,                                 o którym mowa w ust. 2. </w:t>
      </w:r>
    </w:p>
    <w:p w:rsidR="00845912" w:rsidRPr="00702693" w:rsidRDefault="00845912" w:rsidP="00702693">
      <w:pPr>
        <w:widowControl w:val="0"/>
        <w:tabs>
          <w:tab w:val="left" w:pos="390"/>
          <w:tab w:val="left" w:pos="2302"/>
          <w:tab w:val="left" w:pos="2443"/>
          <w:tab w:val="left" w:pos="3294"/>
        </w:tabs>
        <w:autoSpaceDE w:val="0"/>
        <w:spacing w:after="0" w:line="100" w:lineRule="atLeast"/>
        <w:ind w:left="390"/>
        <w:jc w:val="both"/>
        <w:rPr>
          <w:rFonts w:ascii="Times New Roman" w:hAnsi="Times New Roman" w:cs="Times New Roman"/>
          <w:b/>
          <w:sz w:val="24"/>
          <w:szCs w:val="24"/>
        </w:rPr>
      </w:pPr>
      <w:r w:rsidRPr="00702693">
        <w:rPr>
          <w:rFonts w:ascii="Times New Roman" w:hAnsi="Times New Roman" w:cs="Times New Roman"/>
          <w:b/>
          <w:sz w:val="24"/>
          <w:szCs w:val="24"/>
        </w:rPr>
        <w:t>Data podpisania protokołu odbioru końcowego robót uważana jest za termin zakończenia wykonania przedmiotu umowy</w:t>
      </w:r>
      <w:r w:rsidR="00702693">
        <w:rPr>
          <w:rFonts w:ascii="Times New Roman" w:hAnsi="Times New Roman" w:cs="Times New Roman"/>
          <w:b/>
          <w:sz w:val="24"/>
          <w:szCs w:val="24"/>
        </w:rPr>
        <w:t>.</w:t>
      </w:r>
    </w:p>
    <w:p w:rsidR="00845912" w:rsidRPr="00C40D29" w:rsidRDefault="00702693" w:rsidP="00702693">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O</w:t>
      </w:r>
      <w:r w:rsidR="00845912" w:rsidRPr="00BB0E0A">
        <w:rPr>
          <w:rFonts w:ascii="Times New Roman" w:hAnsi="Times New Roman"/>
          <w:color w:val="000000"/>
          <w:sz w:val="24"/>
          <w:szCs w:val="24"/>
        </w:rPr>
        <w:t>dbioru końcowego dokona komisja wyznaczona przez Zamawiającego przy udziale insp</w:t>
      </w:r>
      <w:r w:rsidR="00845912">
        <w:rPr>
          <w:rFonts w:ascii="Times New Roman" w:hAnsi="Times New Roman"/>
          <w:color w:val="000000"/>
          <w:sz w:val="24"/>
          <w:szCs w:val="24"/>
        </w:rPr>
        <w:t xml:space="preserve">ektora </w:t>
      </w:r>
      <w:r w:rsidR="00845912" w:rsidRPr="00BB0E0A">
        <w:rPr>
          <w:rFonts w:ascii="Times New Roman" w:hAnsi="Times New Roman"/>
          <w:color w:val="000000"/>
          <w:sz w:val="24"/>
          <w:szCs w:val="24"/>
        </w:rPr>
        <w:t>nadzoru i kierownika budowy.</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Strony postanawiają, że z czynności odbioru końcowego będzie spisany protokół zawierający wszystkie ustalenia dokonane w toku odbioru jak też i terminy wyznaczone na usunięcie ewentualnych wad stwierdzonych przy odbiorze.</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w:t>
      </w:r>
      <w:r>
        <w:rPr>
          <w:rFonts w:ascii="Times New Roman" w:hAnsi="Times New Roman"/>
          <w:color w:val="000000"/>
          <w:sz w:val="24"/>
          <w:szCs w:val="24"/>
        </w:rPr>
        <w:lastRenderedPageBreak/>
        <w:t>tych wad lub dokonać odbioru warunkowego, z podaniem terminu na usunięcie wad</w:t>
      </w:r>
      <w:r>
        <w:rPr>
          <w:rFonts w:ascii="Times New Roman" w:hAnsi="Times New Roman"/>
          <w:color w:val="000000"/>
          <w:sz w:val="24"/>
          <w:szCs w:val="24"/>
        </w:rPr>
        <w:br/>
        <w:t>i usterek.</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zostaną stwierdzone wady, które nie nadają się do usunięcia, to:</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 xml:space="preserve">a) jeżeli nie uniemożliwiają one użytkowania przedmiotu odbioru zgodnie z przeznaczeniem, Zamawiający obniży odpowiednio wynagrodzenie, </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jeżeli wady uniemożliwiają użytkowanie zgodnie z przeznaczeniem Zamawiający może odstąpić od umowy lub żądać wykonania przedmiotu umowy po raz drugi.</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w:t>
      </w:r>
      <w:r w:rsidRPr="00A624B6">
        <w:rPr>
          <w:rFonts w:ascii="Times New Roman" w:hAnsi="Times New Roman" w:cs="Times New Roman"/>
          <w:sz w:val="24"/>
          <w:szCs w:val="24"/>
        </w:rPr>
        <w:lastRenderedPageBreak/>
        <w:t>podwykonawcy, jeżeli wykonawca wykaże niezasadność takiej zapłaty albo</w:t>
      </w:r>
    </w:p>
    <w:p w:rsidR="00387DFF"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w:t>
      </w:r>
    </w:p>
    <w:p w:rsidR="00387DFF" w:rsidRDefault="00387DFF"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amawiającego co do wysokości należnej zapłaty lub podmiotu, któremu płatność się należy,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sz w:val="24"/>
          <w:szCs w:val="24"/>
        </w:rPr>
        <w:t>Wykonawca udziela Zamawiającemu na wszelkie wykonane roboty budowlane stanowiące przedmiot umowy  ………………… lat gwarancji jakości licząc od daty odb</w:t>
      </w:r>
      <w:r w:rsidR="000F59FC" w:rsidRPr="000F59FC">
        <w:rPr>
          <w:rFonts w:ascii="Times New Roman" w:hAnsi="Times New Roman"/>
          <w:sz w:val="24"/>
          <w:szCs w:val="24"/>
        </w:rPr>
        <w:t xml:space="preserve">ioru końcowego przedmiotu umowy. </w:t>
      </w:r>
      <w:r w:rsidRPr="000F59FC">
        <w:rPr>
          <w:rFonts w:ascii="Times New Roman" w:hAnsi="Times New Roman"/>
          <w:sz w:val="24"/>
          <w:szCs w:val="24"/>
        </w:rPr>
        <w:t xml:space="preserve"> </w:t>
      </w:r>
    </w:p>
    <w:p w:rsidR="00702693" w:rsidRP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cs="Times New Roman"/>
          <w:sz w:val="24"/>
          <w:szCs w:val="24"/>
        </w:rPr>
        <w:t>Bieg okresu gwarancji rozpoczyna się:</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w dniu następnym licząc od daty odbioru końcowego a w przypadku, gdy stwierdzono wady dnia następnego po potwierdzeniu usunięcia wszystkich wad stwierdzonych przy odbiorze końcowym przedmiotu umowy,</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dla wymienianych materiałów i urządzeń z dniem ich wymiany</w:t>
      </w:r>
      <w:r w:rsidR="00387DFF">
        <w:rPr>
          <w:rFonts w:ascii="Times New Roman" w:hAnsi="Times New Roman" w:cs="Times New Roman"/>
          <w:sz w:val="24"/>
          <w:szCs w:val="24"/>
        </w:rPr>
        <w:t>.</w:t>
      </w:r>
    </w:p>
    <w:p w:rsid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Wykonawca udziela Zamawiającemu rękojmi na okres 5 (pięciu) lat za wady wykonanych robót licząc od daty odb</w:t>
      </w:r>
      <w:r w:rsidR="00387DFF">
        <w:rPr>
          <w:rFonts w:ascii="Times New Roman" w:hAnsi="Times New Roman"/>
          <w:sz w:val="24"/>
          <w:szCs w:val="24"/>
        </w:rPr>
        <w:t>ioru końcowego przedmiotu umowy.</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sz w:val="24"/>
          <w:szCs w:val="24"/>
        </w:rPr>
        <w:t>Jeżeli Wykonawca nie usunie zgłoszonych wad w okresie gwarancji lub rękojmi w terminie Zamawiający może zlecić usuniecie ich osobie trzecie</w:t>
      </w:r>
      <w:r>
        <w:rPr>
          <w:rFonts w:ascii="Times New Roman" w:hAnsi="Times New Roman"/>
          <w:sz w:val="24"/>
          <w:szCs w:val="24"/>
        </w:rPr>
        <w:t>j</w:t>
      </w:r>
      <w:r w:rsidRPr="003960F8">
        <w:rPr>
          <w:rFonts w:ascii="Times New Roman" w:hAnsi="Times New Roman"/>
          <w:sz w:val="24"/>
          <w:szCs w:val="24"/>
        </w:rPr>
        <w:t xml:space="preserve"> na koszt i niebezpieczeństwo Wykonawcy.</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cs="Times New Roman"/>
          <w:sz w:val="24"/>
          <w:szCs w:val="24"/>
          <w:lang w:eastAsia="pl-PL"/>
        </w:rPr>
        <w:t>Zamawiający może dochodzić roszczeń z tytułu gwarancji także po terminie określonym</w:t>
      </w:r>
      <w:r w:rsidRPr="003960F8">
        <w:rPr>
          <w:rFonts w:ascii="Times New Roman" w:hAnsi="Times New Roman"/>
          <w:sz w:val="24"/>
          <w:szCs w:val="24"/>
        </w:rPr>
        <w:t xml:space="preserve"> </w:t>
      </w:r>
      <w:r w:rsidRPr="003960F8">
        <w:rPr>
          <w:rFonts w:ascii="Times New Roman" w:hAnsi="Times New Roman"/>
          <w:sz w:val="24"/>
          <w:szCs w:val="24"/>
        </w:rPr>
        <w:br/>
      </w:r>
      <w:r w:rsidRPr="003960F8">
        <w:rPr>
          <w:rFonts w:ascii="Times New Roman" w:hAnsi="Times New Roman" w:cs="Times New Roman"/>
          <w:sz w:val="24"/>
          <w:szCs w:val="24"/>
          <w:lang w:eastAsia="pl-PL"/>
        </w:rPr>
        <w:t>w ust. 1, jeżeli zgłosił wadę przed upływem tego terminu.</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3960F8">
        <w:rPr>
          <w:rFonts w:ascii="Times New Roman" w:hAnsi="Times New Roman" w:cs="Times New Roman"/>
          <w:sz w:val="24"/>
          <w:szCs w:val="24"/>
          <w:lang w:eastAsia="pl-PL"/>
        </w:rPr>
        <w:t xml:space="preserve">Zamawiający może realizować uprawnienia z tytułu rękojmi niezależnie od uprawnień </w:t>
      </w:r>
      <w:r w:rsidRPr="003960F8">
        <w:rPr>
          <w:rFonts w:ascii="Times New Roman" w:hAnsi="Times New Roman" w:cs="Times New Roman"/>
          <w:sz w:val="24"/>
          <w:szCs w:val="24"/>
          <w:lang w:eastAsia="pl-PL"/>
        </w:rPr>
        <w:br/>
        <w:t xml:space="preserve">z  tytułu gwarancji .     </w:t>
      </w:r>
    </w:p>
    <w:p w:rsidR="00387DFF" w:rsidRPr="003960F8" w:rsidRDefault="00387DFF" w:rsidP="00387DFF">
      <w:pPr>
        <w:widowControl w:val="0"/>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w:t>
      </w:r>
      <w:r w:rsidR="004D06A1" w:rsidRPr="00A624B6">
        <w:rPr>
          <w:rFonts w:ascii="Times New Roman" w:hAnsi="Times New Roman" w:cs="Times New Roman"/>
          <w:color w:val="000000"/>
          <w:sz w:val="24"/>
          <w:szCs w:val="24"/>
        </w:rPr>
        <w:lastRenderedPageBreak/>
        <w:t>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lastRenderedPageBreak/>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e) Wykonawca nie wykonuje robót zgodnie z umową lub też nienależycie wykonuje swoje </w:t>
      </w:r>
      <w:r w:rsidRPr="00A624B6">
        <w:rPr>
          <w:rFonts w:ascii="Times New Roman" w:hAnsi="Times New Roman" w:cs="Times New Roman"/>
          <w:color w:val="000000"/>
          <w:sz w:val="24"/>
          <w:szCs w:val="24"/>
        </w:rPr>
        <w:lastRenderedPageBreak/>
        <w:t>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6A3410"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AF7849" w:rsidRPr="00A624B6">
        <w:rPr>
          <w:rFonts w:ascii="Times New Roman" w:hAnsi="Times New Roman" w:cs="Times New Roman"/>
          <w:sz w:val="24"/>
          <w:szCs w:val="24"/>
        </w:rPr>
        <w:t>specyfikacje techniczne</w:t>
      </w:r>
      <w:r>
        <w:rPr>
          <w:rFonts w:ascii="Times New Roman" w:hAnsi="Times New Roman" w:cs="Times New Roman"/>
          <w:sz w:val="24"/>
          <w:szCs w:val="24"/>
        </w:rPr>
        <w:t xml:space="preserve"> wykonania i odbioru robót</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F1124F" w:rsidRPr="00A624B6">
        <w:rPr>
          <w:rFonts w:ascii="Times New Roman" w:hAnsi="Times New Roman" w:cs="Times New Roman"/>
          <w:sz w:val="24"/>
          <w:szCs w:val="24"/>
        </w:rPr>
        <w:t xml:space="preserve"> harmonogram rzeczowo-finansowy;</w:t>
      </w:r>
    </w:p>
    <w:p w:rsidR="00F1124F" w:rsidRPr="00A624B6" w:rsidRDefault="00F1124F"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lastRenderedPageBreak/>
        <w:t>5)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A2" w:rsidRDefault="00F353A2" w:rsidP="004964C9">
      <w:pPr>
        <w:spacing w:after="0" w:line="240" w:lineRule="auto"/>
      </w:pPr>
      <w:r>
        <w:separator/>
      </w:r>
    </w:p>
  </w:endnote>
  <w:endnote w:type="continuationSeparator" w:id="0">
    <w:p w:rsidR="00F353A2" w:rsidRDefault="00F353A2"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9D7712">
    <w:pPr>
      <w:pStyle w:val="Stopka"/>
      <w:jc w:val="center"/>
    </w:pPr>
    <w:fldSimple w:instr=" PAGE   \* MERGEFORMAT ">
      <w:r w:rsidR="00276102">
        <w:rPr>
          <w:noProof/>
        </w:rPr>
        <w:t>2</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A2" w:rsidRDefault="00F353A2" w:rsidP="004964C9">
      <w:pPr>
        <w:spacing w:after="0" w:line="240" w:lineRule="auto"/>
      </w:pPr>
      <w:r>
        <w:separator/>
      </w:r>
    </w:p>
  </w:footnote>
  <w:footnote w:type="continuationSeparator" w:id="0">
    <w:p w:rsidR="00F353A2" w:rsidRDefault="00F353A2"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4897" w:hanging="360"/>
      </w:pPr>
      <w:rPr>
        <w:rFonts w:ascii="Times New Roman" w:hAnsi="Times New Roman" w:hint="default"/>
        <w:sz w:val="24"/>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6CE"/>
    <w:rsid w:val="00013F1C"/>
    <w:rsid w:val="00015A83"/>
    <w:rsid w:val="00016B90"/>
    <w:rsid w:val="00016E70"/>
    <w:rsid w:val="00021454"/>
    <w:rsid w:val="000215A2"/>
    <w:rsid w:val="00021F7E"/>
    <w:rsid w:val="00023D63"/>
    <w:rsid w:val="00031757"/>
    <w:rsid w:val="000354B0"/>
    <w:rsid w:val="00042B2B"/>
    <w:rsid w:val="00051158"/>
    <w:rsid w:val="00054ADE"/>
    <w:rsid w:val="0006129C"/>
    <w:rsid w:val="000614A9"/>
    <w:rsid w:val="00062D29"/>
    <w:rsid w:val="00070E89"/>
    <w:rsid w:val="00070F7F"/>
    <w:rsid w:val="00071BF2"/>
    <w:rsid w:val="0007247F"/>
    <w:rsid w:val="000816EF"/>
    <w:rsid w:val="000879E8"/>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0F59FC"/>
    <w:rsid w:val="001036A0"/>
    <w:rsid w:val="00105CC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0C9C"/>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76102"/>
    <w:rsid w:val="002A4413"/>
    <w:rsid w:val="002A4A34"/>
    <w:rsid w:val="002A5CC1"/>
    <w:rsid w:val="002A6D31"/>
    <w:rsid w:val="002A741F"/>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034"/>
    <w:rsid w:val="00307412"/>
    <w:rsid w:val="00310289"/>
    <w:rsid w:val="00311296"/>
    <w:rsid w:val="00311AAE"/>
    <w:rsid w:val="00312C91"/>
    <w:rsid w:val="0032170C"/>
    <w:rsid w:val="003224F8"/>
    <w:rsid w:val="00327CF5"/>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70C2"/>
    <w:rsid w:val="00380CD8"/>
    <w:rsid w:val="0038242A"/>
    <w:rsid w:val="00387DFF"/>
    <w:rsid w:val="00390AE1"/>
    <w:rsid w:val="00390D4C"/>
    <w:rsid w:val="003947CE"/>
    <w:rsid w:val="003960F8"/>
    <w:rsid w:val="00396BE3"/>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064E"/>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410"/>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2693"/>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705A"/>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49A"/>
    <w:rsid w:val="008456A8"/>
    <w:rsid w:val="00845912"/>
    <w:rsid w:val="00845A8F"/>
    <w:rsid w:val="008537B2"/>
    <w:rsid w:val="0085419A"/>
    <w:rsid w:val="008547BD"/>
    <w:rsid w:val="00857241"/>
    <w:rsid w:val="00857784"/>
    <w:rsid w:val="00860F02"/>
    <w:rsid w:val="00865C17"/>
    <w:rsid w:val="00866882"/>
    <w:rsid w:val="00876BD7"/>
    <w:rsid w:val="008804B6"/>
    <w:rsid w:val="0088374F"/>
    <w:rsid w:val="0088789D"/>
    <w:rsid w:val="00891321"/>
    <w:rsid w:val="008949E9"/>
    <w:rsid w:val="00895592"/>
    <w:rsid w:val="00896738"/>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49C8"/>
    <w:rsid w:val="00926B4F"/>
    <w:rsid w:val="00927435"/>
    <w:rsid w:val="009300AA"/>
    <w:rsid w:val="00935122"/>
    <w:rsid w:val="0093798C"/>
    <w:rsid w:val="00942B9C"/>
    <w:rsid w:val="00942E1B"/>
    <w:rsid w:val="00946F67"/>
    <w:rsid w:val="00947875"/>
    <w:rsid w:val="009517CE"/>
    <w:rsid w:val="0095194E"/>
    <w:rsid w:val="009546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638A"/>
    <w:rsid w:val="009B77C8"/>
    <w:rsid w:val="009C07D7"/>
    <w:rsid w:val="009C2414"/>
    <w:rsid w:val="009C2B84"/>
    <w:rsid w:val="009C4236"/>
    <w:rsid w:val="009D3CA2"/>
    <w:rsid w:val="009D40D8"/>
    <w:rsid w:val="009D5A3D"/>
    <w:rsid w:val="009D6063"/>
    <w:rsid w:val="009D7712"/>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68BA"/>
    <w:rsid w:val="00A37AE6"/>
    <w:rsid w:val="00A426BC"/>
    <w:rsid w:val="00A4329E"/>
    <w:rsid w:val="00A433E2"/>
    <w:rsid w:val="00A4680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5277"/>
    <w:rsid w:val="00A77A8E"/>
    <w:rsid w:val="00A80A51"/>
    <w:rsid w:val="00A816E5"/>
    <w:rsid w:val="00A83BB3"/>
    <w:rsid w:val="00A86281"/>
    <w:rsid w:val="00A94760"/>
    <w:rsid w:val="00A967A7"/>
    <w:rsid w:val="00AA13E1"/>
    <w:rsid w:val="00AA179F"/>
    <w:rsid w:val="00AA70C6"/>
    <w:rsid w:val="00AB7146"/>
    <w:rsid w:val="00AC3B30"/>
    <w:rsid w:val="00AC5674"/>
    <w:rsid w:val="00AC7519"/>
    <w:rsid w:val="00AC794B"/>
    <w:rsid w:val="00AD1381"/>
    <w:rsid w:val="00AD23BF"/>
    <w:rsid w:val="00AD2E40"/>
    <w:rsid w:val="00AD4BB4"/>
    <w:rsid w:val="00AD5839"/>
    <w:rsid w:val="00AD5DEA"/>
    <w:rsid w:val="00AD6700"/>
    <w:rsid w:val="00AD7DE3"/>
    <w:rsid w:val="00AE6400"/>
    <w:rsid w:val="00AF049F"/>
    <w:rsid w:val="00AF4654"/>
    <w:rsid w:val="00AF6F0D"/>
    <w:rsid w:val="00AF7849"/>
    <w:rsid w:val="00AF7E44"/>
    <w:rsid w:val="00B021BB"/>
    <w:rsid w:val="00B022C6"/>
    <w:rsid w:val="00B028A9"/>
    <w:rsid w:val="00B05631"/>
    <w:rsid w:val="00B060B4"/>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95C7F"/>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5C0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43E"/>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369B8"/>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006F"/>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76C09"/>
    <w:rsid w:val="00E82321"/>
    <w:rsid w:val="00E84AD0"/>
    <w:rsid w:val="00E855D1"/>
    <w:rsid w:val="00E85F46"/>
    <w:rsid w:val="00E96829"/>
    <w:rsid w:val="00EA3A8D"/>
    <w:rsid w:val="00EA58D0"/>
    <w:rsid w:val="00EA6CE5"/>
    <w:rsid w:val="00EA6D73"/>
    <w:rsid w:val="00EA6F94"/>
    <w:rsid w:val="00EB1D80"/>
    <w:rsid w:val="00EB262E"/>
    <w:rsid w:val="00EB2AA1"/>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53A2"/>
    <w:rsid w:val="00F37895"/>
    <w:rsid w:val="00F37C67"/>
    <w:rsid w:val="00F418D0"/>
    <w:rsid w:val="00F4693B"/>
    <w:rsid w:val="00F50340"/>
    <w:rsid w:val="00F5488B"/>
    <w:rsid w:val="00F55243"/>
    <w:rsid w:val="00F6560F"/>
    <w:rsid w:val="00F706A2"/>
    <w:rsid w:val="00F724C0"/>
    <w:rsid w:val="00F72AAE"/>
    <w:rsid w:val="00F73AFF"/>
    <w:rsid w:val="00F82C49"/>
    <w:rsid w:val="00F847FB"/>
    <w:rsid w:val="00F8485B"/>
    <w:rsid w:val="00F85EE0"/>
    <w:rsid w:val="00F86A2F"/>
    <w:rsid w:val="00F87810"/>
    <w:rsid w:val="00F918BC"/>
    <w:rsid w:val="00F96C92"/>
    <w:rsid w:val="00F96CE2"/>
    <w:rsid w:val="00F979E5"/>
    <w:rsid w:val="00FA1EF2"/>
    <w:rsid w:val="00FA3204"/>
    <w:rsid w:val="00FA40D4"/>
    <w:rsid w:val="00FA77EB"/>
    <w:rsid w:val="00FB561E"/>
    <w:rsid w:val="00FB6DC6"/>
    <w:rsid w:val="00FC6C0F"/>
    <w:rsid w:val="00FC6C23"/>
    <w:rsid w:val="00FC7943"/>
    <w:rsid w:val="00FC7F94"/>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326935293">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35C3-F6C6-433E-B5A0-6A73CAC6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7906</Words>
  <Characters>47437</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33</cp:revision>
  <cp:lastPrinted>2017-05-29T12:04:00Z</cp:lastPrinted>
  <dcterms:created xsi:type="dcterms:W3CDTF">2017-03-24T12:41:00Z</dcterms:created>
  <dcterms:modified xsi:type="dcterms:W3CDTF">2017-07-04T09:58:00Z</dcterms:modified>
</cp:coreProperties>
</file>