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0A" w:rsidRPr="004645F3" w:rsidRDefault="00B6340A" w:rsidP="00B6340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  <w:bookmarkStart w:id="0" w:name="_GoBack"/>
      <w:bookmarkEnd w:id="0"/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Załącznik Nr 1 do 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br/>
        <w:t xml:space="preserve">Zarządzenia Nr </w:t>
      </w:r>
      <w:r>
        <w:rPr>
          <w:rFonts w:ascii="Times New Roman" w:eastAsia="Times New Roman" w:hAnsi="Times New Roman" w:cs="Times New Roman"/>
          <w:sz w:val="20"/>
          <w:szCs w:val="24"/>
          <w:lang w:eastAsia="pl-PL"/>
        </w:rPr>
        <w:t>34</w:t>
      </w:r>
      <w:r w:rsidRPr="004645F3">
        <w:rPr>
          <w:rFonts w:ascii="Times New Roman" w:eastAsia="Times New Roman" w:hAnsi="Times New Roman" w:cs="Times New Roman"/>
          <w:sz w:val="20"/>
          <w:szCs w:val="24"/>
          <w:lang w:eastAsia="pl-PL"/>
        </w:rPr>
        <w:t xml:space="preserve">/2017 </w:t>
      </w:r>
    </w:p>
    <w:p w:rsidR="00B6340A" w:rsidRPr="004645F3" w:rsidRDefault="00B6340A" w:rsidP="00B6340A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>Starosty Skarżyskiego</w:t>
      </w:r>
    </w:p>
    <w:p w:rsidR="00B6340A" w:rsidRPr="004645F3" w:rsidRDefault="00B6340A" w:rsidP="00B6340A">
      <w:pPr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4645F3">
        <w:rPr>
          <w:rFonts w:ascii="Times New Roman" w:hAnsi="Times New Roman" w:cs="Times New Roman"/>
          <w:sz w:val="20"/>
          <w:szCs w:val="24"/>
        </w:rPr>
        <w:t xml:space="preserve">z dnia </w:t>
      </w:r>
      <w:r>
        <w:rPr>
          <w:rFonts w:ascii="Times New Roman" w:hAnsi="Times New Roman" w:cs="Times New Roman"/>
          <w:sz w:val="20"/>
          <w:szCs w:val="24"/>
        </w:rPr>
        <w:t>04 sierpnia</w:t>
      </w:r>
      <w:r w:rsidRPr="004645F3">
        <w:rPr>
          <w:rFonts w:ascii="Times New Roman" w:hAnsi="Times New Roman" w:cs="Times New Roman"/>
          <w:sz w:val="20"/>
          <w:szCs w:val="24"/>
        </w:rPr>
        <w:t xml:space="preserve"> 2017r.</w:t>
      </w:r>
    </w:p>
    <w:p w:rsidR="00B6340A" w:rsidRDefault="00B6340A" w:rsidP="00B634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Pr="00D9440A" w:rsidRDefault="00B6340A" w:rsidP="00B6340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</w:pPr>
      <w:r w:rsidRPr="00D9440A">
        <w:rPr>
          <w:rFonts w:ascii="Times New Roman" w:eastAsia="Times New Roman" w:hAnsi="Times New Roman" w:cs="Times New Roman"/>
          <w:b/>
          <w:sz w:val="28"/>
          <w:szCs w:val="24"/>
          <w:lang w:eastAsia="pl-PL"/>
        </w:rPr>
        <w:t xml:space="preserve">Regulamin przetargu (licytacji) </w:t>
      </w:r>
      <w:r w:rsidRPr="00D9440A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na sprzedaż samochodu osobowego </w:t>
      </w:r>
      <w:r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br/>
      </w:r>
      <w:r w:rsidRPr="00D9440A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 xml:space="preserve">marki </w:t>
      </w:r>
      <w:r w:rsidRPr="00441434">
        <w:rPr>
          <w:rFonts w:ascii="Times New Roman" w:eastAsia="Times New Roman" w:hAnsi="Times New Roman" w:cs="Times New Roman"/>
          <w:b/>
          <w:sz w:val="28"/>
          <w:szCs w:val="30"/>
          <w:lang w:eastAsia="pl-PL"/>
        </w:rPr>
        <w:t>Ford Mondeo, nr rej. TSK A001</w:t>
      </w:r>
    </w:p>
    <w:p w:rsidR="00B6340A" w:rsidRDefault="00B6340A" w:rsidP="00B63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Default="00B6340A" w:rsidP="00B634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</w:p>
    <w:p w:rsidR="00B6340A" w:rsidRPr="00B1584D" w:rsidRDefault="00B6340A" w:rsidP="00B634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sprzedaży ruchomości jest samochód osobowy marki Ford Mondeo,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nr rej. TSK A001, stanowiący mienie Powiatu Skarżyskiego</w:t>
      </w:r>
      <w:r w:rsidRPr="00B158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B6340A" w:rsidRPr="00C8398A" w:rsidRDefault="00B6340A" w:rsidP="00B634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839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340A" w:rsidRDefault="00B6340A" w:rsidP="00B6340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51A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na sprzedaż samochodu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osobowego Ford Mondeo, nr rej. TSK A001 ma formę przetargu ustnego (licytacji).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przetargu mogą brać udział osoby fizyczne i prawne.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prowadzi licytację.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Przewodniczący komisji otwiera przetarg poprzez podanie ceny początkowej samochodu osobowego, która wynosi 3 470,00 zł (słownie: trzy tysiące czterysta siedemdziesiąt złotych 00/100).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prowadzony będzie w formie licytacji odbywającej się „w górę” poprzez postąpienie. Przetarg jest ważny, jeśli nastąpi jedno postąpienie. Postąpienie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licytacji nie może wynosić mniej niż 50,00 zł (słownie pięćdziesiąt złotych 00/100).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ustne należy składać po podaniu przez licytatora do wiadomości uczestniczących przedmiotu przetargu oraz jego ceny wywoławczej.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Zaoferowana cena przestaje obowiązywać oferenta, gdy inny oferent podczas licytacji przed ustaniem postąpień zaoferował cenę wyższą. 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Nabywcą zostaje oferent, który w licytacji zaoferował najwyższą cenę zakupu przedmiotu przetargu (zadeklarował najwyższą kwotę).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Przewodniczący zamyka przetarg i ogłasza imię i nazwisko lub nazwę albo firmę,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która przetarg wygrała oraz zaoferowaną cenę.</w:t>
      </w:r>
    </w:p>
    <w:p w:rsidR="00B6340A" w:rsidRDefault="00B6340A" w:rsidP="00B6340A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Uczestnik wyłoniony w przetargu zostanie zaproszony do podpisania umowy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terminie określonym przez sprzedającego, nie dłuższym jednak, niż 7 dni od dnia zakończenia licytacji.</w:t>
      </w:r>
    </w:p>
    <w:p w:rsidR="00B6340A" w:rsidRDefault="00B6340A" w:rsidP="00B6340A">
      <w:pPr>
        <w:pStyle w:val="Akapitzlist"/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6340A" w:rsidRPr="005B7630" w:rsidRDefault="00B6340A" w:rsidP="00B6340A">
      <w:pPr>
        <w:pStyle w:val="Akapitzlist"/>
        <w:spacing w:after="0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76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</w:p>
    <w:p w:rsidR="00B6340A" w:rsidRDefault="00B6340A" w:rsidP="00B6340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40A">
        <w:rPr>
          <w:rFonts w:ascii="Times New Roman" w:hAnsi="Times New Roman" w:cs="Times New Roman"/>
          <w:sz w:val="24"/>
          <w:szCs w:val="24"/>
        </w:rPr>
        <w:t xml:space="preserve">Do obowiązków komisji należy m.in.: zamieszczenie ogłoszenia o przetargu </w:t>
      </w:r>
      <w:r w:rsidRPr="00D9440A">
        <w:rPr>
          <w:rFonts w:ascii="Times New Roman" w:hAnsi="Times New Roman" w:cs="Times New Roman"/>
          <w:sz w:val="24"/>
          <w:szCs w:val="24"/>
        </w:rPr>
        <w:br/>
        <w:t xml:space="preserve">na tablicy ogłoszeń w siedzibie Starostwa Powiatowego, w Biuletynie Informacji Publicznej Powiatu Skarżyskiego </w:t>
      </w:r>
      <w:hyperlink r:id="rId5" w:history="1">
        <w:r w:rsidRPr="00752580">
          <w:rPr>
            <w:rStyle w:val="Hipercze"/>
            <w:rFonts w:ascii="Times New Roman" w:hAnsi="Times New Roman" w:cs="Times New Roman"/>
            <w:sz w:val="24"/>
            <w:szCs w:val="24"/>
          </w:rPr>
          <w:t>http://powiat.skarzyski.lo.pl/</w:t>
        </w:r>
      </w:hyperlink>
      <w:r w:rsidRPr="00D9440A">
        <w:rPr>
          <w:rFonts w:ascii="Times New Roman" w:hAnsi="Times New Roman" w:cs="Times New Roman"/>
          <w:sz w:val="24"/>
          <w:szCs w:val="24"/>
        </w:rPr>
        <w:t xml:space="preserve">, udzielenie informacji </w:t>
      </w:r>
      <w:r>
        <w:rPr>
          <w:rFonts w:ascii="Times New Roman" w:hAnsi="Times New Roman" w:cs="Times New Roman"/>
          <w:sz w:val="24"/>
          <w:szCs w:val="24"/>
        </w:rPr>
        <w:br/>
      </w:r>
      <w:r w:rsidRPr="00D9440A">
        <w:rPr>
          <w:rFonts w:ascii="Times New Roman" w:hAnsi="Times New Roman" w:cs="Times New Roman"/>
          <w:sz w:val="24"/>
          <w:szCs w:val="24"/>
        </w:rPr>
        <w:t xml:space="preserve">o przedmiocie przetargu, przeprowadzenie przetargu, sporządzenie protokołu końcowego </w:t>
      </w:r>
      <w:r>
        <w:rPr>
          <w:rFonts w:ascii="Times New Roman" w:hAnsi="Times New Roman" w:cs="Times New Roman"/>
          <w:sz w:val="24"/>
          <w:szCs w:val="24"/>
        </w:rPr>
        <w:br/>
      </w:r>
      <w:r w:rsidRPr="00D9440A">
        <w:rPr>
          <w:rFonts w:ascii="Times New Roman" w:hAnsi="Times New Roman" w:cs="Times New Roman"/>
          <w:sz w:val="24"/>
          <w:szCs w:val="24"/>
        </w:rPr>
        <w:t xml:space="preserve">z podaniem wyników przetargu. </w:t>
      </w:r>
    </w:p>
    <w:p w:rsidR="00B6340A" w:rsidRPr="00402E57" w:rsidRDefault="00B6340A" w:rsidP="00B6340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944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przetargu nie mogą uczestniczyć osoby wchodzące w skład komisji przetargowej oraz osoby bliskie tym osobom, a także osoby, które pozostają z członkami komisji przetargowej w takim stosunku prawnym lub faktycznym, że może budzić </w:t>
      </w:r>
      <w:r w:rsidRPr="00D944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to uzasadnione wątpliwości, co do bezstronności komisji przetargowej. </w:t>
      </w:r>
    </w:p>
    <w:p w:rsidR="00760F39" w:rsidRPr="00B6340A" w:rsidRDefault="00B6340A" w:rsidP="00B6340A">
      <w:pPr>
        <w:pStyle w:val="Akapitzlist"/>
        <w:numPr>
          <w:ilvl w:val="0"/>
          <w:numId w:val="2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przystępując do przetargu ustnego złożą oświadczenie o zapoznaniu </w:t>
      </w: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się (i akceptacji) z treścią niniejszego regulaminu, wzoru projektu umowy, a także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stanie technicznym pojazdu. </w:t>
      </w:r>
      <w:r w:rsidRPr="00402E57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oświadczenia stanowi załącznik nr 1, zaś wzór projektu umowy stanowi załącznik nr 2 do niniejszego regulaminu.</w:t>
      </w:r>
    </w:p>
    <w:sectPr w:rsidR="00760F39" w:rsidRPr="00B6340A" w:rsidSect="00441434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7549BB"/>
    <w:multiLevelType w:val="hybridMultilevel"/>
    <w:tmpl w:val="5AEEB21A"/>
    <w:lvl w:ilvl="0" w:tplc="51F465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B7411"/>
    <w:multiLevelType w:val="hybridMultilevel"/>
    <w:tmpl w:val="5A806E98"/>
    <w:lvl w:ilvl="0" w:tplc="045226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40A"/>
    <w:rsid w:val="000445EE"/>
    <w:rsid w:val="00424702"/>
    <w:rsid w:val="0067000D"/>
    <w:rsid w:val="00B6340A"/>
    <w:rsid w:val="00E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F20511-AB38-402F-8DC4-9884C82E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34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40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634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wiat.skarzyski.l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Zalega</dc:creator>
  <cp:lastModifiedBy>Barbara Dygas</cp:lastModifiedBy>
  <cp:revision>2</cp:revision>
  <dcterms:created xsi:type="dcterms:W3CDTF">2017-08-08T06:52:00Z</dcterms:created>
  <dcterms:modified xsi:type="dcterms:W3CDTF">2017-08-08T06:52:00Z</dcterms:modified>
</cp:coreProperties>
</file>