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57" w:type="dxa"/>
          <w:right w:w="57" w:type="dxa"/>
        </w:tblCellMar>
        <w:tblLook w:val="04A0"/>
      </w:tblPr>
      <w:tblGrid>
        <w:gridCol w:w="2564"/>
        <w:gridCol w:w="3366"/>
        <w:gridCol w:w="3256"/>
      </w:tblGrid>
      <w:tr w:rsidR="00D24977" w:rsidRPr="00DC7E93" w:rsidTr="00846AC2">
        <w:tc>
          <w:tcPr>
            <w:tcW w:w="1396" w:type="pct"/>
            <w:shd w:val="clear" w:color="auto" w:fill="FFFFFF"/>
          </w:tcPr>
          <w:p w:rsidR="00D24977" w:rsidRPr="00DC7E93" w:rsidRDefault="00C30D3E" w:rsidP="00846AC2">
            <w:pPr>
              <w:rPr>
                <w:noProof/>
              </w:rPr>
            </w:pPr>
            <w:r>
              <w:rPr>
                <w:noProof/>
              </w:rPr>
              <w:t xml:space="preserve">                                              </w:t>
            </w:r>
            <w:r w:rsidR="00D24977" w:rsidRPr="00DC7E93">
              <w:rPr>
                <w:noProof/>
              </w:rPr>
              <w:drawing>
                <wp:inline distT="0" distB="0" distL="0" distR="0">
                  <wp:extent cx="1295400" cy="552450"/>
                  <wp:effectExtent l="19050" t="0" r="0" b="0"/>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srcRect/>
                          <a:stretch>
                            <a:fillRect/>
                          </a:stretch>
                        </pic:blipFill>
                        <pic:spPr bwMode="auto">
                          <a:xfrm>
                            <a:off x="0" y="0"/>
                            <a:ext cx="1295400" cy="552450"/>
                          </a:xfrm>
                          <a:prstGeom prst="rect">
                            <a:avLst/>
                          </a:prstGeom>
                          <a:noFill/>
                          <a:ln w="9525">
                            <a:noFill/>
                            <a:miter lim="800000"/>
                            <a:headEnd/>
                            <a:tailEnd/>
                          </a:ln>
                        </pic:spPr>
                      </pic:pic>
                    </a:graphicData>
                  </a:graphic>
                </wp:inline>
              </w:drawing>
            </w:r>
          </w:p>
        </w:tc>
        <w:tc>
          <w:tcPr>
            <w:tcW w:w="1832" w:type="pct"/>
            <w:shd w:val="clear" w:color="auto" w:fill="FFFFFF"/>
          </w:tcPr>
          <w:p w:rsidR="00D24977" w:rsidRPr="00DC7E93" w:rsidRDefault="00D24977" w:rsidP="00846AC2">
            <w:pPr>
              <w:ind w:left="-58" w:right="130"/>
              <w:jc w:val="center"/>
              <w:rPr>
                <w:noProof/>
              </w:rPr>
            </w:pPr>
            <w:r w:rsidRPr="00DC7E93">
              <w:rPr>
                <w:noProof/>
              </w:rPr>
              <w:drawing>
                <wp:inline distT="0" distB="0" distL="0" distR="0">
                  <wp:extent cx="1209675" cy="552450"/>
                  <wp:effectExtent l="19050" t="0" r="9525" b="0"/>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cstate="print"/>
                          <a:srcRect/>
                          <a:stretch>
                            <a:fillRect/>
                          </a:stretch>
                        </pic:blipFill>
                        <pic:spPr bwMode="auto">
                          <a:xfrm>
                            <a:off x="0" y="0"/>
                            <a:ext cx="1209675" cy="552450"/>
                          </a:xfrm>
                          <a:prstGeom prst="rect">
                            <a:avLst/>
                          </a:prstGeom>
                          <a:noFill/>
                          <a:ln w="9525">
                            <a:noFill/>
                            <a:miter lim="800000"/>
                            <a:headEnd/>
                            <a:tailEnd/>
                          </a:ln>
                        </pic:spPr>
                      </pic:pic>
                    </a:graphicData>
                  </a:graphic>
                </wp:inline>
              </w:drawing>
            </w:r>
          </w:p>
        </w:tc>
        <w:tc>
          <w:tcPr>
            <w:tcW w:w="1772" w:type="pct"/>
            <w:shd w:val="clear" w:color="auto" w:fill="FFFFFF"/>
          </w:tcPr>
          <w:p w:rsidR="00D24977" w:rsidRPr="00DC7E93" w:rsidRDefault="00D24977" w:rsidP="00846AC2">
            <w:pPr>
              <w:jc w:val="right"/>
              <w:rPr>
                <w:noProof/>
              </w:rPr>
            </w:pPr>
            <w:r w:rsidRPr="00DC7E93">
              <w:rPr>
                <w:noProof/>
              </w:rPr>
              <w:drawing>
                <wp:inline distT="0" distB="0" distL="0" distR="0">
                  <wp:extent cx="1828800" cy="552450"/>
                  <wp:effectExtent l="1905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0" cstate="print"/>
                          <a:srcRect/>
                          <a:stretch>
                            <a:fillRect/>
                          </a:stretch>
                        </pic:blipFill>
                        <pic:spPr bwMode="auto">
                          <a:xfrm>
                            <a:off x="0" y="0"/>
                            <a:ext cx="1828800" cy="552450"/>
                          </a:xfrm>
                          <a:prstGeom prst="rect">
                            <a:avLst/>
                          </a:prstGeom>
                          <a:noFill/>
                          <a:ln w="9525">
                            <a:noFill/>
                            <a:miter lim="800000"/>
                            <a:headEnd/>
                            <a:tailEnd/>
                          </a:ln>
                        </pic:spPr>
                      </pic:pic>
                    </a:graphicData>
                  </a:graphic>
                </wp:inline>
              </w:drawing>
            </w:r>
          </w:p>
        </w:tc>
      </w:tr>
    </w:tbl>
    <w:p w:rsidR="005B4B3E" w:rsidRPr="00DC7E93" w:rsidRDefault="00ED39AA" w:rsidP="005B4B3E">
      <w:pPr>
        <w:jc w:val="center"/>
        <w:rPr>
          <w:b/>
          <w:sz w:val="28"/>
        </w:rPr>
      </w:pPr>
      <w:r w:rsidRPr="00DC7E93">
        <w:rPr>
          <w:b/>
          <w:sz w:val="28"/>
        </w:rPr>
        <w:t xml:space="preserve">       </w:t>
      </w:r>
    </w:p>
    <w:p w:rsidR="00666801" w:rsidRPr="00DC7E93" w:rsidRDefault="00666801" w:rsidP="00666801"/>
    <w:p w:rsidR="00D24977" w:rsidRPr="00DC7E93" w:rsidRDefault="00D24977" w:rsidP="005B4B3E">
      <w:pPr>
        <w:rPr>
          <w:b/>
          <w:sz w:val="24"/>
          <w:szCs w:val="24"/>
        </w:rPr>
      </w:pPr>
    </w:p>
    <w:p w:rsidR="005B4B3E" w:rsidRPr="00DC7E93" w:rsidRDefault="005B4B3E" w:rsidP="005B4B3E">
      <w:pPr>
        <w:rPr>
          <w:b/>
          <w:sz w:val="24"/>
          <w:szCs w:val="24"/>
        </w:rPr>
      </w:pPr>
      <w:r w:rsidRPr="00DC7E93">
        <w:rPr>
          <w:b/>
          <w:sz w:val="24"/>
          <w:szCs w:val="24"/>
        </w:rPr>
        <w:t>Znak postępowania: ZDP</w:t>
      </w:r>
      <w:r w:rsidR="006F4360" w:rsidRPr="00DC7E93">
        <w:rPr>
          <w:b/>
          <w:sz w:val="24"/>
          <w:szCs w:val="24"/>
        </w:rPr>
        <w:t>.272</w:t>
      </w:r>
      <w:r w:rsidR="007C0813" w:rsidRPr="00DC7E93">
        <w:rPr>
          <w:b/>
          <w:sz w:val="24"/>
          <w:szCs w:val="24"/>
        </w:rPr>
        <w:t>.6.</w:t>
      </w:r>
      <w:r w:rsidRPr="00DC7E93">
        <w:rPr>
          <w:b/>
          <w:sz w:val="24"/>
          <w:szCs w:val="24"/>
        </w:rPr>
        <w:t>201</w:t>
      </w:r>
      <w:r w:rsidR="00376EE9" w:rsidRPr="00DC7E93">
        <w:rPr>
          <w:b/>
          <w:sz w:val="24"/>
          <w:szCs w:val="24"/>
        </w:rPr>
        <w:t>8</w:t>
      </w:r>
      <w:r w:rsidR="00536C9A" w:rsidRPr="00DC7E93">
        <w:rPr>
          <w:b/>
          <w:sz w:val="24"/>
          <w:szCs w:val="24"/>
        </w:rPr>
        <w:t xml:space="preserve"> </w:t>
      </w:r>
      <w:r w:rsidRPr="00DC7E93">
        <w:rPr>
          <w:b/>
          <w:sz w:val="24"/>
          <w:szCs w:val="24"/>
        </w:rPr>
        <w:t xml:space="preserve">  </w:t>
      </w:r>
      <w:r w:rsidR="005A3958" w:rsidRPr="00DC7E93">
        <w:rPr>
          <w:b/>
          <w:sz w:val="24"/>
          <w:szCs w:val="24"/>
        </w:rPr>
        <w:t xml:space="preserve">    </w:t>
      </w:r>
      <w:r w:rsidR="0070678F" w:rsidRPr="00DC7E93">
        <w:rPr>
          <w:b/>
          <w:sz w:val="24"/>
          <w:szCs w:val="24"/>
        </w:rPr>
        <w:t xml:space="preserve">  </w:t>
      </w:r>
      <w:r w:rsidR="009429D1" w:rsidRPr="00DC7E93">
        <w:rPr>
          <w:b/>
          <w:sz w:val="24"/>
          <w:szCs w:val="24"/>
        </w:rPr>
        <w:t xml:space="preserve"> </w:t>
      </w:r>
      <w:r w:rsidR="001251E6" w:rsidRPr="00DC7E93">
        <w:rPr>
          <w:b/>
          <w:sz w:val="24"/>
          <w:szCs w:val="24"/>
        </w:rPr>
        <w:t xml:space="preserve">  </w:t>
      </w:r>
      <w:r w:rsidR="0046730F" w:rsidRPr="00DC7E93">
        <w:rPr>
          <w:b/>
          <w:sz w:val="24"/>
          <w:szCs w:val="24"/>
        </w:rPr>
        <w:t xml:space="preserve">  </w:t>
      </w:r>
      <w:r w:rsidRPr="00DC7E93">
        <w:rPr>
          <w:b/>
          <w:sz w:val="24"/>
          <w:szCs w:val="24"/>
        </w:rPr>
        <w:t>Skarżysko-Kamienna, dnia</w:t>
      </w:r>
      <w:r w:rsidR="00ED2CBF" w:rsidRPr="00DC7E93">
        <w:rPr>
          <w:b/>
          <w:sz w:val="24"/>
          <w:szCs w:val="24"/>
        </w:rPr>
        <w:t xml:space="preserve"> </w:t>
      </w:r>
      <w:r w:rsidR="00C8724A">
        <w:rPr>
          <w:b/>
          <w:sz w:val="24"/>
          <w:szCs w:val="24"/>
        </w:rPr>
        <w:t>31.10.</w:t>
      </w:r>
      <w:r w:rsidR="003050CB" w:rsidRPr="00DC7E93">
        <w:rPr>
          <w:b/>
          <w:sz w:val="24"/>
          <w:szCs w:val="24"/>
        </w:rPr>
        <w:t>.</w:t>
      </w:r>
      <w:r w:rsidRPr="00DC7E93">
        <w:rPr>
          <w:b/>
          <w:sz w:val="24"/>
          <w:szCs w:val="24"/>
        </w:rPr>
        <w:t>201</w:t>
      </w:r>
      <w:r w:rsidR="00376EE9" w:rsidRPr="00DC7E93">
        <w:rPr>
          <w:b/>
          <w:sz w:val="24"/>
          <w:szCs w:val="24"/>
        </w:rPr>
        <w:t>8</w:t>
      </w:r>
      <w:r w:rsidRPr="00DC7E93">
        <w:rPr>
          <w:b/>
          <w:sz w:val="24"/>
          <w:szCs w:val="24"/>
        </w:rPr>
        <w:t xml:space="preserve"> r.</w:t>
      </w:r>
    </w:p>
    <w:p w:rsidR="005B4B3E" w:rsidRPr="00DC7E93" w:rsidRDefault="005B4B3E" w:rsidP="005B4B3E">
      <w:pPr>
        <w:rPr>
          <w:b/>
          <w:sz w:val="28"/>
        </w:rPr>
      </w:pPr>
    </w:p>
    <w:p w:rsidR="005B4B3E" w:rsidRPr="00DC7E93" w:rsidRDefault="005B4B3E" w:rsidP="005B4B3E">
      <w:pPr>
        <w:rPr>
          <w:b/>
          <w:sz w:val="28"/>
        </w:rPr>
      </w:pPr>
    </w:p>
    <w:p w:rsidR="005B4B3E" w:rsidRPr="00DC7E93" w:rsidRDefault="005B4B3E" w:rsidP="005B4B3E">
      <w:pPr>
        <w:rPr>
          <w:b/>
          <w:sz w:val="28"/>
        </w:rPr>
      </w:pPr>
    </w:p>
    <w:p w:rsidR="005B4B3E" w:rsidRPr="00DC7E93" w:rsidRDefault="005B4B3E" w:rsidP="005B4B3E">
      <w:pPr>
        <w:rPr>
          <w:b/>
          <w:sz w:val="28"/>
        </w:rPr>
      </w:pPr>
    </w:p>
    <w:p w:rsidR="005B4B3E" w:rsidRPr="00DC7E93" w:rsidRDefault="005B4B3E" w:rsidP="005B4B3E">
      <w:pPr>
        <w:rPr>
          <w:b/>
          <w:sz w:val="28"/>
        </w:rPr>
      </w:pPr>
    </w:p>
    <w:p w:rsidR="005B4B3E" w:rsidRPr="00DC7E93" w:rsidRDefault="005B4B3E" w:rsidP="005B4B3E">
      <w:pPr>
        <w:pStyle w:val="Nagwek2"/>
        <w:jc w:val="center"/>
        <w:rPr>
          <w:shadow w:val="0"/>
          <w:sz w:val="32"/>
          <w:szCs w:val="32"/>
          <w:u w:val="single"/>
        </w:rPr>
      </w:pPr>
      <w:r w:rsidRPr="00DC7E93">
        <w:rPr>
          <w:shadow w:val="0"/>
          <w:sz w:val="32"/>
          <w:szCs w:val="32"/>
          <w:u w:val="single"/>
        </w:rPr>
        <w:t>SPECYFIKACJA   ISTOTNYCH   WARUNKÓW</w:t>
      </w:r>
    </w:p>
    <w:p w:rsidR="005B4B3E" w:rsidRPr="00DC7E93" w:rsidRDefault="005B4B3E" w:rsidP="005B4B3E">
      <w:pPr>
        <w:pStyle w:val="Nagwek2"/>
        <w:rPr>
          <w:shadow w:val="0"/>
          <w:sz w:val="32"/>
          <w:szCs w:val="32"/>
          <w:u w:val="single"/>
        </w:rPr>
      </w:pPr>
      <w:r w:rsidRPr="00DC7E93">
        <w:rPr>
          <w:shadow w:val="0"/>
          <w:sz w:val="32"/>
          <w:szCs w:val="32"/>
        </w:rPr>
        <w:t xml:space="preserve">                                      </w:t>
      </w:r>
      <w:r w:rsidR="00EA4830" w:rsidRPr="00DC7E93">
        <w:rPr>
          <w:shadow w:val="0"/>
          <w:sz w:val="32"/>
          <w:szCs w:val="32"/>
        </w:rPr>
        <w:t xml:space="preserve">    </w:t>
      </w:r>
      <w:r w:rsidRPr="00DC7E93">
        <w:rPr>
          <w:shadow w:val="0"/>
          <w:sz w:val="32"/>
          <w:szCs w:val="32"/>
          <w:u w:val="single"/>
        </w:rPr>
        <w:t>ZAMÓWIENIA</w:t>
      </w:r>
    </w:p>
    <w:p w:rsidR="005B4B3E" w:rsidRPr="00DC7E93" w:rsidRDefault="005B4B3E" w:rsidP="005B4B3E">
      <w:pPr>
        <w:rPr>
          <w:b/>
          <w:sz w:val="24"/>
        </w:rPr>
      </w:pPr>
    </w:p>
    <w:p w:rsidR="005B4B3E" w:rsidRPr="00DC7E93" w:rsidRDefault="005B4B3E" w:rsidP="005B4B3E">
      <w:pPr>
        <w:rPr>
          <w:b/>
          <w:sz w:val="24"/>
        </w:rPr>
      </w:pPr>
    </w:p>
    <w:p w:rsidR="005B4B3E" w:rsidRPr="00DC7E93" w:rsidRDefault="005B4B3E" w:rsidP="005B4B3E">
      <w:pPr>
        <w:rPr>
          <w:b/>
          <w:sz w:val="24"/>
        </w:rPr>
      </w:pPr>
    </w:p>
    <w:p w:rsidR="005B4B3E" w:rsidRPr="00DC7E93" w:rsidRDefault="005B4B3E" w:rsidP="005B4B3E">
      <w:pPr>
        <w:jc w:val="center"/>
        <w:rPr>
          <w:sz w:val="24"/>
          <w:szCs w:val="24"/>
        </w:rPr>
      </w:pPr>
      <w:r w:rsidRPr="00DC7E93">
        <w:rPr>
          <w:sz w:val="24"/>
          <w:szCs w:val="24"/>
        </w:rPr>
        <w:t xml:space="preserve">w postępowaniu o udzielenie zamówienia publicznego prowadzonym w trybie                   przetargu nieograniczonego </w:t>
      </w:r>
      <w:r w:rsidR="00D73316" w:rsidRPr="00DC7E93">
        <w:rPr>
          <w:sz w:val="24"/>
          <w:szCs w:val="24"/>
        </w:rPr>
        <w:t>pn</w:t>
      </w:r>
      <w:r w:rsidR="005735B7" w:rsidRPr="00DC7E93">
        <w:rPr>
          <w:sz w:val="24"/>
          <w:szCs w:val="24"/>
        </w:rPr>
        <w:t>:</w:t>
      </w:r>
    </w:p>
    <w:p w:rsidR="005B4B3E" w:rsidRPr="00DC7E93" w:rsidRDefault="005B4B3E" w:rsidP="005034B4">
      <w:pPr>
        <w:jc w:val="center"/>
        <w:rPr>
          <w:sz w:val="24"/>
          <w:szCs w:val="24"/>
        </w:rPr>
      </w:pPr>
    </w:p>
    <w:p w:rsidR="00440661" w:rsidRPr="00DC7E93" w:rsidRDefault="00440661" w:rsidP="005034B4">
      <w:pPr>
        <w:jc w:val="center"/>
        <w:rPr>
          <w:sz w:val="24"/>
          <w:szCs w:val="24"/>
        </w:rPr>
      </w:pPr>
    </w:p>
    <w:p w:rsidR="007C0813" w:rsidRPr="00DC7E93" w:rsidRDefault="00CC0A05" w:rsidP="007C0813">
      <w:pPr>
        <w:pStyle w:val="Nagwek"/>
        <w:tabs>
          <w:tab w:val="clear" w:pos="4536"/>
          <w:tab w:val="clear" w:pos="9072"/>
        </w:tabs>
        <w:jc w:val="center"/>
        <w:rPr>
          <w:b/>
          <w:sz w:val="24"/>
          <w:szCs w:val="24"/>
        </w:rPr>
      </w:pPr>
      <w:r w:rsidRPr="00DC7E93">
        <w:rPr>
          <w:b/>
          <w:sz w:val="24"/>
          <w:szCs w:val="24"/>
        </w:rPr>
        <w:t xml:space="preserve">Opracowanie dokumentacji projektowej </w:t>
      </w:r>
      <w:r w:rsidR="00BF4819" w:rsidRPr="00DC7E93">
        <w:rPr>
          <w:b/>
          <w:sz w:val="24"/>
          <w:szCs w:val="24"/>
        </w:rPr>
        <w:t xml:space="preserve">dla zadania </w:t>
      </w:r>
      <w:r w:rsidRPr="00DC7E93">
        <w:rPr>
          <w:b/>
          <w:sz w:val="24"/>
          <w:szCs w:val="24"/>
        </w:rPr>
        <w:t xml:space="preserve">pn. </w:t>
      </w:r>
      <w:r w:rsidR="007C0813" w:rsidRPr="00DC7E93">
        <w:rPr>
          <w:b/>
          <w:sz w:val="24"/>
          <w:szCs w:val="24"/>
        </w:rPr>
        <w:t xml:space="preserve">„Budowa zintegrowanego systemu komunikacyjnego obejmującego wykonanie przebudowy istniejącego układu komunikacyjnego wraz z budową obiektu w celu przekroczenia linii kolejowej </w:t>
      </w:r>
      <w:r w:rsidRPr="00DC7E93">
        <w:rPr>
          <w:b/>
          <w:sz w:val="24"/>
          <w:szCs w:val="24"/>
        </w:rPr>
        <w:t xml:space="preserve">                               </w:t>
      </w:r>
      <w:r w:rsidR="007C0813" w:rsidRPr="00DC7E93">
        <w:rPr>
          <w:b/>
          <w:sz w:val="24"/>
          <w:szCs w:val="24"/>
        </w:rPr>
        <w:t xml:space="preserve">Nr 8 </w:t>
      </w:r>
      <w:proofErr w:type="spellStart"/>
      <w:r w:rsidR="007C0813" w:rsidRPr="00DC7E93">
        <w:rPr>
          <w:b/>
          <w:sz w:val="24"/>
          <w:szCs w:val="24"/>
        </w:rPr>
        <w:t>Warszawa–Kraków</w:t>
      </w:r>
      <w:proofErr w:type="spellEnd"/>
      <w:r w:rsidR="007C0813" w:rsidRPr="00DC7E93">
        <w:rPr>
          <w:b/>
          <w:sz w:val="24"/>
          <w:szCs w:val="24"/>
        </w:rPr>
        <w:t xml:space="preserve"> i skomunikowania Osiedla Dolna  Kamienna </w:t>
      </w:r>
      <w:r w:rsidRPr="00DC7E93">
        <w:rPr>
          <w:b/>
          <w:sz w:val="24"/>
          <w:szCs w:val="24"/>
        </w:rPr>
        <w:t xml:space="preserve">                                          </w:t>
      </w:r>
      <w:r w:rsidR="007C0813" w:rsidRPr="00DC7E93">
        <w:rPr>
          <w:b/>
          <w:sz w:val="24"/>
          <w:szCs w:val="24"/>
        </w:rPr>
        <w:t>z Osiedlem Przydworcowym w Skarżysku-Kamiennej”</w:t>
      </w:r>
    </w:p>
    <w:p w:rsidR="009E4781" w:rsidRPr="00DC7E93" w:rsidRDefault="009E4781" w:rsidP="009E4781">
      <w:pPr>
        <w:spacing w:before="100" w:beforeAutospacing="1"/>
        <w:ind w:left="720"/>
        <w:rPr>
          <w:b/>
          <w:sz w:val="24"/>
          <w:szCs w:val="24"/>
        </w:rPr>
      </w:pPr>
    </w:p>
    <w:p w:rsidR="008D1BE4" w:rsidRPr="00DC7E93" w:rsidRDefault="008D1BE4" w:rsidP="00BF575A">
      <w:pPr>
        <w:jc w:val="center"/>
        <w:rPr>
          <w:sz w:val="24"/>
        </w:rPr>
      </w:pPr>
    </w:p>
    <w:p w:rsidR="005B4B3E" w:rsidRPr="00DC7E93" w:rsidRDefault="005B4B3E" w:rsidP="005B4B3E">
      <w:pPr>
        <w:jc w:val="center"/>
        <w:rPr>
          <w:i/>
          <w:sz w:val="22"/>
          <w:szCs w:val="22"/>
        </w:rPr>
      </w:pPr>
      <w:r w:rsidRPr="00DC7E93">
        <w:rPr>
          <w:i/>
          <w:sz w:val="22"/>
          <w:szCs w:val="22"/>
        </w:rPr>
        <w:t xml:space="preserve">Zamówienie o wartości mniejszej niż kwoty określone w przepisach wydanych na podstawie                              art. 11 ust. 8 ustawy z dnia 29 stycznia 2004 r. – Prawo zamówień publicznych </w:t>
      </w:r>
    </w:p>
    <w:p w:rsidR="005B4B3E" w:rsidRPr="00DC7E93" w:rsidRDefault="005B4B3E" w:rsidP="005B4B3E">
      <w:pPr>
        <w:rPr>
          <w:i/>
          <w:sz w:val="22"/>
          <w:szCs w:val="22"/>
        </w:rPr>
      </w:pPr>
    </w:p>
    <w:p w:rsidR="005B4B3E" w:rsidRPr="00DC7E93" w:rsidRDefault="005B4B3E" w:rsidP="005B4B3E">
      <w:pPr>
        <w:rPr>
          <w:b/>
          <w:sz w:val="24"/>
        </w:rPr>
      </w:pPr>
    </w:p>
    <w:p w:rsidR="005B4B3E" w:rsidRPr="00DC7E93" w:rsidRDefault="005B4B3E" w:rsidP="005B4B3E"/>
    <w:p w:rsidR="005B4B3E" w:rsidRPr="00DC7E93" w:rsidRDefault="005B4B3E" w:rsidP="005B4B3E">
      <w:pPr>
        <w:pStyle w:val="Podtytu"/>
        <w:jc w:val="left"/>
        <w:rPr>
          <w:rFonts w:ascii="Times New Roman" w:hAnsi="Times New Roman"/>
        </w:rPr>
      </w:pPr>
      <w:r w:rsidRPr="00DC7E93">
        <w:rPr>
          <w:rFonts w:ascii="Times New Roman" w:hAnsi="Times New Roman"/>
        </w:rPr>
        <w:t xml:space="preserve">           </w:t>
      </w:r>
    </w:p>
    <w:p w:rsidR="005B4B3E" w:rsidRPr="00DC7E93" w:rsidRDefault="005B4B3E" w:rsidP="005B4B3E">
      <w:pPr>
        <w:rPr>
          <w:b/>
          <w:sz w:val="24"/>
          <w:szCs w:val="24"/>
        </w:rPr>
      </w:pPr>
      <w:r w:rsidRPr="00DC7E93">
        <w:rPr>
          <w:b/>
          <w:sz w:val="24"/>
          <w:szCs w:val="24"/>
        </w:rPr>
        <w:t>ZAMAWIAJĄCY:</w:t>
      </w:r>
    </w:p>
    <w:p w:rsidR="005B4B3E" w:rsidRPr="00DC7E93" w:rsidRDefault="005B4B3E" w:rsidP="005B4B3E">
      <w:pPr>
        <w:rPr>
          <w:b/>
          <w:sz w:val="24"/>
          <w:szCs w:val="24"/>
        </w:rPr>
      </w:pPr>
      <w:r w:rsidRPr="00DC7E93">
        <w:rPr>
          <w:b/>
          <w:sz w:val="24"/>
          <w:szCs w:val="24"/>
        </w:rPr>
        <w:t xml:space="preserve">Powiat Skarżyski reprezentowany przez </w:t>
      </w:r>
    </w:p>
    <w:p w:rsidR="005B4B3E" w:rsidRPr="00DC7E93" w:rsidRDefault="005B4B3E" w:rsidP="005B4B3E">
      <w:pPr>
        <w:rPr>
          <w:b/>
          <w:sz w:val="24"/>
          <w:szCs w:val="24"/>
        </w:rPr>
      </w:pPr>
      <w:r w:rsidRPr="00DC7E93">
        <w:rPr>
          <w:b/>
          <w:sz w:val="24"/>
          <w:szCs w:val="24"/>
        </w:rPr>
        <w:t xml:space="preserve">Zarząd  Dróg  Powiatowych </w:t>
      </w:r>
    </w:p>
    <w:p w:rsidR="005B4B3E" w:rsidRPr="00DC7E93" w:rsidRDefault="005B4B3E" w:rsidP="005B4B3E">
      <w:pPr>
        <w:rPr>
          <w:b/>
          <w:sz w:val="24"/>
          <w:szCs w:val="24"/>
        </w:rPr>
      </w:pPr>
      <w:r w:rsidRPr="00DC7E93">
        <w:rPr>
          <w:b/>
          <w:sz w:val="24"/>
          <w:szCs w:val="24"/>
        </w:rPr>
        <w:t>Adres: 26-110 Skarżysko-Kamienna, ul. Konarskiego 20</w:t>
      </w:r>
    </w:p>
    <w:p w:rsidR="005B4B3E" w:rsidRPr="00DC7E93" w:rsidRDefault="006A46E4" w:rsidP="005B4B3E">
      <w:pPr>
        <w:rPr>
          <w:b/>
          <w:sz w:val="24"/>
          <w:szCs w:val="24"/>
        </w:rPr>
      </w:pPr>
      <w:r w:rsidRPr="00DC7E93">
        <w:rPr>
          <w:b/>
          <w:sz w:val="24"/>
          <w:szCs w:val="24"/>
        </w:rPr>
        <w:t>t</w:t>
      </w:r>
      <w:r w:rsidR="005B4B3E" w:rsidRPr="00DC7E93">
        <w:rPr>
          <w:b/>
          <w:sz w:val="24"/>
          <w:szCs w:val="24"/>
        </w:rPr>
        <w:t>el.:</w:t>
      </w:r>
      <w:r w:rsidRPr="00DC7E93">
        <w:rPr>
          <w:b/>
          <w:sz w:val="24"/>
          <w:szCs w:val="24"/>
        </w:rPr>
        <w:t>/</w:t>
      </w:r>
      <w:proofErr w:type="spellStart"/>
      <w:r w:rsidRPr="00DC7E93">
        <w:rPr>
          <w:b/>
          <w:sz w:val="24"/>
          <w:szCs w:val="24"/>
        </w:rPr>
        <w:t>fax</w:t>
      </w:r>
      <w:proofErr w:type="spellEnd"/>
      <w:r w:rsidR="005B4B3E" w:rsidRPr="00DC7E93">
        <w:rPr>
          <w:b/>
          <w:sz w:val="24"/>
          <w:szCs w:val="24"/>
        </w:rPr>
        <w:t xml:space="preserve">   41</w:t>
      </w:r>
      <w:r w:rsidRPr="00DC7E93">
        <w:rPr>
          <w:b/>
          <w:sz w:val="24"/>
          <w:szCs w:val="24"/>
        </w:rPr>
        <w:t xml:space="preserve"> </w:t>
      </w:r>
      <w:r w:rsidR="005B4B3E" w:rsidRPr="00DC7E93">
        <w:rPr>
          <w:b/>
          <w:sz w:val="24"/>
          <w:szCs w:val="24"/>
        </w:rPr>
        <w:t>25-24-451</w:t>
      </w:r>
    </w:p>
    <w:p w:rsidR="0099385B" w:rsidRPr="00DC7E93" w:rsidRDefault="00155AA6" w:rsidP="00A36CD2">
      <w:pPr>
        <w:jc w:val="center"/>
        <w:rPr>
          <w:b/>
          <w:sz w:val="24"/>
          <w:szCs w:val="24"/>
        </w:rPr>
      </w:pPr>
      <w:r w:rsidRPr="00DC7E93">
        <w:rPr>
          <w:b/>
          <w:sz w:val="24"/>
          <w:szCs w:val="24"/>
        </w:rPr>
        <w:t xml:space="preserve">                                                   </w:t>
      </w:r>
    </w:p>
    <w:p w:rsidR="009A0A8D" w:rsidRPr="00DC7E93" w:rsidRDefault="009A0A8D" w:rsidP="009A0A8D">
      <w:pPr>
        <w:ind w:left="6372"/>
        <w:rPr>
          <w:b/>
          <w:sz w:val="24"/>
          <w:szCs w:val="24"/>
        </w:rPr>
      </w:pPr>
      <w:r w:rsidRPr="00DC7E93">
        <w:rPr>
          <w:b/>
          <w:sz w:val="24"/>
          <w:szCs w:val="24"/>
        </w:rPr>
        <w:t>ZATWIERDZIŁ</w:t>
      </w:r>
    </w:p>
    <w:p w:rsidR="009A0A8D" w:rsidRPr="00DC7E93" w:rsidRDefault="00BF3CCF" w:rsidP="00BF3CCF">
      <w:pPr>
        <w:ind w:left="6372"/>
        <w:rPr>
          <w:b/>
          <w:sz w:val="24"/>
          <w:szCs w:val="24"/>
        </w:rPr>
      </w:pPr>
      <w:r w:rsidRPr="00DC7E93">
        <w:rPr>
          <w:b/>
          <w:sz w:val="24"/>
          <w:szCs w:val="24"/>
        </w:rPr>
        <w:t xml:space="preserve">    </w:t>
      </w:r>
      <w:r w:rsidR="00920D25" w:rsidRPr="00DC7E93">
        <w:rPr>
          <w:b/>
          <w:sz w:val="24"/>
          <w:szCs w:val="24"/>
        </w:rPr>
        <w:t xml:space="preserve">  </w:t>
      </w:r>
      <w:r w:rsidRPr="00DC7E93">
        <w:rPr>
          <w:b/>
          <w:sz w:val="24"/>
          <w:szCs w:val="24"/>
        </w:rPr>
        <w:t>Dyrektor</w:t>
      </w:r>
    </w:p>
    <w:p w:rsidR="007458A7" w:rsidRPr="00DC7E93" w:rsidRDefault="00920D25" w:rsidP="00AE4C8B">
      <w:pPr>
        <w:ind w:left="5664" w:firstLine="708"/>
        <w:rPr>
          <w:b/>
          <w:sz w:val="24"/>
          <w:szCs w:val="24"/>
        </w:rPr>
      </w:pPr>
      <w:r w:rsidRPr="00DC7E93">
        <w:rPr>
          <w:b/>
          <w:sz w:val="24"/>
          <w:szCs w:val="24"/>
        </w:rPr>
        <w:t xml:space="preserve">   </w:t>
      </w:r>
      <w:r w:rsidR="00174BE8" w:rsidRPr="00DC7E93">
        <w:rPr>
          <w:b/>
          <w:sz w:val="24"/>
          <w:szCs w:val="24"/>
        </w:rPr>
        <w:t xml:space="preserve"> </w:t>
      </w:r>
      <w:r w:rsidRPr="00DC7E93">
        <w:rPr>
          <w:b/>
          <w:sz w:val="24"/>
          <w:szCs w:val="24"/>
        </w:rPr>
        <w:t xml:space="preserve"> </w:t>
      </w:r>
      <w:r w:rsidR="00BF3CCF" w:rsidRPr="00DC7E93">
        <w:rPr>
          <w:b/>
          <w:sz w:val="24"/>
          <w:szCs w:val="24"/>
        </w:rPr>
        <w:t>Marek Czyż</w:t>
      </w:r>
      <w:r w:rsidR="007458A7" w:rsidRPr="00DC7E93">
        <w:rPr>
          <w:b/>
          <w:sz w:val="24"/>
          <w:szCs w:val="24"/>
        </w:rPr>
        <w:tab/>
      </w:r>
    </w:p>
    <w:p w:rsidR="00694F8B" w:rsidRPr="00DC7E93" w:rsidRDefault="00694F8B" w:rsidP="00912F6B">
      <w:pPr>
        <w:rPr>
          <w:b/>
          <w:sz w:val="24"/>
          <w:szCs w:val="24"/>
        </w:rPr>
      </w:pPr>
    </w:p>
    <w:p w:rsidR="005B4B3E" w:rsidRPr="00DC7E93" w:rsidRDefault="005B4B3E" w:rsidP="005B4B3E">
      <w:pPr>
        <w:pStyle w:val="Lista"/>
        <w:numPr>
          <w:ilvl w:val="0"/>
          <w:numId w:val="1"/>
        </w:numPr>
        <w:tabs>
          <w:tab w:val="num" w:pos="360"/>
        </w:tabs>
        <w:ind w:left="360"/>
        <w:rPr>
          <w:rFonts w:ascii="Times New Roman" w:hAnsi="Times New Roman"/>
          <w:b/>
          <w:sz w:val="24"/>
          <w:szCs w:val="24"/>
        </w:rPr>
      </w:pPr>
      <w:r w:rsidRPr="00DC7E93">
        <w:rPr>
          <w:rFonts w:ascii="Times New Roman" w:hAnsi="Times New Roman"/>
          <w:b/>
          <w:sz w:val="24"/>
          <w:szCs w:val="24"/>
        </w:rPr>
        <w:t xml:space="preserve">    </w:t>
      </w:r>
      <w:r w:rsidRPr="00DC7E93">
        <w:rPr>
          <w:rFonts w:ascii="Times New Roman" w:hAnsi="Times New Roman"/>
          <w:b/>
          <w:sz w:val="24"/>
          <w:szCs w:val="24"/>
        </w:rPr>
        <w:tab/>
        <w:t>NAZWA   I  ADRES  ZAMAWIAJĄCEGO</w:t>
      </w:r>
      <w:r w:rsidRPr="00DC7E93">
        <w:rPr>
          <w:rFonts w:ascii="Times New Roman" w:hAnsi="Times New Roman"/>
          <w:b/>
          <w:sz w:val="24"/>
          <w:szCs w:val="24"/>
        </w:rPr>
        <w:tab/>
        <w:t xml:space="preserve">   </w:t>
      </w:r>
    </w:p>
    <w:p w:rsidR="005B4B3E" w:rsidRPr="00DC7E93" w:rsidRDefault="005B4B3E" w:rsidP="005B4B3E">
      <w:pPr>
        <w:pStyle w:val="Lista"/>
        <w:tabs>
          <w:tab w:val="num" w:pos="360"/>
        </w:tabs>
        <w:ind w:left="360" w:hanging="360"/>
        <w:rPr>
          <w:rFonts w:ascii="Times New Roman" w:hAnsi="Times New Roman"/>
          <w:sz w:val="24"/>
          <w:szCs w:val="24"/>
        </w:rPr>
      </w:pPr>
      <w:r w:rsidRPr="00DC7E93">
        <w:rPr>
          <w:rFonts w:ascii="Times New Roman" w:hAnsi="Times New Roman"/>
          <w:b/>
          <w:sz w:val="24"/>
          <w:szCs w:val="24"/>
        </w:rPr>
        <w:tab/>
      </w:r>
      <w:r w:rsidRPr="00DC7E93">
        <w:rPr>
          <w:rFonts w:ascii="Times New Roman" w:hAnsi="Times New Roman"/>
          <w:sz w:val="24"/>
          <w:szCs w:val="24"/>
        </w:rPr>
        <w:t xml:space="preserve">    </w:t>
      </w:r>
      <w:r w:rsidRPr="00DC7E93">
        <w:rPr>
          <w:rFonts w:ascii="Times New Roman" w:hAnsi="Times New Roman"/>
          <w:sz w:val="24"/>
          <w:szCs w:val="24"/>
        </w:rPr>
        <w:tab/>
        <w:t xml:space="preserve">Powiat Skarżyski reprezentowany przez </w:t>
      </w:r>
    </w:p>
    <w:p w:rsidR="005B4B3E" w:rsidRPr="00DC7E93" w:rsidRDefault="005B4B3E" w:rsidP="005B4B3E">
      <w:pPr>
        <w:pStyle w:val="Lista"/>
        <w:tabs>
          <w:tab w:val="num" w:pos="360"/>
        </w:tabs>
        <w:ind w:left="360" w:hanging="360"/>
        <w:rPr>
          <w:rFonts w:ascii="Times New Roman" w:hAnsi="Times New Roman"/>
          <w:sz w:val="24"/>
          <w:szCs w:val="24"/>
        </w:rPr>
      </w:pPr>
      <w:r w:rsidRPr="00DC7E93">
        <w:rPr>
          <w:rFonts w:ascii="Times New Roman" w:hAnsi="Times New Roman"/>
          <w:sz w:val="24"/>
          <w:szCs w:val="24"/>
        </w:rPr>
        <w:tab/>
      </w:r>
      <w:r w:rsidRPr="00DC7E93">
        <w:rPr>
          <w:rFonts w:ascii="Times New Roman" w:hAnsi="Times New Roman"/>
          <w:sz w:val="24"/>
          <w:szCs w:val="24"/>
        </w:rPr>
        <w:tab/>
        <w:t xml:space="preserve">Zarząd  Dróg  Powiatowych </w:t>
      </w:r>
    </w:p>
    <w:p w:rsidR="005B4B3E" w:rsidRPr="00DC7E93" w:rsidRDefault="00920D25" w:rsidP="005B4B3E">
      <w:pPr>
        <w:pStyle w:val="Lista"/>
        <w:tabs>
          <w:tab w:val="num" w:pos="360"/>
        </w:tabs>
        <w:ind w:left="360" w:hanging="360"/>
        <w:rPr>
          <w:rFonts w:ascii="Times New Roman" w:hAnsi="Times New Roman"/>
          <w:sz w:val="24"/>
          <w:szCs w:val="24"/>
        </w:rPr>
      </w:pPr>
      <w:r w:rsidRPr="00DC7E93">
        <w:rPr>
          <w:rFonts w:ascii="Times New Roman" w:hAnsi="Times New Roman"/>
          <w:sz w:val="24"/>
          <w:szCs w:val="24"/>
        </w:rPr>
        <w:tab/>
        <w:t xml:space="preserve">    </w:t>
      </w:r>
      <w:r w:rsidRPr="00DC7E93">
        <w:rPr>
          <w:rFonts w:ascii="Times New Roman" w:hAnsi="Times New Roman"/>
          <w:sz w:val="24"/>
          <w:szCs w:val="24"/>
        </w:rPr>
        <w:tab/>
      </w:r>
      <w:r w:rsidR="005B4B3E" w:rsidRPr="00DC7E93">
        <w:rPr>
          <w:rFonts w:ascii="Times New Roman" w:hAnsi="Times New Roman"/>
          <w:sz w:val="24"/>
          <w:szCs w:val="24"/>
        </w:rPr>
        <w:t>26-110 Skarżysko-Kamienna, ul. Konarskiego 20</w:t>
      </w:r>
    </w:p>
    <w:p w:rsidR="005B4B3E" w:rsidRPr="00DC7E93" w:rsidRDefault="005B4B3E" w:rsidP="005B4B3E">
      <w:pPr>
        <w:pStyle w:val="Lista"/>
        <w:ind w:left="0" w:firstLine="360"/>
        <w:rPr>
          <w:rFonts w:ascii="Times New Roman" w:hAnsi="Times New Roman"/>
          <w:sz w:val="24"/>
          <w:szCs w:val="24"/>
        </w:rPr>
      </w:pPr>
      <w:r w:rsidRPr="00DC7E93">
        <w:rPr>
          <w:rFonts w:ascii="Times New Roman" w:hAnsi="Times New Roman"/>
          <w:sz w:val="24"/>
          <w:szCs w:val="24"/>
        </w:rPr>
        <w:t xml:space="preserve">    </w:t>
      </w:r>
      <w:r w:rsidRPr="00DC7E93">
        <w:rPr>
          <w:rFonts w:ascii="Times New Roman" w:hAnsi="Times New Roman"/>
          <w:sz w:val="24"/>
          <w:szCs w:val="24"/>
        </w:rPr>
        <w:tab/>
      </w:r>
      <w:proofErr w:type="spellStart"/>
      <w:r w:rsidR="00920D25" w:rsidRPr="00DC7E93">
        <w:rPr>
          <w:rFonts w:ascii="Times New Roman" w:hAnsi="Times New Roman"/>
          <w:sz w:val="24"/>
          <w:szCs w:val="24"/>
        </w:rPr>
        <w:t>t</w:t>
      </w:r>
      <w:r w:rsidRPr="00DC7E93">
        <w:rPr>
          <w:rFonts w:ascii="Times New Roman" w:hAnsi="Times New Roman"/>
          <w:sz w:val="24"/>
          <w:szCs w:val="24"/>
        </w:rPr>
        <w:t>el</w:t>
      </w:r>
      <w:proofErr w:type="spellEnd"/>
      <w:r w:rsidR="00920D25" w:rsidRPr="00DC7E93">
        <w:rPr>
          <w:rFonts w:ascii="Times New Roman" w:hAnsi="Times New Roman"/>
          <w:sz w:val="24"/>
          <w:szCs w:val="24"/>
        </w:rPr>
        <w:t>/</w:t>
      </w:r>
      <w:proofErr w:type="spellStart"/>
      <w:r w:rsidR="00920D25" w:rsidRPr="00DC7E93">
        <w:rPr>
          <w:rFonts w:ascii="Times New Roman" w:hAnsi="Times New Roman"/>
          <w:sz w:val="24"/>
          <w:szCs w:val="24"/>
        </w:rPr>
        <w:t>fax</w:t>
      </w:r>
      <w:proofErr w:type="spellEnd"/>
      <w:r w:rsidRPr="00DC7E93">
        <w:rPr>
          <w:rFonts w:ascii="Times New Roman" w:hAnsi="Times New Roman"/>
          <w:sz w:val="24"/>
          <w:szCs w:val="24"/>
        </w:rPr>
        <w:t>:   41    25-24-451</w:t>
      </w:r>
    </w:p>
    <w:p w:rsidR="008D5EA3" w:rsidRPr="00F17765" w:rsidRDefault="005B4B3E" w:rsidP="00920D25">
      <w:pPr>
        <w:pStyle w:val="Lista"/>
        <w:ind w:left="0" w:firstLine="360"/>
        <w:rPr>
          <w:rFonts w:ascii="Times New Roman" w:hAnsi="Times New Roman"/>
          <w:sz w:val="24"/>
          <w:szCs w:val="24"/>
          <w:lang w:val="en-US"/>
        </w:rPr>
      </w:pPr>
      <w:r w:rsidRPr="00F17765">
        <w:rPr>
          <w:rFonts w:ascii="Times New Roman" w:hAnsi="Times New Roman"/>
          <w:sz w:val="24"/>
          <w:szCs w:val="24"/>
          <w:lang w:val="en-US"/>
        </w:rPr>
        <w:t xml:space="preserve">  </w:t>
      </w:r>
      <w:r w:rsidRPr="00F17765">
        <w:rPr>
          <w:rFonts w:ascii="Times New Roman" w:hAnsi="Times New Roman"/>
          <w:sz w:val="24"/>
          <w:szCs w:val="24"/>
          <w:lang w:val="en-US"/>
        </w:rPr>
        <w:tab/>
      </w:r>
      <w:r w:rsidR="00920D25" w:rsidRPr="00F17765">
        <w:rPr>
          <w:rFonts w:ascii="Times New Roman" w:hAnsi="Times New Roman"/>
          <w:sz w:val="24"/>
          <w:szCs w:val="24"/>
          <w:lang w:val="en-US"/>
        </w:rPr>
        <w:t>e</w:t>
      </w:r>
      <w:r w:rsidR="008D5EA3" w:rsidRPr="00F17765">
        <w:rPr>
          <w:rFonts w:ascii="Times New Roman" w:hAnsi="Times New Roman"/>
          <w:sz w:val="24"/>
          <w:szCs w:val="24"/>
          <w:lang w:val="en-US"/>
        </w:rPr>
        <w:t xml:space="preserve">-mail: </w:t>
      </w:r>
      <w:hyperlink r:id="rId11" w:history="1">
        <w:r w:rsidR="008D5EA3" w:rsidRPr="00F17765">
          <w:rPr>
            <w:rStyle w:val="Hipercze"/>
            <w:rFonts w:ascii="Times New Roman" w:hAnsi="Times New Roman"/>
            <w:color w:val="auto"/>
            <w:sz w:val="24"/>
            <w:szCs w:val="24"/>
            <w:lang w:val="en-US"/>
          </w:rPr>
          <w:t>zdp@skarzysko.powiat.pl</w:t>
        </w:r>
      </w:hyperlink>
    </w:p>
    <w:p w:rsidR="00174BE8" w:rsidRPr="00DC7E93" w:rsidRDefault="008D5EA3" w:rsidP="00174BE8">
      <w:pPr>
        <w:pStyle w:val="Lista"/>
        <w:rPr>
          <w:rFonts w:ascii="Times New Roman" w:hAnsi="Times New Roman"/>
          <w:sz w:val="24"/>
          <w:szCs w:val="24"/>
        </w:rPr>
      </w:pPr>
      <w:r w:rsidRPr="00F17765">
        <w:rPr>
          <w:rFonts w:ascii="Times New Roman" w:hAnsi="Times New Roman"/>
          <w:sz w:val="24"/>
          <w:szCs w:val="24"/>
          <w:lang w:val="en-US"/>
        </w:rPr>
        <w:t xml:space="preserve">       </w:t>
      </w:r>
      <w:r w:rsidR="005B4B3E" w:rsidRPr="00F17765">
        <w:rPr>
          <w:rFonts w:ascii="Times New Roman" w:hAnsi="Times New Roman"/>
          <w:sz w:val="24"/>
          <w:szCs w:val="24"/>
          <w:lang w:val="en-US"/>
        </w:rPr>
        <w:t xml:space="preserve">   </w:t>
      </w:r>
      <w:r w:rsidR="005B4B3E" w:rsidRPr="00F17765">
        <w:rPr>
          <w:rFonts w:ascii="Times New Roman" w:hAnsi="Times New Roman"/>
          <w:sz w:val="24"/>
          <w:szCs w:val="24"/>
          <w:lang w:val="en-US"/>
        </w:rPr>
        <w:tab/>
      </w:r>
      <w:r w:rsidR="005B4B3E" w:rsidRPr="00DC7E93">
        <w:rPr>
          <w:rFonts w:ascii="Times New Roman" w:hAnsi="Times New Roman"/>
          <w:sz w:val="24"/>
          <w:szCs w:val="24"/>
        </w:rPr>
        <w:t>adres strony internetowej</w:t>
      </w:r>
      <w:r w:rsidR="005B4B3E" w:rsidRPr="00DC7E93">
        <w:rPr>
          <w:rFonts w:ascii="Times New Roman" w:hAnsi="Times New Roman"/>
          <w:b/>
          <w:sz w:val="24"/>
          <w:szCs w:val="24"/>
        </w:rPr>
        <w:t xml:space="preserve">:  </w:t>
      </w:r>
      <w:hyperlink r:id="rId12" w:history="1">
        <w:r w:rsidR="00174BE8" w:rsidRPr="00DC7E93">
          <w:rPr>
            <w:rStyle w:val="Hipercze"/>
            <w:rFonts w:ascii="Times New Roman" w:hAnsi="Times New Roman"/>
            <w:color w:val="auto"/>
            <w:sz w:val="24"/>
            <w:szCs w:val="24"/>
          </w:rPr>
          <w:t>www.powiat.skarzyski.lo.pl</w:t>
        </w:r>
      </w:hyperlink>
    </w:p>
    <w:p w:rsidR="00795A58" w:rsidRPr="00DC7E93" w:rsidRDefault="00795A58" w:rsidP="005B4B3E">
      <w:pPr>
        <w:pStyle w:val="Lista"/>
        <w:ind w:left="0" w:firstLine="360"/>
        <w:rPr>
          <w:rFonts w:ascii="Times New Roman" w:hAnsi="Times New Roman"/>
          <w:b/>
          <w:sz w:val="24"/>
        </w:rPr>
      </w:pPr>
    </w:p>
    <w:p w:rsidR="005B4B3E" w:rsidRPr="00DC7E93" w:rsidRDefault="005B4B3E" w:rsidP="005B4B3E">
      <w:pPr>
        <w:ind w:left="705" w:hanging="705"/>
        <w:jc w:val="both"/>
        <w:rPr>
          <w:sz w:val="24"/>
          <w:szCs w:val="24"/>
        </w:rPr>
      </w:pPr>
      <w:r w:rsidRPr="00DC7E93">
        <w:rPr>
          <w:b/>
          <w:sz w:val="24"/>
          <w:szCs w:val="24"/>
        </w:rPr>
        <w:t>2.</w:t>
      </w:r>
      <w:r w:rsidRPr="00DC7E93">
        <w:rPr>
          <w:b/>
          <w:sz w:val="24"/>
          <w:szCs w:val="24"/>
        </w:rPr>
        <w:tab/>
        <w:t>TRYB   UDZIELENIA   ZAMÓWIENIA</w:t>
      </w:r>
      <w:r w:rsidRPr="00DC7E93">
        <w:rPr>
          <w:sz w:val="24"/>
          <w:szCs w:val="24"/>
        </w:rPr>
        <w:tab/>
        <w:t xml:space="preserve">                                                        </w:t>
      </w:r>
    </w:p>
    <w:p w:rsidR="005B4B3E" w:rsidRPr="00DC7E93" w:rsidRDefault="005B4B3E" w:rsidP="005B4B3E">
      <w:pPr>
        <w:ind w:left="703" w:hanging="703"/>
        <w:jc w:val="both"/>
        <w:rPr>
          <w:sz w:val="24"/>
          <w:szCs w:val="24"/>
        </w:rPr>
      </w:pPr>
    </w:p>
    <w:p w:rsidR="005B4B3E" w:rsidRPr="00DC7E93" w:rsidRDefault="005B4B3E" w:rsidP="005B4B3E">
      <w:pPr>
        <w:ind w:left="703" w:hanging="703"/>
        <w:jc w:val="both"/>
        <w:rPr>
          <w:sz w:val="24"/>
          <w:szCs w:val="24"/>
        </w:rPr>
      </w:pPr>
      <w:r w:rsidRPr="00DC7E93">
        <w:rPr>
          <w:sz w:val="24"/>
          <w:szCs w:val="24"/>
        </w:rPr>
        <w:tab/>
        <w:t xml:space="preserve">Postępowanie o udzielenie zamówienia prowadzone jest w trybie przetargu nieograniczonego na podstawie ustawy z dnia 29 stycznia 2004 r. </w:t>
      </w:r>
      <w:r w:rsidR="00D0062A" w:rsidRPr="00DC7E93">
        <w:rPr>
          <w:sz w:val="24"/>
          <w:szCs w:val="24"/>
        </w:rPr>
        <w:t xml:space="preserve">- </w:t>
      </w:r>
      <w:r w:rsidRPr="00DC7E93">
        <w:rPr>
          <w:sz w:val="24"/>
          <w:szCs w:val="24"/>
        </w:rPr>
        <w:t xml:space="preserve">Prawo zamówień publicznych </w:t>
      </w:r>
      <w:r w:rsidR="00A216CC" w:rsidRPr="00DC7E93">
        <w:rPr>
          <w:sz w:val="24"/>
          <w:szCs w:val="24"/>
        </w:rPr>
        <w:t>(</w:t>
      </w:r>
      <w:proofErr w:type="spellStart"/>
      <w:r w:rsidR="00A216CC" w:rsidRPr="00DC7E93">
        <w:rPr>
          <w:sz w:val="24"/>
          <w:szCs w:val="24"/>
        </w:rPr>
        <w:t>t</w:t>
      </w:r>
      <w:r w:rsidR="00170C2B">
        <w:rPr>
          <w:sz w:val="24"/>
          <w:szCs w:val="24"/>
        </w:rPr>
        <w:t>.</w:t>
      </w:r>
      <w:r w:rsidR="00A216CC" w:rsidRPr="00DC7E93">
        <w:rPr>
          <w:sz w:val="24"/>
          <w:szCs w:val="24"/>
        </w:rPr>
        <w:t>j</w:t>
      </w:r>
      <w:proofErr w:type="spellEnd"/>
      <w:r w:rsidR="00A216CC" w:rsidRPr="00DC7E93">
        <w:rPr>
          <w:sz w:val="24"/>
          <w:szCs w:val="24"/>
        </w:rPr>
        <w:t>. Dz. U. z 201</w:t>
      </w:r>
      <w:r w:rsidR="00821362">
        <w:rPr>
          <w:sz w:val="24"/>
          <w:szCs w:val="24"/>
        </w:rPr>
        <w:t>8</w:t>
      </w:r>
      <w:r w:rsidR="00A216CC" w:rsidRPr="00DC7E93">
        <w:rPr>
          <w:sz w:val="24"/>
          <w:szCs w:val="24"/>
        </w:rPr>
        <w:t xml:space="preserve"> r. poz. </w:t>
      </w:r>
      <w:r w:rsidR="00B12FDA" w:rsidRPr="00DC7E93">
        <w:rPr>
          <w:sz w:val="24"/>
          <w:szCs w:val="24"/>
        </w:rPr>
        <w:t>1</w:t>
      </w:r>
      <w:r w:rsidR="00821362">
        <w:rPr>
          <w:sz w:val="24"/>
          <w:szCs w:val="24"/>
        </w:rPr>
        <w:t>986</w:t>
      </w:r>
      <w:r w:rsidR="007D39C2" w:rsidRPr="00DC7E93">
        <w:rPr>
          <w:sz w:val="24"/>
          <w:szCs w:val="24"/>
        </w:rPr>
        <w:t xml:space="preserve">) </w:t>
      </w:r>
      <w:r w:rsidRPr="00DC7E93">
        <w:rPr>
          <w:sz w:val="24"/>
          <w:szCs w:val="24"/>
        </w:rPr>
        <w:t>zwanej dalej „ustawą”</w:t>
      </w:r>
      <w:r w:rsidR="003743A7" w:rsidRPr="00DC7E93">
        <w:rPr>
          <w:sz w:val="24"/>
          <w:szCs w:val="24"/>
        </w:rPr>
        <w:t xml:space="preserve"> </w:t>
      </w:r>
      <w:r w:rsidR="000148A8" w:rsidRPr="00DC7E93">
        <w:rPr>
          <w:sz w:val="24"/>
          <w:szCs w:val="24"/>
        </w:rPr>
        <w:t>lub „</w:t>
      </w:r>
      <w:proofErr w:type="spellStart"/>
      <w:r w:rsidR="000148A8" w:rsidRPr="00DC7E93">
        <w:rPr>
          <w:sz w:val="24"/>
          <w:szCs w:val="24"/>
        </w:rPr>
        <w:t>Pzp</w:t>
      </w:r>
      <w:proofErr w:type="spellEnd"/>
      <w:r w:rsidR="000148A8" w:rsidRPr="00DC7E93">
        <w:rPr>
          <w:sz w:val="24"/>
          <w:szCs w:val="24"/>
        </w:rPr>
        <w:t>”</w:t>
      </w:r>
      <w:r w:rsidRPr="00DC7E93">
        <w:rPr>
          <w:sz w:val="24"/>
          <w:szCs w:val="24"/>
        </w:rPr>
        <w:t xml:space="preserve"> oraz niniejszej Specyfikacji Istotnych Warunków Zamówienia zwanej dalej „SIWZ”. </w:t>
      </w:r>
    </w:p>
    <w:p w:rsidR="005B4B3E" w:rsidRPr="00DC7E93" w:rsidRDefault="005B4B3E" w:rsidP="005B4B3E">
      <w:pPr>
        <w:jc w:val="both"/>
      </w:pPr>
      <w:r w:rsidRPr="00DC7E93">
        <w:rPr>
          <w:sz w:val="24"/>
          <w:szCs w:val="24"/>
        </w:rPr>
        <w:t xml:space="preserve">     </w:t>
      </w:r>
    </w:p>
    <w:p w:rsidR="005B4B3E" w:rsidRPr="00DC7E93" w:rsidRDefault="005B4B3E" w:rsidP="005B4B3E">
      <w:pPr>
        <w:rPr>
          <w:b/>
          <w:sz w:val="26"/>
          <w:szCs w:val="26"/>
        </w:rPr>
      </w:pPr>
      <w:r w:rsidRPr="00DC7E93">
        <w:rPr>
          <w:b/>
          <w:sz w:val="26"/>
          <w:szCs w:val="26"/>
        </w:rPr>
        <w:t>3.        OPIS PRZEDMIOTU ZAMÓWIENIA</w:t>
      </w:r>
    </w:p>
    <w:p w:rsidR="009E4781" w:rsidRPr="00DC7E93" w:rsidRDefault="005B4B3E" w:rsidP="009E4781">
      <w:pPr>
        <w:rPr>
          <w:sz w:val="24"/>
          <w:szCs w:val="24"/>
        </w:rPr>
      </w:pPr>
      <w:r w:rsidRPr="00DC7E93">
        <w:rPr>
          <w:b/>
          <w:sz w:val="26"/>
          <w:szCs w:val="26"/>
        </w:rPr>
        <w:tab/>
      </w:r>
      <w:r w:rsidR="009E4781" w:rsidRPr="00DC7E93">
        <w:rPr>
          <w:b/>
          <w:sz w:val="26"/>
          <w:szCs w:val="26"/>
        </w:rPr>
        <w:tab/>
      </w:r>
    </w:p>
    <w:p w:rsidR="00CC0A05" w:rsidRPr="00DC7E93" w:rsidRDefault="009E4781" w:rsidP="00AD6A44">
      <w:pPr>
        <w:ind w:left="705" w:hanging="705"/>
        <w:jc w:val="both"/>
        <w:rPr>
          <w:b/>
          <w:sz w:val="24"/>
          <w:szCs w:val="24"/>
        </w:rPr>
      </w:pPr>
      <w:r w:rsidRPr="00DC7E93">
        <w:rPr>
          <w:b/>
          <w:sz w:val="24"/>
          <w:szCs w:val="24"/>
        </w:rPr>
        <w:t>3.1.</w:t>
      </w:r>
      <w:r w:rsidRPr="00DC7E93">
        <w:rPr>
          <w:sz w:val="24"/>
          <w:szCs w:val="24"/>
        </w:rPr>
        <w:tab/>
      </w:r>
      <w:bookmarkStart w:id="0" w:name="_GoBack"/>
      <w:bookmarkEnd w:id="0"/>
      <w:r w:rsidR="00AD6A44" w:rsidRPr="00DC7E93">
        <w:rPr>
          <w:sz w:val="24"/>
          <w:szCs w:val="24"/>
        </w:rPr>
        <w:t xml:space="preserve">Przedmiotem zamówienia jest </w:t>
      </w:r>
      <w:r w:rsidR="00CC0A05" w:rsidRPr="00DC7E93">
        <w:rPr>
          <w:b/>
          <w:sz w:val="24"/>
          <w:szCs w:val="24"/>
        </w:rPr>
        <w:t xml:space="preserve">Opracowanie dokumentacji projektowej </w:t>
      </w:r>
      <w:r w:rsidR="00BF4819" w:rsidRPr="00DC7E93">
        <w:rPr>
          <w:b/>
          <w:sz w:val="24"/>
          <w:szCs w:val="24"/>
        </w:rPr>
        <w:t xml:space="preserve">dla zadania </w:t>
      </w:r>
      <w:r w:rsidR="00CC0A05" w:rsidRPr="00DC7E93">
        <w:rPr>
          <w:b/>
          <w:sz w:val="24"/>
          <w:szCs w:val="24"/>
        </w:rPr>
        <w:t xml:space="preserve">pn. „Budowa zintegrowanego systemu komunikacyjnego obejmującego wykonanie przebudowy istniejącego układu komunikacyjnego wraz z budową obiektu w celu przekroczenia linii kolejowej Nr 8 </w:t>
      </w:r>
      <w:proofErr w:type="spellStart"/>
      <w:r w:rsidR="00CC0A05" w:rsidRPr="00DC7E93">
        <w:rPr>
          <w:b/>
          <w:sz w:val="24"/>
          <w:szCs w:val="24"/>
        </w:rPr>
        <w:t>Warszawa–Kraków</w:t>
      </w:r>
      <w:proofErr w:type="spellEnd"/>
      <w:r w:rsidR="00CC0A05" w:rsidRPr="00DC7E93">
        <w:rPr>
          <w:b/>
          <w:sz w:val="24"/>
          <w:szCs w:val="24"/>
        </w:rPr>
        <w:t xml:space="preserve"> </w:t>
      </w:r>
      <w:r w:rsidR="00BF4819" w:rsidRPr="00DC7E93">
        <w:rPr>
          <w:b/>
          <w:sz w:val="24"/>
          <w:szCs w:val="24"/>
        </w:rPr>
        <w:t xml:space="preserve">                                  </w:t>
      </w:r>
      <w:r w:rsidR="00CC0A05" w:rsidRPr="00DC7E93">
        <w:rPr>
          <w:b/>
          <w:sz w:val="24"/>
          <w:szCs w:val="24"/>
        </w:rPr>
        <w:t xml:space="preserve">i skomunikowania Osiedla Dolna  Kamienna z Osiedlem Przydworcowym </w:t>
      </w:r>
      <w:r w:rsidR="00BF4819" w:rsidRPr="00DC7E93">
        <w:rPr>
          <w:b/>
          <w:sz w:val="24"/>
          <w:szCs w:val="24"/>
        </w:rPr>
        <w:t xml:space="preserve">                                </w:t>
      </w:r>
      <w:r w:rsidR="00CC0A05" w:rsidRPr="00DC7E93">
        <w:rPr>
          <w:b/>
          <w:sz w:val="24"/>
          <w:szCs w:val="24"/>
        </w:rPr>
        <w:t xml:space="preserve">w Skarżysku-Kamiennej”. </w:t>
      </w:r>
    </w:p>
    <w:p w:rsidR="00246510" w:rsidRPr="00246510" w:rsidRDefault="00CC0A05" w:rsidP="00246510">
      <w:pPr>
        <w:ind w:left="705" w:hanging="705"/>
        <w:jc w:val="both"/>
        <w:rPr>
          <w:b/>
          <w:sz w:val="24"/>
          <w:szCs w:val="24"/>
        </w:rPr>
      </w:pPr>
      <w:r w:rsidRPr="00DC7E93">
        <w:rPr>
          <w:b/>
          <w:sz w:val="24"/>
          <w:szCs w:val="24"/>
        </w:rPr>
        <w:t xml:space="preserve"> </w:t>
      </w:r>
      <w:r w:rsidRPr="00DC7E93">
        <w:rPr>
          <w:sz w:val="24"/>
          <w:szCs w:val="24"/>
        </w:rPr>
        <w:t xml:space="preserve"> </w:t>
      </w:r>
      <w:r w:rsidRPr="00DC7E93">
        <w:rPr>
          <w:sz w:val="24"/>
          <w:szCs w:val="24"/>
        </w:rPr>
        <w:tab/>
      </w:r>
      <w:r w:rsidR="00246510" w:rsidRPr="00246510">
        <w:rPr>
          <w:b/>
          <w:sz w:val="24"/>
          <w:szCs w:val="24"/>
        </w:rPr>
        <w:t>Zakres rzeczowy dla Jednostki Projektowej – zawartość opracowania:</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 xml:space="preserve">projekt zagospodarowania (plan realizacyjny) terenu objętego opracowaniem </w:t>
      </w:r>
      <w:r w:rsidRPr="00246510">
        <w:rPr>
          <w:b w:val="0"/>
          <w:szCs w:val="24"/>
        </w:rPr>
        <w:br/>
        <w:t>w granicach ustalonej lokalizacji na aktualnych mapach do celów projektowych,</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projekty drogi, skrzyżowań i innych obiektów drogowych wynikających z przyjętego rozwiązania drogowego (profil podłużny opracować w skali 1:100/1000),</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projekty obiektów inżynierskich, jeżeli takie będą wynikać z rozwiązania projektowego,</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 docelowej organizacji ruchu,</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 odwodnienia ulicy,</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projekty obiektów towarzyszących zlokalizowanych w granicach opracowywanej dokumentacji w tym chodniki, przejścia dla pieszych, ścieżki rowerowe, schodnie, zjazdy na posesje, itd.,</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projekty przełożenia lub zabezpieczenia istniejącej infrastruktury (uzbrojenia terenu)</w:t>
      </w:r>
      <w:r w:rsidRPr="00246510">
        <w:rPr>
          <w:szCs w:val="24"/>
        </w:rPr>
        <w:t xml:space="preserve"> </w:t>
      </w:r>
      <w:r w:rsidRPr="00246510">
        <w:rPr>
          <w:b w:val="0"/>
          <w:szCs w:val="24"/>
        </w:rPr>
        <w:t>kolidujących z projektowana drogą,</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 xml:space="preserve">przedmiary robót (wraz ze szczegółowymi wyliczeniami ilości robót) oraz kosztorysy inwestorskie dla wszystkich robót objętych dokumentacją (kosztorysy inwestorskie opracować zgodnie z Rozporządzeniem Ministra Infrastruktury z dnia 18.05.04r. w sprawie metod i podstaw sporządzania kosztorysu inwestorskiego </w:t>
      </w:r>
      <w:proofErr w:type="spellStart"/>
      <w:r w:rsidRPr="00246510">
        <w:rPr>
          <w:b w:val="0"/>
          <w:szCs w:val="24"/>
        </w:rPr>
        <w:t>Dz.U</w:t>
      </w:r>
      <w:proofErr w:type="spellEnd"/>
      <w:r w:rsidRPr="00246510">
        <w:rPr>
          <w:b w:val="0"/>
          <w:szCs w:val="24"/>
        </w:rPr>
        <w:t>. z 2004r. Nr 130 poz. 1389),</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specyfikacje techniczne wykonania i odbioru robót,</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 xml:space="preserve">projekt zieleni, zadrzewienia, małej architektury, inwentaryzację drzew </w:t>
      </w:r>
      <w:r w:rsidRPr="00246510">
        <w:rPr>
          <w:b w:val="0"/>
          <w:szCs w:val="24"/>
        </w:rPr>
        <w:lastRenderedPageBreak/>
        <w:t>przewidzianych do wycinki,</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dokumentację geologiczną,</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 xml:space="preserve">kompletny wniosek o zezwolenie na realizację inwestycji drogowej wraz  z załącznikami, </w:t>
      </w:r>
    </w:p>
    <w:p w:rsidR="00246510" w:rsidRPr="00246510" w:rsidRDefault="00246510" w:rsidP="00246510">
      <w:pPr>
        <w:pStyle w:val="Textbody"/>
        <w:numPr>
          <w:ilvl w:val="0"/>
          <w:numId w:val="22"/>
        </w:numPr>
        <w:tabs>
          <w:tab w:val="left" w:pos="765"/>
        </w:tabs>
        <w:spacing w:line="240" w:lineRule="auto"/>
        <w:jc w:val="both"/>
        <w:textAlignment w:val="auto"/>
        <w:rPr>
          <w:b w:val="0"/>
          <w:szCs w:val="24"/>
        </w:rPr>
      </w:pPr>
      <w:r w:rsidRPr="00246510">
        <w:rPr>
          <w:b w:val="0"/>
          <w:szCs w:val="24"/>
        </w:rPr>
        <w:t>wszelkie inne opracowania niezbędne dla kompletności dokumentacji wynikających  z decyzji</w:t>
      </w:r>
      <w:r w:rsidR="00DF56A9">
        <w:rPr>
          <w:b w:val="0"/>
          <w:szCs w:val="24"/>
        </w:rPr>
        <w:t xml:space="preserve"> </w:t>
      </w:r>
      <w:r w:rsidRPr="00246510">
        <w:rPr>
          <w:b w:val="0"/>
          <w:szCs w:val="24"/>
        </w:rPr>
        <w:t>i warunków wydanych dla potrzeb dokumentacji.</w:t>
      </w:r>
    </w:p>
    <w:p w:rsidR="00B15456" w:rsidRPr="00DC7E93" w:rsidRDefault="008D3F9D" w:rsidP="00246510">
      <w:pPr>
        <w:ind w:left="705"/>
        <w:jc w:val="both"/>
        <w:rPr>
          <w:b/>
          <w:szCs w:val="24"/>
        </w:rPr>
      </w:pPr>
      <w:r w:rsidRPr="008D3F9D">
        <w:rPr>
          <w:sz w:val="24"/>
          <w:szCs w:val="24"/>
        </w:rPr>
        <w:t xml:space="preserve">Dokumentację  należy opracować w oparciu o wariant II koncepcji </w:t>
      </w:r>
      <w:r w:rsidRPr="008D3F9D">
        <w:rPr>
          <w:color w:val="000000"/>
          <w:sz w:val="24"/>
          <w:szCs w:val="24"/>
        </w:rPr>
        <w:t xml:space="preserve">budowy zintegrowanego systemu komunikacyjnego obejmującego wykonanie przebudowy istniejącego układu komunikacyjnego wraz z budową obiektu w celu przekroczenia linii kolejowej Nr 8 </w:t>
      </w:r>
      <w:proofErr w:type="spellStart"/>
      <w:r w:rsidRPr="008D3F9D">
        <w:rPr>
          <w:color w:val="000000"/>
          <w:sz w:val="24"/>
          <w:szCs w:val="24"/>
        </w:rPr>
        <w:t>Warszawa–Kraków</w:t>
      </w:r>
      <w:proofErr w:type="spellEnd"/>
      <w:r w:rsidRPr="008D3F9D">
        <w:rPr>
          <w:color w:val="000000"/>
          <w:sz w:val="24"/>
          <w:szCs w:val="24"/>
        </w:rPr>
        <w:t xml:space="preserve"> i skomunikowania Osiedla Dolna  Kamienna z Osiedlem Przydworcowym w Skarżysku-Kamiennej sporządzonej przez </w:t>
      </w:r>
      <w:r w:rsidRPr="008D3F9D">
        <w:rPr>
          <w:sz w:val="24"/>
          <w:szCs w:val="24"/>
        </w:rPr>
        <w:t>Biuro Projektowo Wykonawcze „Drogi i Ulice” Zenon Kubicki ul. Romualda 4/67, 25-322 Kielce</w:t>
      </w:r>
      <w:r>
        <w:rPr>
          <w:color w:val="000000"/>
          <w:sz w:val="24"/>
          <w:szCs w:val="24"/>
        </w:rPr>
        <w:t>.</w:t>
      </w:r>
    </w:p>
    <w:p w:rsidR="00BF4819" w:rsidRPr="00DC7E93" w:rsidRDefault="00BF4819" w:rsidP="00B15456">
      <w:pPr>
        <w:ind w:left="705" w:hanging="705"/>
        <w:jc w:val="both"/>
        <w:rPr>
          <w:b/>
          <w:sz w:val="24"/>
          <w:szCs w:val="24"/>
        </w:rPr>
      </w:pPr>
      <w:r w:rsidRPr="00DC7E93">
        <w:rPr>
          <w:b/>
          <w:sz w:val="24"/>
          <w:szCs w:val="24"/>
        </w:rPr>
        <w:tab/>
        <w:t>Szczegółowy opis przedmiotu zamówienia</w:t>
      </w:r>
      <w:r w:rsidR="008D3F9D">
        <w:rPr>
          <w:b/>
          <w:sz w:val="24"/>
          <w:szCs w:val="24"/>
        </w:rPr>
        <w:t xml:space="preserve"> wraz z koncepcją </w:t>
      </w:r>
      <w:r w:rsidRPr="00DC7E93">
        <w:rPr>
          <w:b/>
          <w:sz w:val="24"/>
          <w:szCs w:val="24"/>
        </w:rPr>
        <w:t xml:space="preserve">zawiera załącznik </w:t>
      </w:r>
      <w:r w:rsidR="008D3F9D">
        <w:rPr>
          <w:b/>
          <w:sz w:val="24"/>
          <w:szCs w:val="24"/>
        </w:rPr>
        <w:t xml:space="preserve">                   </w:t>
      </w:r>
      <w:r w:rsidRPr="00DC7E93">
        <w:rPr>
          <w:b/>
          <w:sz w:val="24"/>
          <w:szCs w:val="24"/>
        </w:rPr>
        <w:t xml:space="preserve">nr </w:t>
      </w:r>
      <w:r w:rsidR="00C8724A">
        <w:rPr>
          <w:b/>
          <w:sz w:val="24"/>
          <w:szCs w:val="24"/>
        </w:rPr>
        <w:t>2</w:t>
      </w:r>
      <w:r w:rsidRPr="00DC7E93">
        <w:rPr>
          <w:b/>
          <w:sz w:val="24"/>
          <w:szCs w:val="24"/>
        </w:rPr>
        <w:t xml:space="preserve"> do SIWZ. </w:t>
      </w:r>
    </w:p>
    <w:p w:rsidR="00B15456" w:rsidRPr="00DC7E93" w:rsidRDefault="00BF4819" w:rsidP="008257D6">
      <w:pPr>
        <w:ind w:left="705" w:hanging="705"/>
        <w:jc w:val="both"/>
        <w:rPr>
          <w:b/>
          <w:sz w:val="24"/>
          <w:szCs w:val="24"/>
        </w:rPr>
      </w:pPr>
      <w:r w:rsidRPr="00DC7E93">
        <w:rPr>
          <w:b/>
          <w:sz w:val="24"/>
          <w:szCs w:val="24"/>
        </w:rPr>
        <w:tab/>
      </w:r>
    </w:p>
    <w:p w:rsidR="00C50F68" w:rsidRPr="00DC7E93" w:rsidRDefault="00BF4819" w:rsidP="00B15456">
      <w:pPr>
        <w:ind w:left="705"/>
        <w:jc w:val="both"/>
        <w:rPr>
          <w:b/>
          <w:sz w:val="24"/>
          <w:szCs w:val="24"/>
        </w:rPr>
      </w:pPr>
      <w:r w:rsidRPr="00DC7E93">
        <w:rPr>
          <w:b/>
          <w:sz w:val="24"/>
          <w:szCs w:val="24"/>
        </w:rPr>
        <w:t xml:space="preserve">Zamówienie </w:t>
      </w:r>
      <w:r w:rsidR="008257D6" w:rsidRPr="00DC7E93">
        <w:rPr>
          <w:b/>
          <w:sz w:val="24"/>
          <w:szCs w:val="24"/>
        </w:rPr>
        <w:t xml:space="preserve">współfinansowane ze środków Unii Europejskiej                                            z Europejskiego Funduszu Rozwoju Regionalnego w ramach Regionalnego Programu Operacyjnego Województwa Świętokrzyskiego na lata 2014 – 2020. </w:t>
      </w:r>
    </w:p>
    <w:p w:rsidR="00BF4819" w:rsidRPr="00DC7E93" w:rsidRDefault="00E130AC" w:rsidP="00BF4819">
      <w:pPr>
        <w:ind w:left="705" w:hanging="705"/>
        <w:jc w:val="both"/>
        <w:rPr>
          <w:sz w:val="24"/>
          <w:szCs w:val="24"/>
        </w:rPr>
      </w:pPr>
      <w:r w:rsidRPr="00DC7E93">
        <w:rPr>
          <w:sz w:val="24"/>
          <w:szCs w:val="24"/>
        </w:rPr>
        <w:tab/>
      </w:r>
    </w:p>
    <w:p w:rsidR="009E4781" w:rsidRPr="00DC7E93" w:rsidRDefault="009E4781" w:rsidP="009E4781">
      <w:pPr>
        <w:ind w:left="705" w:hanging="705"/>
        <w:jc w:val="both"/>
        <w:rPr>
          <w:sz w:val="24"/>
          <w:szCs w:val="24"/>
        </w:rPr>
      </w:pPr>
      <w:r w:rsidRPr="00DC7E93">
        <w:rPr>
          <w:b/>
          <w:sz w:val="24"/>
          <w:szCs w:val="24"/>
        </w:rPr>
        <w:t>3.2.</w:t>
      </w:r>
      <w:r w:rsidRPr="00DC7E93">
        <w:rPr>
          <w:sz w:val="24"/>
          <w:szCs w:val="24"/>
        </w:rPr>
        <w:t xml:space="preserve">    Nazwy i kody dotyczące przedmiotu zamówienia określone we Wspólnym Słowniku </w:t>
      </w:r>
      <w:r w:rsidRPr="00DC7E93">
        <w:rPr>
          <w:sz w:val="24"/>
          <w:szCs w:val="24"/>
        </w:rPr>
        <w:tab/>
        <w:t xml:space="preserve">Zamówień Publicznych (CPV): </w:t>
      </w:r>
    </w:p>
    <w:p w:rsidR="009E4781" w:rsidRPr="00DC7E93" w:rsidRDefault="009E4781" w:rsidP="009E4781">
      <w:pPr>
        <w:ind w:firstLine="708"/>
        <w:jc w:val="both"/>
        <w:rPr>
          <w:b/>
          <w:sz w:val="24"/>
          <w:szCs w:val="24"/>
        </w:rPr>
      </w:pPr>
    </w:p>
    <w:p w:rsidR="002B506A" w:rsidRPr="00DC7E93" w:rsidRDefault="002B506A" w:rsidP="002B506A">
      <w:pPr>
        <w:pStyle w:val="Tekstkomentarza"/>
        <w:ind w:left="360"/>
        <w:rPr>
          <w:rFonts w:ascii="Times New Roman" w:hAnsi="Times New Roman"/>
          <w:b/>
          <w:sz w:val="24"/>
          <w:szCs w:val="24"/>
        </w:rPr>
      </w:pPr>
      <w:r w:rsidRPr="00DC7E93">
        <w:rPr>
          <w:rFonts w:ascii="Times New Roman" w:hAnsi="Times New Roman"/>
          <w:b/>
          <w:sz w:val="24"/>
          <w:szCs w:val="24"/>
        </w:rPr>
        <w:t xml:space="preserve">      </w:t>
      </w:r>
      <w:r w:rsidR="007C0813" w:rsidRPr="00DC7E93">
        <w:rPr>
          <w:rFonts w:ascii="Times New Roman" w:hAnsi="Times New Roman"/>
          <w:b/>
          <w:sz w:val="24"/>
          <w:szCs w:val="24"/>
        </w:rPr>
        <w:t>71322000-1 – Usługi inżynierii projektowej w zakresie inżynierii lądowej i wodnej</w:t>
      </w:r>
    </w:p>
    <w:p w:rsidR="009E4781" w:rsidRPr="00DC7E93" w:rsidRDefault="002B506A" w:rsidP="007C0813">
      <w:pPr>
        <w:pStyle w:val="Tekstkomentarza"/>
        <w:ind w:left="360"/>
        <w:rPr>
          <w:rFonts w:ascii="Times New Roman" w:hAnsi="Times New Roman"/>
          <w:sz w:val="24"/>
          <w:szCs w:val="24"/>
        </w:rPr>
      </w:pPr>
      <w:r w:rsidRPr="00DC7E93">
        <w:rPr>
          <w:rFonts w:ascii="Times New Roman" w:hAnsi="Times New Roman"/>
          <w:b/>
          <w:sz w:val="24"/>
          <w:szCs w:val="24"/>
        </w:rPr>
        <w:tab/>
      </w:r>
    </w:p>
    <w:p w:rsidR="009E4781" w:rsidRPr="00DC7E93" w:rsidRDefault="009E4781" w:rsidP="009E4781">
      <w:pPr>
        <w:jc w:val="both"/>
        <w:rPr>
          <w:b/>
          <w:sz w:val="24"/>
          <w:szCs w:val="24"/>
        </w:rPr>
      </w:pPr>
      <w:r w:rsidRPr="00DC7E93">
        <w:rPr>
          <w:b/>
          <w:sz w:val="24"/>
          <w:szCs w:val="24"/>
        </w:rPr>
        <w:t xml:space="preserve">3.3. </w:t>
      </w:r>
      <w:r w:rsidRPr="00DC7E93">
        <w:rPr>
          <w:b/>
          <w:sz w:val="24"/>
          <w:szCs w:val="24"/>
        </w:rPr>
        <w:tab/>
        <w:t>Zamawiający nie dopuszcza składania ofert częściowych.</w:t>
      </w:r>
    </w:p>
    <w:p w:rsidR="009E4781" w:rsidRPr="00DC7E93" w:rsidRDefault="009E4781" w:rsidP="009E4781">
      <w:pPr>
        <w:jc w:val="both"/>
        <w:rPr>
          <w:sz w:val="24"/>
          <w:szCs w:val="24"/>
        </w:rPr>
      </w:pPr>
      <w:r w:rsidRPr="00DC7E93">
        <w:rPr>
          <w:b/>
          <w:sz w:val="24"/>
          <w:szCs w:val="24"/>
        </w:rPr>
        <w:tab/>
      </w:r>
    </w:p>
    <w:p w:rsidR="009E4781" w:rsidRPr="00DC7E93" w:rsidRDefault="009E4781" w:rsidP="009E4781">
      <w:pPr>
        <w:jc w:val="both"/>
        <w:rPr>
          <w:b/>
          <w:sz w:val="24"/>
          <w:szCs w:val="24"/>
        </w:rPr>
      </w:pPr>
      <w:r w:rsidRPr="00DC7E93">
        <w:rPr>
          <w:b/>
          <w:sz w:val="24"/>
          <w:szCs w:val="24"/>
        </w:rPr>
        <w:t>3.4.</w:t>
      </w:r>
      <w:r w:rsidRPr="00DC7E93">
        <w:rPr>
          <w:b/>
          <w:sz w:val="24"/>
          <w:szCs w:val="24"/>
        </w:rPr>
        <w:tab/>
        <w:t>Zamawiający nie dopuszcza składania ofert wariantowych.</w:t>
      </w:r>
    </w:p>
    <w:p w:rsidR="009E4781" w:rsidRPr="00DC7E93" w:rsidRDefault="009E4781" w:rsidP="009E4781">
      <w:pPr>
        <w:pStyle w:val="Akapitzlist"/>
        <w:rPr>
          <w:sz w:val="24"/>
          <w:szCs w:val="24"/>
        </w:rPr>
      </w:pPr>
    </w:p>
    <w:p w:rsidR="004F6384" w:rsidRPr="00DC7E93" w:rsidRDefault="009E4781" w:rsidP="0059019F">
      <w:pPr>
        <w:ind w:left="709" w:hanging="709"/>
        <w:jc w:val="both"/>
        <w:rPr>
          <w:sz w:val="24"/>
          <w:szCs w:val="24"/>
        </w:rPr>
      </w:pPr>
      <w:r w:rsidRPr="00DC7E93">
        <w:rPr>
          <w:b/>
          <w:sz w:val="24"/>
          <w:szCs w:val="24"/>
        </w:rPr>
        <w:t>3.5.</w:t>
      </w:r>
      <w:r w:rsidRPr="00DC7E93">
        <w:rPr>
          <w:sz w:val="24"/>
          <w:szCs w:val="24"/>
        </w:rPr>
        <w:t xml:space="preserve">  </w:t>
      </w:r>
      <w:r w:rsidRPr="00DC7E93">
        <w:rPr>
          <w:b/>
          <w:sz w:val="24"/>
          <w:szCs w:val="24"/>
        </w:rPr>
        <w:tab/>
      </w:r>
      <w:r w:rsidR="0021134B" w:rsidRPr="00DC7E93">
        <w:rPr>
          <w:sz w:val="24"/>
          <w:szCs w:val="24"/>
        </w:rPr>
        <w:t xml:space="preserve">Zamawiający </w:t>
      </w:r>
      <w:r w:rsidR="002B506A" w:rsidRPr="00DC7E93">
        <w:rPr>
          <w:sz w:val="24"/>
          <w:szCs w:val="24"/>
        </w:rPr>
        <w:t xml:space="preserve">nie </w:t>
      </w:r>
      <w:r w:rsidR="0021134B" w:rsidRPr="00DC7E93">
        <w:rPr>
          <w:sz w:val="24"/>
          <w:szCs w:val="24"/>
        </w:rPr>
        <w:t>p</w:t>
      </w:r>
      <w:r w:rsidR="002B506A" w:rsidRPr="00DC7E93">
        <w:rPr>
          <w:sz w:val="24"/>
          <w:szCs w:val="24"/>
        </w:rPr>
        <w:t xml:space="preserve">rzewiduje udzielenia zamówień, o których mowa w art. </w:t>
      </w:r>
      <w:r w:rsidR="0021134B" w:rsidRPr="00DC7E93">
        <w:rPr>
          <w:sz w:val="24"/>
          <w:szCs w:val="24"/>
        </w:rPr>
        <w:t>67 ust. 1</w:t>
      </w:r>
      <w:r w:rsidR="0059019F" w:rsidRPr="00DC7E93">
        <w:rPr>
          <w:sz w:val="24"/>
          <w:szCs w:val="24"/>
        </w:rPr>
        <w:t xml:space="preserve"> </w:t>
      </w:r>
      <w:proofErr w:type="spellStart"/>
      <w:r w:rsidR="0021134B" w:rsidRPr="00DC7E93">
        <w:rPr>
          <w:sz w:val="24"/>
          <w:szCs w:val="24"/>
        </w:rPr>
        <w:t>pkt</w:t>
      </w:r>
      <w:proofErr w:type="spellEnd"/>
      <w:r w:rsidR="0021134B" w:rsidRPr="00DC7E93">
        <w:rPr>
          <w:sz w:val="24"/>
          <w:szCs w:val="24"/>
        </w:rPr>
        <w:t xml:space="preserve">  6 us</w:t>
      </w:r>
      <w:r w:rsidR="002B506A" w:rsidRPr="00DC7E93">
        <w:rPr>
          <w:sz w:val="24"/>
          <w:szCs w:val="24"/>
        </w:rPr>
        <w:t xml:space="preserve">tawy </w:t>
      </w:r>
      <w:proofErr w:type="spellStart"/>
      <w:r w:rsidR="002B506A" w:rsidRPr="00DC7E93">
        <w:rPr>
          <w:sz w:val="24"/>
          <w:szCs w:val="24"/>
        </w:rPr>
        <w:t>Pzp</w:t>
      </w:r>
      <w:proofErr w:type="spellEnd"/>
      <w:r w:rsidR="002B506A" w:rsidRPr="00DC7E93">
        <w:rPr>
          <w:sz w:val="24"/>
          <w:szCs w:val="24"/>
        </w:rPr>
        <w:t xml:space="preserve">. </w:t>
      </w:r>
      <w:r w:rsidR="0059019F" w:rsidRPr="00DC7E93">
        <w:rPr>
          <w:sz w:val="24"/>
          <w:szCs w:val="24"/>
        </w:rPr>
        <w:t xml:space="preserve"> </w:t>
      </w:r>
    </w:p>
    <w:p w:rsidR="0021134B" w:rsidRPr="00DC7E93" w:rsidRDefault="0021134B" w:rsidP="0021134B">
      <w:pPr>
        <w:ind w:left="709" w:hanging="1"/>
        <w:jc w:val="both"/>
        <w:rPr>
          <w:color w:val="FF0000"/>
          <w:sz w:val="24"/>
          <w:szCs w:val="24"/>
        </w:rPr>
      </w:pPr>
    </w:p>
    <w:p w:rsidR="005B4B3E" w:rsidRPr="00DC7E93" w:rsidRDefault="005B4B3E" w:rsidP="005B4B3E">
      <w:pPr>
        <w:pStyle w:val="Tekstkomentarza"/>
        <w:ind w:left="705" w:hanging="705"/>
        <w:rPr>
          <w:rFonts w:ascii="Times New Roman" w:hAnsi="Times New Roman"/>
          <w:b/>
          <w:sz w:val="24"/>
          <w:szCs w:val="24"/>
        </w:rPr>
      </w:pPr>
    </w:p>
    <w:p w:rsidR="005B4B3E" w:rsidRPr="00DC7E93" w:rsidRDefault="005B4B3E" w:rsidP="005B4B3E">
      <w:pPr>
        <w:pStyle w:val="Tekstkomentarza"/>
        <w:jc w:val="both"/>
        <w:rPr>
          <w:rFonts w:ascii="Times New Roman" w:hAnsi="Times New Roman"/>
          <w:b/>
          <w:sz w:val="24"/>
          <w:szCs w:val="24"/>
        </w:rPr>
      </w:pPr>
      <w:r w:rsidRPr="00DC7E93">
        <w:rPr>
          <w:rFonts w:ascii="Times New Roman" w:hAnsi="Times New Roman"/>
          <w:b/>
          <w:sz w:val="24"/>
          <w:szCs w:val="24"/>
        </w:rPr>
        <w:t>4.</w:t>
      </w:r>
      <w:r w:rsidRPr="00DC7E93">
        <w:rPr>
          <w:rFonts w:ascii="Times New Roman" w:hAnsi="Times New Roman"/>
          <w:sz w:val="24"/>
          <w:szCs w:val="24"/>
        </w:rPr>
        <w:tab/>
      </w:r>
      <w:r w:rsidRPr="00DC7E93">
        <w:rPr>
          <w:rFonts w:ascii="Times New Roman" w:hAnsi="Times New Roman"/>
          <w:b/>
          <w:sz w:val="24"/>
          <w:szCs w:val="24"/>
        </w:rPr>
        <w:t>TERMIN WYKONANIA ZAMÓWIENIA</w:t>
      </w:r>
    </w:p>
    <w:p w:rsidR="002A0BF4" w:rsidRPr="00DC7E93" w:rsidRDefault="002A0BF4" w:rsidP="002A0BF4">
      <w:pPr>
        <w:pStyle w:val="Tekstkomentarza"/>
        <w:ind w:left="705"/>
        <w:jc w:val="both"/>
        <w:rPr>
          <w:rFonts w:ascii="Times New Roman" w:hAnsi="Times New Roman"/>
          <w:color w:val="FF0000"/>
          <w:sz w:val="24"/>
          <w:szCs w:val="24"/>
        </w:rPr>
      </w:pPr>
    </w:p>
    <w:p w:rsidR="001F2F7C" w:rsidRPr="00C8724A" w:rsidRDefault="002B506A" w:rsidP="001F2F7C">
      <w:pPr>
        <w:tabs>
          <w:tab w:val="left" w:pos="720"/>
        </w:tabs>
        <w:suppressAutoHyphens/>
        <w:ind w:left="708"/>
        <w:jc w:val="both"/>
      </w:pPr>
      <w:r w:rsidRPr="00C8724A">
        <w:rPr>
          <w:sz w:val="24"/>
          <w:szCs w:val="24"/>
        </w:rPr>
        <w:t xml:space="preserve">Przewidywany termin realizacji zamówienia </w:t>
      </w:r>
      <w:r w:rsidRPr="00C8724A">
        <w:rPr>
          <w:b/>
          <w:sz w:val="24"/>
          <w:szCs w:val="24"/>
        </w:rPr>
        <w:t xml:space="preserve">do </w:t>
      </w:r>
      <w:r w:rsidR="00356478" w:rsidRPr="00C8724A">
        <w:rPr>
          <w:b/>
          <w:sz w:val="24"/>
          <w:szCs w:val="24"/>
        </w:rPr>
        <w:t>2</w:t>
      </w:r>
      <w:r w:rsidR="00C8724A" w:rsidRPr="00C8724A">
        <w:rPr>
          <w:b/>
          <w:sz w:val="24"/>
          <w:szCs w:val="24"/>
        </w:rPr>
        <w:t>8</w:t>
      </w:r>
      <w:r w:rsidR="00356478" w:rsidRPr="00C8724A">
        <w:rPr>
          <w:b/>
          <w:sz w:val="24"/>
          <w:szCs w:val="24"/>
        </w:rPr>
        <w:t>.02.2020 r.</w:t>
      </w:r>
      <w:r w:rsidR="001F2F7C" w:rsidRPr="00C8724A">
        <w:rPr>
          <w:b/>
          <w:sz w:val="24"/>
          <w:szCs w:val="24"/>
        </w:rPr>
        <w:t>, w tym:</w:t>
      </w:r>
      <w:r w:rsidR="001F2F7C" w:rsidRPr="00C8724A">
        <w:t xml:space="preserve"> </w:t>
      </w:r>
    </w:p>
    <w:p w:rsidR="001F2F7C" w:rsidRPr="00C8724A" w:rsidRDefault="001F2F7C" w:rsidP="001F2F7C">
      <w:pPr>
        <w:tabs>
          <w:tab w:val="left" w:pos="720"/>
        </w:tabs>
        <w:suppressAutoHyphens/>
        <w:ind w:left="708"/>
        <w:jc w:val="both"/>
        <w:rPr>
          <w:sz w:val="24"/>
          <w:szCs w:val="24"/>
        </w:rPr>
      </w:pPr>
      <w:r w:rsidRPr="00C8724A">
        <w:rPr>
          <w:sz w:val="24"/>
          <w:szCs w:val="24"/>
        </w:rPr>
        <w:t>a) do 01.04.2019 r. – wykonanie projektu zagospodarowania terenu wraz z analizą finansową zaproponowanych rozwiązań;</w:t>
      </w:r>
    </w:p>
    <w:p w:rsidR="001F2F7C" w:rsidRPr="00C8724A" w:rsidRDefault="00C8724A" w:rsidP="001F2F7C">
      <w:pPr>
        <w:tabs>
          <w:tab w:val="left" w:pos="720"/>
        </w:tabs>
        <w:suppressAutoHyphens/>
        <w:ind w:left="708"/>
        <w:jc w:val="both"/>
        <w:rPr>
          <w:sz w:val="24"/>
          <w:szCs w:val="24"/>
        </w:rPr>
      </w:pPr>
      <w:r>
        <w:rPr>
          <w:sz w:val="24"/>
          <w:szCs w:val="24"/>
        </w:rPr>
        <w:t xml:space="preserve"> </w:t>
      </w:r>
      <w:r w:rsidR="001F2F7C" w:rsidRPr="00C8724A">
        <w:rPr>
          <w:sz w:val="24"/>
          <w:szCs w:val="24"/>
        </w:rPr>
        <w:t>b)  do 29.11.2019 r. - złożenie przez Wykonawcę kompletnego wniosku o zezwolenie na realizację  inwestycji drogowej wraz z potwierdzeniem wszczęcia procedury wydania decyzji ZRID (zawiadomienie właściwego organu);</w:t>
      </w:r>
    </w:p>
    <w:p w:rsidR="002B506A" w:rsidRPr="00C8724A" w:rsidRDefault="001F2F7C" w:rsidP="001F2F7C">
      <w:pPr>
        <w:tabs>
          <w:tab w:val="left" w:pos="720"/>
        </w:tabs>
        <w:suppressAutoHyphens/>
        <w:ind w:left="708"/>
        <w:jc w:val="both"/>
        <w:rPr>
          <w:sz w:val="24"/>
          <w:szCs w:val="24"/>
        </w:rPr>
      </w:pPr>
      <w:r w:rsidRPr="00C8724A">
        <w:rPr>
          <w:sz w:val="24"/>
          <w:szCs w:val="24"/>
        </w:rPr>
        <w:t>c) do 28.02.2020 r. – uzyskanie prawomocnego zezwolenia na realizację inwestycji drogowej  z pozostałymi opracowaniami wyszczególnionymi w Opisie przedmiotu zamówienia.</w:t>
      </w:r>
    </w:p>
    <w:p w:rsidR="00356478" w:rsidRPr="00C8724A" w:rsidRDefault="0058627A" w:rsidP="00FE139F">
      <w:pPr>
        <w:tabs>
          <w:tab w:val="left" w:pos="720"/>
        </w:tabs>
        <w:suppressAutoHyphens/>
        <w:ind w:left="708"/>
        <w:jc w:val="both"/>
        <w:rPr>
          <w:sz w:val="24"/>
          <w:szCs w:val="24"/>
        </w:rPr>
      </w:pPr>
      <w:r w:rsidRPr="00C8724A">
        <w:rPr>
          <w:sz w:val="24"/>
          <w:szCs w:val="24"/>
        </w:rPr>
        <w:t xml:space="preserve">Za dzień zakończenia przedmiotu umowy uważa się dzień przekazania Zamawiającemu prawomocnego  zezwolenia na realizację  inwestycji drogowej wraz </w:t>
      </w:r>
      <w:r w:rsidR="00C8724A">
        <w:rPr>
          <w:sz w:val="24"/>
          <w:szCs w:val="24"/>
        </w:rPr>
        <w:t xml:space="preserve">                </w:t>
      </w:r>
      <w:r w:rsidRPr="00C8724A">
        <w:rPr>
          <w:sz w:val="24"/>
          <w:szCs w:val="24"/>
        </w:rPr>
        <w:t>z kompletną dokumentacją projektową objętą niniejszym zamówieniem.</w:t>
      </w:r>
    </w:p>
    <w:p w:rsidR="00910371" w:rsidRPr="00DC7E93" w:rsidRDefault="00910371" w:rsidP="00FD6851">
      <w:pPr>
        <w:pStyle w:val="Tekstkomentarza"/>
        <w:jc w:val="both"/>
        <w:rPr>
          <w:rFonts w:ascii="Times New Roman" w:hAnsi="Times New Roman"/>
          <w:b/>
          <w:color w:val="FF0000"/>
          <w:sz w:val="24"/>
          <w:szCs w:val="24"/>
        </w:rPr>
      </w:pPr>
    </w:p>
    <w:p w:rsidR="005B4B3E" w:rsidRPr="00DC7E93" w:rsidRDefault="005B4B3E" w:rsidP="005B4B3E">
      <w:pPr>
        <w:pStyle w:val="Tekstkomentarza"/>
        <w:ind w:left="705" w:hanging="705"/>
        <w:jc w:val="both"/>
        <w:rPr>
          <w:rFonts w:ascii="Times New Roman" w:hAnsi="Times New Roman"/>
          <w:b/>
          <w:sz w:val="24"/>
          <w:szCs w:val="24"/>
        </w:rPr>
      </w:pPr>
      <w:r w:rsidRPr="00DC7E93">
        <w:rPr>
          <w:rFonts w:ascii="Times New Roman" w:hAnsi="Times New Roman"/>
          <w:b/>
          <w:sz w:val="24"/>
          <w:szCs w:val="24"/>
        </w:rPr>
        <w:t>5.</w:t>
      </w:r>
      <w:r w:rsidRPr="00DC7E93">
        <w:rPr>
          <w:rFonts w:ascii="Times New Roman" w:hAnsi="Times New Roman"/>
          <w:b/>
          <w:sz w:val="24"/>
          <w:szCs w:val="24"/>
        </w:rPr>
        <w:tab/>
        <w:t>WARUNKI</w:t>
      </w:r>
      <w:r w:rsidR="00C92DF8" w:rsidRPr="00DC7E93">
        <w:rPr>
          <w:rFonts w:ascii="Times New Roman" w:hAnsi="Times New Roman"/>
          <w:b/>
          <w:sz w:val="24"/>
          <w:szCs w:val="24"/>
        </w:rPr>
        <w:t xml:space="preserve"> </w:t>
      </w:r>
      <w:r w:rsidRPr="00DC7E93">
        <w:rPr>
          <w:rFonts w:ascii="Times New Roman" w:hAnsi="Times New Roman"/>
          <w:b/>
          <w:sz w:val="24"/>
          <w:szCs w:val="24"/>
        </w:rPr>
        <w:t xml:space="preserve">UDZIAŁU W POSTĘPOWANIU </w:t>
      </w:r>
    </w:p>
    <w:p w:rsidR="00554642" w:rsidRPr="00DC7E93" w:rsidRDefault="00554642" w:rsidP="005B4B3E">
      <w:pPr>
        <w:pStyle w:val="Tekstkomentarza"/>
        <w:ind w:left="705" w:hanging="705"/>
        <w:jc w:val="both"/>
        <w:rPr>
          <w:rFonts w:ascii="Times New Roman" w:hAnsi="Times New Roman"/>
          <w:b/>
          <w:sz w:val="24"/>
          <w:szCs w:val="24"/>
        </w:rPr>
      </w:pPr>
    </w:p>
    <w:p w:rsidR="00777B76" w:rsidRPr="00DC7E93" w:rsidRDefault="005B4B3E" w:rsidP="000B4101">
      <w:pPr>
        <w:ind w:left="705" w:hanging="705"/>
        <w:jc w:val="both"/>
        <w:rPr>
          <w:sz w:val="24"/>
          <w:szCs w:val="24"/>
        </w:rPr>
      </w:pPr>
      <w:r w:rsidRPr="00DC7E93">
        <w:rPr>
          <w:b/>
          <w:sz w:val="24"/>
          <w:szCs w:val="24"/>
        </w:rPr>
        <w:t>5.1.</w:t>
      </w:r>
      <w:r w:rsidRPr="00DC7E93">
        <w:rPr>
          <w:sz w:val="24"/>
          <w:szCs w:val="24"/>
        </w:rPr>
        <w:t xml:space="preserve">  </w:t>
      </w:r>
      <w:r w:rsidR="00C92DF8" w:rsidRPr="00DC7E93">
        <w:rPr>
          <w:sz w:val="24"/>
          <w:szCs w:val="24"/>
        </w:rPr>
        <w:t xml:space="preserve">O udzielenie zamówienia mogą ubiegać się Wykonawcy, którzy nie podlegają wykluczeniu oraz spełniają </w:t>
      </w:r>
      <w:r w:rsidR="00997C2E" w:rsidRPr="00DC7E93">
        <w:rPr>
          <w:sz w:val="24"/>
          <w:szCs w:val="24"/>
        </w:rPr>
        <w:t xml:space="preserve">warunki </w:t>
      </w:r>
      <w:r w:rsidR="00C92DF8" w:rsidRPr="00DC7E93">
        <w:rPr>
          <w:sz w:val="24"/>
          <w:szCs w:val="24"/>
        </w:rPr>
        <w:t>udziału</w:t>
      </w:r>
      <w:r w:rsidR="00997C2E" w:rsidRPr="00DC7E93">
        <w:rPr>
          <w:sz w:val="24"/>
          <w:szCs w:val="24"/>
        </w:rPr>
        <w:t xml:space="preserve"> w postępowaniu określone przez Zamawiającego</w:t>
      </w:r>
      <w:r w:rsidR="002A4668" w:rsidRPr="00DC7E93">
        <w:rPr>
          <w:sz w:val="24"/>
          <w:szCs w:val="24"/>
        </w:rPr>
        <w:t>.</w:t>
      </w:r>
    </w:p>
    <w:p w:rsidR="00997C2E" w:rsidRPr="00DC7E93" w:rsidRDefault="00997C2E" w:rsidP="00C92DF8">
      <w:pPr>
        <w:ind w:left="705" w:hanging="705"/>
        <w:jc w:val="both"/>
        <w:rPr>
          <w:b/>
          <w:sz w:val="24"/>
          <w:szCs w:val="24"/>
        </w:rPr>
      </w:pPr>
    </w:p>
    <w:p w:rsidR="00C92DF8" w:rsidRPr="00DC7E93" w:rsidRDefault="00C92DF8" w:rsidP="00C92DF8">
      <w:pPr>
        <w:ind w:left="705" w:hanging="705"/>
        <w:jc w:val="both"/>
        <w:rPr>
          <w:sz w:val="24"/>
          <w:szCs w:val="24"/>
        </w:rPr>
      </w:pPr>
      <w:r w:rsidRPr="00DC7E93">
        <w:rPr>
          <w:b/>
          <w:sz w:val="24"/>
          <w:szCs w:val="24"/>
        </w:rPr>
        <w:t>5.2.   Wykonawcy winni spełniać warunki udziału w postępowaniu  dotyczące:</w:t>
      </w:r>
    </w:p>
    <w:p w:rsidR="00C92DF8" w:rsidRPr="00DC7E93" w:rsidRDefault="00C92DF8" w:rsidP="00C92DF8">
      <w:pPr>
        <w:ind w:firstLine="708"/>
        <w:jc w:val="both"/>
        <w:rPr>
          <w:b/>
          <w:sz w:val="24"/>
          <w:szCs w:val="24"/>
        </w:rPr>
      </w:pPr>
      <w:r w:rsidRPr="00DC7E93">
        <w:rPr>
          <w:b/>
          <w:sz w:val="24"/>
          <w:szCs w:val="24"/>
        </w:rPr>
        <w:t xml:space="preserve">      </w:t>
      </w:r>
    </w:p>
    <w:p w:rsidR="00C92DF8" w:rsidRPr="00DC7E93" w:rsidRDefault="00356478" w:rsidP="00356478">
      <w:pPr>
        <w:pStyle w:val="Akapitzlist"/>
        <w:numPr>
          <w:ilvl w:val="0"/>
          <w:numId w:val="15"/>
        </w:numPr>
        <w:jc w:val="both"/>
        <w:rPr>
          <w:b/>
          <w:sz w:val="24"/>
          <w:szCs w:val="24"/>
        </w:rPr>
      </w:pPr>
      <w:r w:rsidRPr="00DC7E93">
        <w:rPr>
          <w:b/>
          <w:sz w:val="24"/>
          <w:szCs w:val="24"/>
        </w:rPr>
        <w:t>K</w:t>
      </w:r>
      <w:r w:rsidR="00C92DF8" w:rsidRPr="00DC7E93">
        <w:rPr>
          <w:b/>
          <w:sz w:val="24"/>
          <w:szCs w:val="24"/>
        </w:rPr>
        <w:t>ompetencji lub uprawnień do prowadzenia określonej działalności zawodowej, o ile wynika to z odrębnych</w:t>
      </w:r>
      <w:r w:rsidR="00300F60" w:rsidRPr="00DC7E93">
        <w:rPr>
          <w:b/>
          <w:sz w:val="24"/>
          <w:szCs w:val="24"/>
        </w:rPr>
        <w:t xml:space="preserve"> przepisów:</w:t>
      </w:r>
    </w:p>
    <w:p w:rsidR="00C92DF8" w:rsidRPr="00DC7E93" w:rsidRDefault="00C92DF8" w:rsidP="00C92DF8">
      <w:pPr>
        <w:ind w:left="1128" w:firstLine="288"/>
        <w:jc w:val="both"/>
        <w:rPr>
          <w:sz w:val="24"/>
          <w:szCs w:val="24"/>
        </w:rPr>
      </w:pPr>
      <w:r w:rsidRPr="00DC7E93">
        <w:rPr>
          <w:sz w:val="24"/>
          <w:szCs w:val="24"/>
        </w:rPr>
        <w:t>Zamawiający nie określa warunku.</w:t>
      </w:r>
    </w:p>
    <w:p w:rsidR="00C92DF8" w:rsidRPr="00DC7E93" w:rsidRDefault="00356478" w:rsidP="00356478">
      <w:pPr>
        <w:pStyle w:val="Akapitzlist"/>
        <w:numPr>
          <w:ilvl w:val="0"/>
          <w:numId w:val="15"/>
        </w:numPr>
        <w:jc w:val="both"/>
        <w:rPr>
          <w:b/>
          <w:sz w:val="24"/>
          <w:szCs w:val="24"/>
        </w:rPr>
      </w:pPr>
      <w:r w:rsidRPr="00DC7E93">
        <w:rPr>
          <w:b/>
          <w:sz w:val="24"/>
          <w:szCs w:val="24"/>
        </w:rPr>
        <w:t>S</w:t>
      </w:r>
      <w:r w:rsidR="00C92DF8" w:rsidRPr="00DC7E93">
        <w:rPr>
          <w:b/>
          <w:sz w:val="24"/>
          <w:szCs w:val="24"/>
        </w:rPr>
        <w:t>ytua</w:t>
      </w:r>
      <w:r w:rsidR="00300F60" w:rsidRPr="00DC7E93">
        <w:rPr>
          <w:b/>
          <w:sz w:val="24"/>
          <w:szCs w:val="24"/>
        </w:rPr>
        <w:t>cji ekonomicznej lub finansowej:</w:t>
      </w:r>
    </w:p>
    <w:p w:rsidR="00C92DF8" w:rsidRPr="00DC7E93" w:rsidRDefault="00C92DF8" w:rsidP="00C92DF8">
      <w:pPr>
        <w:ind w:left="1128" w:firstLine="288"/>
        <w:jc w:val="both"/>
        <w:rPr>
          <w:sz w:val="24"/>
          <w:szCs w:val="24"/>
        </w:rPr>
      </w:pPr>
      <w:r w:rsidRPr="00DC7E93">
        <w:rPr>
          <w:sz w:val="24"/>
          <w:szCs w:val="24"/>
        </w:rPr>
        <w:t>Zamawiający nie określa warunku.</w:t>
      </w:r>
    </w:p>
    <w:p w:rsidR="00C92DF8" w:rsidRPr="00DC7E93" w:rsidRDefault="00356478" w:rsidP="00356478">
      <w:pPr>
        <w:pStyle w:val="Akapitzlist"/>
        <w:numPr>
          <w:ilvl w:val="0"/>
          <w:numId w:val="15"/>
        </w:numPr>
        <w:jc w:val="both"/>
        <w:rPr>
          <w:b/>
          <w:sz w:val="24"/>
          <w:szCs w:val="24"/>
        </w:rPr>
      </w:pPr>
      <w:r w:rsidRPr="00DC7E93">
        <w:rPr>
          <w:b/>
          <w:sz w:val="24"/>
          <w:szCs w:val="24"/>
        </w:rPr>
        <w:t>Z</w:t>
      </w:r>
      <w:r w:rsidR="00C92DF8" w:rsidRPr="00DC7E93">
        <w:rPr>
          <w:b/>
          <w:sz w:val="24"/>
          <w:szCs w:val="24"/>
        </w:rPr>
        <w:t>dol</w:t>
      </w:r>
      <w:r w:rsidR="00300F60" w:rsidRPr="00DC7E93">
        <w:rPr>
          <w:b/>
          <w:sz w:val="24"/>
          <w:szCs w:val="24"/>
        </w:rPr>
        <w:t>ności technicznej lub zawodowej:</w:t>
      </w:r>
    </w:p>
    <w:p w:rsidR="00C92DF8" w:rsidRPr="00DC7E93" w:rsidRDefault="00E56812" w:rsidP="00E56812">
      <w:pPr>
        <w:jc w:val="both"/>
        <w:rPr>
          <w:sz w:val="24"/>
          <w:szCs w:val="24"/>
        </w:rPr>
      </w:pPr>
      <w:r w:rsidRPr="00DC7E93">
        <w:rPr>
          <w:sz w:val="24"/>
          <w:szCs w:val="24"/>
        </w:rPr>
        <w:t xml:space="preserve">                  </w:t>
      </w:r>
      <w:r w:rsidR="0011703E" w:rsidRPr="00DC7E93">
        <w:rPr>
          <w:sz w:val="24"/>
          <w:szCs w:val="24"/>
        </w:rPr>
        <w:t xml:space="preserve">  </w:t>
      </w:r>
      <w:r w:rsidR="00C92DF8" w:rsidRPr="00DC7E93">
        <w:rPr>
          <w:sz w:val="24"/>
          <w:szCs w:val="24"/>
        </w:rPr>
        <w:t xml:space="preserve">Warunek uznany zostanie za spełniony, jeżeli: </w:t>
      </w:r>
    </w:p>
    <w:p w:rsidR="002F052B" w:rsidRPr="00DC7E93" w:rsidRDefault="002F052B" w:rsidP="00E56812">
      <w:pPr>
        <w:jc w:val="both"/>
        <w:rPr>
          <w:sz w:val="24"/>
          <w:szCs w:val="24"/>
        </w:rPr>
      </w:pPr>
    </w:p>
    <w:p w:rsidR="00246510" w:rsidRDefault="0011703E" w:rsidP="00687C04">
      <w:pPr>
        <w:ind w:left="1276" w:hanging="567"/>
        <w:contextualSpacing/>
        <w:jc w:val="both"/>
        <w:rPr>
          <w:sz w:val="24"/>
          <w:szCs w:val="24"/>
        </w:rPr>
      </w:pPr>
      <w:r w:rsidRPr="00DC7E93">
        <w:rPr>
          <w:snapToGrid w:val="0"/>
          <w:color w:val="000000"/>
          <w:sz w:val="24"/>
          <w:szCs w:val="24"/>
        </w:rPr>
        <w:tab/>
      </w:r>
      <w:r w:rsidRPr="00687C04">
        <w:rPr>
          <w:snapToGrid w:val="0"/>
          <w:sz w:val="24"/>
          <w:szCs w:val="24"/>
        </w:rPr>
        <w:t>a) Wykonawca  wykaże</w:t>
      </w:r>
      <w:r w:rsidRPr="00687C04">
        <w:rPr>
          <w:bCs/>
          <w:snapToGrid w:val="0"/>
          <w:sz w:val="24"/>
          <w:szCs w:val="24"/>
        </w:rPr>
        <w:t xml:space="preserve">, że </w:t>
      </w:r>
      <w:r w:rsidRPr="00687C04">
        <w:rPr>
          <w:sz w:val="24"/>
          <w:szCs w:val="24"/>
        </w:rPr>
        <w:t xml:space="preserve">w okresie ostatnich 3 lat przed upływem terminu składania ofert, a jeżeli okres prowadzenia działalności jest krótszy – w tym okresie, </w:t>
      </w:r>
      <w:r w:rsidRPr="00687C04">
        <w:rPr>
          <w:bCs/>
          <w:snapToGrid w:val="0"/>
          <w:sz w:val="24"/>
          <w:szCs w:val="24"/>
        </w:rPr>
        <w:t>wykonał (zakończył)</w:t>
      </w:r>
      <w:r w:rsidR="00246510" w:rsidRPr="00687C04">
        <w:rPr>
          <w:bCs/>
          <w:snapToGrid w:val="0"/>
          <w:sz w:val="24"/>
          <w:szCs w:val="24"/>
        </w:rPr>
        <w:t xml:space="preserve"> </w:t>
      </w:r>
      <w:r w:rsidRPr="00687C04">
        <w:rPr>
          <w:sz w:val="24"/>
          <w:szCs w:val="24"/>
        </w:rPr>
        <w:t>co najmniej</w:t>
      </w:r>
      <w:r w:rsidR="00C30D3E" w:rsidRPr="00687C04">
        <w:rPr>
          <w:sz w:val="24"/>
          <w:szCs w:val="24"/>
        </w:rPr>
        <w:t xml:space="preserve"> jedną usługę polegającą na</w:t>
      </w:r>
      <w:r w:rsidR="00246510" w:rsidRPr="00687C04">
        <w:rPr>
          <w:sz w:val="24"/>
          <w:szCs w:val="24"/>
        </w:rPr>
        <w:t>:</w:t>
      </w:r>
    </w:p>
    <w:p w:rsidR="00821362" w:rsidRDefault="00246510" w:rsidP="00821362">
      <w:pPr>
        <w:ind w:left="1560" w:hanging="284"/>
        <w:contextualSpacing/>
        <w:jc w:val="both"/>
        <w:rPr>
          <w:sz w:val="24"/>
          <w:szCs w:val="24"/>
        </w:rPr>
      </w:pPr>
      <w:r w:rsidRPr="00687C04">
        <w:rPr>
          <w:sz w:val="24"/>
          <w:szCs w:val="24"/>
        </w:rPr>
        <w:t xml:space="preserve">- </w:t>
      </w:r>
      <w:r w:rsidR="00750596" w:rsidRPr="00687C04">
        <w:rPr>
          <w:sz w:val="24"/>
          <w:szCs w:val="24"/>
        </w:rPr>
        <w:t xml:space="preserve"> opracowani</w:t>
      </w:r>
      <w:r w:rsidR="00C30D3E" w:rsidRPr="00687C04">
        <w:rPr>
          <w:sz w:val="24"/>
          <w:szCs w:val="24"/>
        </w:rPr>
        <w:t>u</w:t>
      </w:r>
      <w:r w:rsidR="00750596" w:rsidRPr="00687C04">
        <w:rPr>
          <w:sz w:val="24"/>
          <w:szCs w:val="24"/>
        </w:rPr>
        <w:t xml:space="preserve"> dokumentacji projektowej </w:t>
      </w:r>
      <w:r w:rsidR="0011703E" w:rsidRPr="00687C04">
        <w:rPr>
          <w:sz w:val="24"/>
          <w:szCs w:val="24"/>
        </w:rPr>
        <w:t xml:space="preserve">w zakresie budowy  lub  </w:t>
      </w:r>
      <w:r w:rsidR="00497725" w:rsidRPr="00687C04">
        <w:rPr>
          <w:sz w:val="24"/>
          <w:szCs w:val="24"/>
        </w:rPr>
        <w:t xml:space="preserve">rozbudowy </w:t>
      </w:r>
      <w:r w:rsidR="0011703E" w:rsidRPr="00687C04">
        <w:rPr>
          <w:sz w:val="24"/>
          <w:szCs w:val="24"/>
        </w:rPr>
        <w:t xml:space="preserve">mostu, wiaduktu lub estakady o obciążeniu dla klasy </w:t>
      </w:r>
      <w:r w:rsidR="00915858">
        <w:rPr>
          <w:sz w:val="24"/>
          <w:szCs w:val="24"/>
        </w:rPr>
        <w:t xml:space="preserve">min. </w:t>
      </w:r>
      <w:r w:rsidR="00687C04">
        <w:rPr>
          <w:sz w:val="24"/>
          <w:szCs w:val="24"/>
        </w:rPr>
        <w:t>B</w:t>
      </w:r>
      <w:r w:rsidR="00497725" w:rsidRPr="00687C04">
        <w:rPr>
          <w:sz w:val="24"/>
          <w:szCs w:val="24"/>
        </w:rPr>
        <w:t xml:space="preserve"> </w:t>
      </w:r>
      <w:r w:rsidR="00915858">
        <w:rPr>
          <w:sz w:val="24"/>
          <w:szCs w:val="24"/>
        </w:rPr>
        <w:t xml:space="preserve">oraz rozpiętości teoretycznej przęsła co najmniej 20 m lub </w:t>
      </w:r>
      <w:r w:rsidR="0011703E" w:rsidRPr="00687C04">
        <w:rPr>
          <w:sz w:val="24"/>
          <w:szCs w:val="24"/>
        </w:rPr>
        <w:t xml:space="preserve">długości obiektu co najmniej </w:t>
      </w:r>
      <w:r w:rsidR="00915858">
        <w:rPr>
          <w:sz w:val="24"/>
          <w:szCs w:val="24"/>
        </w:rPr>
        <w:t>5</w:t>
      </w:r>
      <w:r w:rsidR="00494B5D">
        <w:rPr>
          <w:sz w:val="24"/>
          <w:szCs w:val="24"/>
        </w:rPr>
        <w:t>0</w:t>
      </w:r>
      <w:r w:rsidR="00343EAD" w:rsidRPr="00687C04">
        <w:rPr>
          <w:sz w:val="24"/>
          <w:szCs w:val="24"/>
        </w:rPr>
        <w:t xml:space="preserve"> </w:t>
      </w:r>
      <w:r w:rsidR="00094F44">
        <w:rPr>
          <w:sz w:val="24"/>
          <w:szCs w:val="24"/>
        </w:rPr>
        <w:t>m</w:t>
      </w:r>
    </w:p>
    <w:p w:rsidR="00094F44" w:rsidRDefault="00094F44" w:rsidP="00821362">
      <w:pPr>
        <w:ind w:left="1560" w:hanging="284"/>
        <w:contextualSpacing/>
        <w:jc w:val="both"/>
        <w:rPr>
          <w:sz w:val="24"/>
          <w:szCs w:val="24"/>
        </w:rPr>
      </w:pPr>
      <w:r>
        <w:rPr>
          <w:sz w:val="24"/>
          <w:szCs w:val="24"/>
        </w:rPr>
        <w:t>oraz</w:t>
      </w:r>
    </w:p>
    <w:p w:rsidR="00343EAD" w:rsidRDefault="004C3D86" w:rsidP="00687C04">
      <w:pPr>
        <w:ind w:left="1560" w:hanging="284"/>
        <w:jc w:val="both"/>
        <w:rPr>
          <w:sz w:val="24"/>
          <w:szCs w:val="24"/>
        </w:rPr>
      </w:pPr>
      <w:r w:rsidRPr="00687C04">
        <w:rPr>
          <w:sz w:val="24"/>
          <w:szCs w:val="24"/>
        </w:rPr>
        <w:t xml:space="preserve">- </w:t>
      </w:r>
      <w:r w:rsidR="00687C04">
        <w:rPr>
          <w:sz w:val="24"/>
          <w:szCs w:val="24"/>
        </w:rPr>
        <w:t xml:space="preserve"> </w:t>
      </w:r>
      <w:r w:rsidR="00C30D3E" w:rsidRPr="00687C04">
        <w:rPr>
          <w:sz w:val="24"/>
          <w:szCs w:val="24"/>
        </w:rPr>
        <w:t>opracowaniu</w:t>
      </w:r>
      <w:r w:rsidR="00750596" w:rsidRPr="00687C04">
        <w:rPr>
          <w:sz w:val="24"/>
          <w:szCs w:val="24"/>
        </w:rPr>
        <w:t xml:space="preserve"> dokumentacji projektowe</w:t>
      </w:r>
      <w:r w:rsidR="00716951" w:rsidRPr="00687C04">
        <w:rPr>
          <w:sz w:val="24"/>
          <w:szCs w:val="24"/>
        </w:rPr>
        <w:t>j</w:t>
      </w:r>
      <w:r w:rsidR="00343EAD" w:rsidRPr="00687C04">
        <w:rPr>
          <w:sz w:val="24"/>
          <w:szCs w:val="24"/>
        </w:rPr>
        <w:t xml:space="preserve"> w zakresie budowy</w:t>
      </w:r>
      <w:r w:rsidR="00E34DA3" w:rsidRPr="00687C04">
        <w:rPr>
          <w:sz w:val="24"/>
          <w:szCs w:val="24"/>
        </w:rPr>
        <w:t xml:space="preserve">, rozbudowy </w:t>
      </w:r>
      <w:r w:rsidR="00343EAD" w:rsidRPr="00687C04">
        <w:rPr>
          <w:sz w:val="24"/>
          <w:szCs w:val="24"/>
        </w:rPr>
        <w:t xml:space="preserve"> lub  przebudowy drogi </w:t>
      </w:r>
      <w:r w:rsidR="00E34DA3" w:rsidRPr="00687C04">
        <w:rPr>
          <w:sz w:val="24"/>
          <w:szCs w:val="24"/>
        </w:rPr>
        <w:t xml:space="preserve">min. klasy </w:t>
      </w:r>
      <w:r w:rsidR="00B5016B" w:rsidRPr="003D560F">
        <w:rPr>
          <w:sz w:val="24"/>
          <w:szCs w:val="24"/>
        </w:rPr>
        <w:t>Z</w:t>
      </w:r>
      <w:r w:rsidR="00821362">
        <w:rPr>
          <w:sz w:val="24"/>
          <w:szCs w:val="24"/>
        </w:rPr>
        <w:t xml:space="preserve"> </w:t>
      </w:r>
      <w:r w:rsidR="00B5016B" w:rsidRPr="00687C04">
        <w:rPr>
          <w:sz w:val="24"/>
          <w:szCs w:val="24"/>
        </w:rPr>
        <w:t>wra</w:t>
      </w:r>
      <w:r w:rsidR="00687C04">
        <w:rPr>
          <w:sz w:val="24"/>
          <w:szCs w:val="24"/>
        </w:rPr>
        <w:t>z z infrastrukturą towarzyszącą</w:t>
      </w:r>
      <w:r w:rsidR="00D333C1">
        <w:rPr>
          <w:sz w:val="24"/>
          <w:szCs w:val="24"/>
        </w:rPr>
        <w:t xml:space="preserve">                                     i o minimalnej długości 0,5 km</w:t>
      </w:r>
    </w:p>
    <w:p w:rsidR="00687C04" w:rsidRDefault="00687C04" w:rsidP="00343EAD">
      <w:pPr>
        <w:ind w:left="1416"/>
        <w:jc w:val="both"/>
        <w:rPr>
          <w:sz w:val="24"/>
          <w:szCs w:val="24"/>
        </w:rPr>
      </w:pPr>
    </w:p>
    <w:p w:rsidR="00687C04" w:rsidRDefault="00687C04" w:rsidP="00687C04">
      <w:pPr>
        <w:jc w:val="both"/>
        <w:rPr>
          <w:sz w:val="24"/>
          <w:szCs w:val="24"/>
        </w:rPr>
      </w:pPr>
      <w:r>
        <w:rPr>
          <w:sz w:val="24"/>
          <w:szCs w:val="24"/>
        </w:rPr>
        <w:t xml:space="preserve">                      </w:t>
      </w:r>
      <w:r w:rsidR="00094F44">
        <w:rPr>
          <w:sz w:val="24"/>
          <w:szCs w:val="24"/>
        </w:rPr>
        <w:t>i</w:t>
      </w:r>
      <w:r>
        <w:rPr>
          <w:sz w:val="24"/>
          <w:szCs w:val="24"/>
        </w:rPr>
        <w:t xml:space="preserve"> załączy dowody potwierdzające, ze usługi te zostały wykonane należycie. </w:t>
      </w:r>
    </w:p>
    <w:p w:rsidR="00687C04" w:rsidRPr="00687C04" w:rsidRDefault="00687C04" w:rsidP="00343EAD">
      <w:pPr>
        <w:ind w:left="1416"/>
        <w:jc w:val="both"/>
        <w:rPr>
          <w:sz w:val="24"/>
          <w:szCs w:val="24"/>
        </w:rPr>
      </w:pPr>
    </w:p>
    <w:p w:rsidR="004C4063" w:rsidRPr="00687C04" w:rsidRDefault="00687C04" w:rsidP="00343EAD">
      <w:pPr>
        <w:ind w:left="1416"/>
        <w:jc w:val="both"/>
        <w:rPr>
          <w:b/>
          <w:sz w:val="24"/>
          <w:szCs w:val="24"/>
        </w:rPr>
      </w:pPr>
      <w:r>
        <w:rPr>
          <w:b/>
          <w:sz w:val="24"/>
          <w:szCs w:val="24"/>
        </w:rPr>
        <w:t>Uwagi:</w:t>
      </w:r>
    </w:p>
    <w:p w:rsidR="00343EAD" w:rsidRDefault="00343EAD" w:rsidP="00750596">
      <w:pPr>
        <w:ind w:left="1416"/>
        <w:jc w:val="both"/>
        <w:rPr>
          <w:sz w:val="24"/>
          <w:szCs w:val="24"/>
        </w:rPr>
      </w:pPr>
      <w:r>
        <w:rPr>
          <w:sz w:val="24"/>
          <w:szCs w:val="24"/>
        </w:rPr>
        <w:t xml:space="preserve">Zamawiający wymaga, aby </w:t>
      </w:r>
      <w:r w:rsidR="00716951">
        <w:rPr>
          <w:sz w:val="24"/>
          <w:szCs w:val="24"/>
        </w:rPr>
        <w:t xml:space="preserve">w ramach każdego </w:t>
      </w:r>
      <w:r>
        <w:rPr>
          <w:sz w:val="24"/>
          <w:szCs w:val="24"/>
        </w:rPr>
        <w:t xml:space="preserve">z powyższych opracowań </w:t>
      </w:r>
      <w:r w:rsidR="00716951">
        <w:rPr>
          <w:sz w:val="24"/>
          <w:szCs w:val="24"/>
        </w:rPr>
        <w:t xml:space="preserve">był wykonany </w:t>
      </w:r>
      <w:r>
        <w:rPr>
          <w:sz w:val="24"/>
          <w:szCs w:val="24"/>
        </w:rPr>
        <w:t>projekt budowlany</w:t>
      </w:r>
      <w:r w:rsidR="00497725">
        <w:rPr>
          <w:sz w:val="24"/>
          <w:szCs w:val="24"/>
        </w:rPr>
        <w:t xml:space="preserve">, </w:t>
      </w:r>
      <w:r>
        <w:rPr>
          <w:sz w:val="24"/>
          <w:szCs w:val="24"/>
        </w:rPr>
        <w:t>projekt wykonawczy,</w:t>
      </w:r>
      <w:r w:rsidR="00497725">
        <w:rPr>
          <w:sz w:val="24"/>
          <w:szCs w:val="24"/>
        </w:rPr>
        <w:t xml:space="preserve"> </w:t>
      </w:r>
      <w:r w:rsidR="00B5016B">
        <w:rPr>
          <w:sz w:val="24"/>
          <w:szCs w:val="24"/>
        </w:rPr>
        <w:t>dokumentacja przetargowa (</w:t>
      </w:r>
      <w:r w:rsidR="00497725">
        <w:rPr>
          <w:sz w:val="24"/>
          <w:szCs w:val="24"/>
        </w:rPr>
        <w:t>specyfikacje techniczne wykonaniu i odbioru robót</w:t>
      </w:r>
      <w:r w:rsidR="00B5016B">
        <w:rPr>
          <w:sz w:val="24"/>
          <w:szCs w:val="24"/>
        </w:rPr>
        <w:t>, przedmiar robót)</w:t>
      </w:r>
      <w:r w:rsidR="00497725">
        <w:rPr>
          <w:sz w:val="24"/>
          <w:szCs w:val="24"/>
        </w:rPr>
        <w:t xml:space="preserve"> </w:t>
      </w:r>
      <w:r>
        <w:rPr>
          <w:sz w:val="24"/>
          <w:szCs w:val="24"/>
        </w:rPr>
        <w:t xml:space="preserve"> a </w:t>
      </w:r>
      <w:r w:rsidR="00750596">
        <w:rPr>
          <w:sz w:val="24"/>
          <w:szCs w:val="24"/>
        </w:rPr>
        <w:t xml:space="preserve">co najmniej jedno ze wskazanych opracowań realizowane było </w:t>
      </w:r>
      <w:r w:rsidR="00B5016B">
        <w:rPr>
          <w:sz w:val="24"/>
          <w:szCs w:val="24"/>
        </w:rPr>
        <w:t xml:space="preserve">                      </w:t>
      </w:r>
      <w:r w:rsidR="00750596">
        <w:rPr>
          <w:sz w:val="24"/>
          <w:szCs w:val="24"/>
        </w:rPr>
        <w:t xml:space="preserve">w trybie </w:t>
      </w:r>
      <w:r w:rsidRPr="002428C0">
        <w:rPr>
          <w:sz w:val="24"/>
          <w:szCs w:val="24"/>
        </w:rPr>
        <w:t xml:space="preserve">ustawy o szczególnych zasadach przygotowania i realizacji inwestycji </w:t>
      </w:r>
      <w:r w:rsidR="00B5016B">
        <w:rPr>
          <w:sz w:val="24"/>
          <w:szCs w:val="24"/>
        </w:rPr>
        <w:t xml:space="preserve">                </w:t>
      </w:r>
      <w:r w:rsidRPr="002428C0">
        <w:rPr>
          <w:sz w:val="24"/>
          <w:szCs w:val="24"/>
        </w:rPr>
        <w:t>w zakresie dróg publicznych</w:t>
      </w:r>
      <w:r w:rsidR="00716951">
        <w:rPr>
          <w:sz w:val="24"/>
          <w:szCs w:val="24"/>
        </w:rPr>
        <w:t xml:space="preserve">. </w:t>
      </w:r>
    </w:p>
    <w:p w:rsidR="00716951" w:rsidRPr="002428C0" w:rsidRDefault="005B65CC" w:rsidP="00750596">
      <w:pPr>
        <w:ind w:left="1416"/>
        <w:jc w:val="both"/>
        <w:rPr>
          <w:sz w:val="24"/>
          <w:szCs w:val="24"/>
        </w:rPr>
      </w:pPr>
      <w:r>
        <w:rPr>
          <w:sz w:val="24"/>
          <w:szCs w:val="24"/>
        </w:rPr>
        <w:t>Wskazane o</w:t>
      </w:r>
      <w:r w:rsidR="00716951">
        <w:rPr>
          <w:sz w:val="24"/>
          <w:szCs w:val="24"/>
        </w:rPr>
        <w:t>pracowania mogą być realizowane w ramach jednego lub odrębnych zamówień.</w:t>
      </w:r>
    </w:p>
    <w:p w:rsidR="00343EAD" w:rsidRDefault="00343EAD" w:rsidP="00A1001E">
      <w:pPr>
        <w:ind w:left="1411"/>
        <w:jc w:val="both"/>
        <w:rPr>
          <w:sz w:val="24"/>
          <w:szCs w:val="24"/>
        </w:rPr>
      </w:pPr>
    </w:p>
    <w:p w:rsidR="00343EAD" w:rsidRDefault="0011703E" w:rsidP="00716951">
      <w:pPr>
        <w:ind w:left="1276"/>
        <w:jc w:val="both"/>
        <w:rPr>
          <w:sz w:val="24"/>
          <w:szCs w:val="24"/>
        </w:rPr>
      </w:pPr>
      <w:r w:rsidRPr="00DC7E93">
        <w:rPr>
          <w:sz w:val="24"/>
          <w:szCs w:val="24"/>
        </w:rPr>
        <w:t xml:space="preserve">b) </w:t>
      </w:r>
      <w:r w:rsidR="00356478" w:rsidRPr="00DC7E93">
        <w:rPr>
          <w:sz w:val="24"/>
          <w:szCs w:val="24"/>
        </w:rPr>
        <w:t xml:space="preserve">Wykonawca wykaże dysponowanie osobami, skierowanymi przez wykonawcę do realizacji zamówienia,  uprawnionymi do pełnienia samodzielnych funkcji technicznych </w:t>
      </w:r>
      <w:r w:rsidR="003C4790">
        <w:rPr>
          <w:sz w:val="24"/>
          <w:szCs w:val="24"/>
        </w:rPr>
        <w:t>określonymi</w:t>
      </w:r>
      <w:r w:rsidR="003C4790" w:rsidRPr="00DC7E93">
        <w:rPr>
          <w:sz w:val="24"/>
          <w:szCs w:val="24"/>
        </w:rPr>
        <w:t xml:space="preserve"> ustawą z dnia 7 lipca 1994 – Prawo budowlane (</w:t>
      </w:r>
      <w:proofErr w:type="spellStart"/>
      <w:r w:rsidR="003C4790">
        <w:rPr>
          <w:sz w:val="24"/>
          <w:szCs w:val="24"/>
        </w:rPr>
        <w:t>t.j</w:t>
      </w:r>
      <w:proofErr w:type="spellEnd"/>
      <w:r w:rsidR="003C4790">
        <w:rPr>
          <w:sz w:val="24"/>
          <w:szCs w:val="24"/>
        </w:rPr>
        <w:t xml:space="preserve">. </w:t>
      </w:r>
      <w:r w:rsidR="003C4790" w:rsidRPr="00DC7E93">
        <w:rPr>
          <w:sz w:val="24"/>
          <w:szCs w:val="24"/>
        </w:rPr>
        <w:t>Dz. U. z 201</w:t>
      </w:r>
      <w:r w:rsidR="003C4790">
        <w:rPr>
          <w:sz w:val="24"/>
          <w:szCs w:val="24"/>
        </w:rPr>
        <w:t>8</w:t>
      </w:r>
      <w:r w:rsidR="003C4790" w:rsidRPr="00DC7E93">
        <w:rPr>
          <w:sz w:val="24"/>
          <w:szCs w:val="24"/>
        </w:rPr>
        <w:t xml:space="preserve"> r., poz. 1</w:t>
      </w:r>
      <w:r w:rsidR="003C4790">
        <w:rPr>
          <w:sz w:val="24"/>
          <w:szCs w:val="24"/>
        </w:rPr>
        <w:t>202</w:t>
      </w:r>
      <w:r w:rsidR="003C4790" w:rsidRPr="00DC7E93">
        <w:rPr>
          <w:sz w:val="24"/>
          <w:szCs w:val="24"/>
        </w:rPr>
        <w:t xml:space="preserve"> z </w:t>
      </w:r>
      <w:proofErr w:type="spellStart"/>
      <w:r w:rsidR="003C4790" w:rsidRPr="00DC7E93">
        <w:rPr>
          <w:sz w:val="24"/>
          <w:szCs w:val="24"/>
        </w:rPr>
        <w:t>późn</w:t>
      </w:r>
      <w:proofErr w:type="spellEnd"/>
      <w:r w:rsidR="003C4790" w:rsidRPr="00DC7E93">
        <w:rPr>
          <w:sz w:val="24"/>
          <w:szCs w:val="24"/>
        </w:rPr>
        <w:t xml:space="preserve">. zm.) </w:t>
      </w:r>
      <w:r w:rsidR="003C4790">
        <w:rPr>
          <w:sz w:val="24"/>
          <w:szCs w:val="24"/>
        </w:rPr>
        <w:t xml:space="preserve">                                      </w:t>
      </w:r>
      <w:r w:rsidR="003C4790" w:rsidRPr="00DC7E93">
        <w:rPr>
          <w:sz w:val="24"/>
          <w:szCs w:val="24"/>
        </w:rPr>
        <w:t>i rozporządzeniem Ministra Infrastruktury</w:t>
      </w:r>
      <w:r w:rsidR="003C4790">
        <w:rPr>
          <w:sz w:val="24"/>
          <w:szCs w:val="24"/>
        </w:rPr>
        <w:t xml:space="preserve"> </w:t>
      </w:r>
      <w:r w:rsidR="003C4790" w:rsidRPr="00DC7E93">
        <w:rPr>
          <w:sz w:val="24"/>
          <w:szCs w:val="24"/>
        </w:rPr>
        <w:t>z dnia 11 września 2014 r. w sprawie samodzielnych funkcji technicznych</w:t>
      </w:r>
      <w:r w:rsidR="003C4790">
        <w:rPr>
          <w:sz w:val="24"/>
          <w:szCs w:val="24"/>
        </w:rPr>
        <w:t xml:space="preserve"> </w:t>
      </w:r>
      <w:r w:rsidR="003C4790" w:rsidRPr="00DC7E93">
        <w:rPr>
          <w:sz w:val="24"/>
          <w:szCs w:val="24"/>
        </w:rPr>
        <w:t xml:space="preserve"> w budownictwie (Dz. U. z 2014 r., poz.1278)</w:t>
      </w:r>
      <w:r w:rsidR="00494B5D">
        <w:rPr>
          <w:sz w:val="24"/>
          <w:szCs w:val="24"/>
        </w:rPr>
        <w:t xml:space="preserve"> </w:t>
      </w:r>
      <w:r w:rsidR="00356478" w:rsidRPr="00DC7E93">
        <w:rPr>
          <w:sz w:val="24"/>
          <w:szCs w:val="24"/>
        </w:rPr>
        <w:t>w budownictwie tj.</w:t>
      </w:r>
      <w:r w:rsidR="00343EAD">
        <w:rPr>
          <w:sz w:val="24"/>
          <w:szCs w:val="24"/>
        </w:rPr>
        <w:t>:</w:t>
      </w:r>
    </w:p>
    <w:p w:rsidR="003C4790" w:rsidRDefault="00343EAD" w:rsidP="00DC59D1">
      <w:pPr>
        <w:ind w:left="1560" w:hanging="284"/>
        <w:contextualSpacing/>
        <w:jc w:val="both"/>
        <w:rPr>
          <w:sz w:val="24"/>
          <w:szCs w:val="24"/>
        </w:rPr>
      </w:pPr>
      <w:r>
        <w:rPr>
          <w:sz w:val="24"/>
          <w:szCs w:val="24"/>
        </w:rPr>
        <w:lastRenderedPageBreak/>
        <w:t xml:space="preserve">- </w:t>
      </w:r>
      <w:r w:rsidR="00356478" w:rsidRPr="00DC7E93">
        <w:rPr>
          <w:sz w:val="24"/>
          <w:szCs w:val="24"/>
        </w:rPr>
        <w:t xml:space="preserve"> projektantem posiadającym uprawnienia budowlane do projektowania bez ograniczeń</w:t>
      </w:r>
      <w:r w:rsidR="00716951">
        <w:rPr>
          <w:sz w:val="24"/>
          <w:szCs w:val="24"/>
        </w:rPr>
        <w:t xml:space="preserve"> </w:t>
      </w:r>
      <w:r w:rsidR="00356478" w:rsidRPr="00DC7E93">
        <w:rPr>
          <w:sz w:val="24"/>
          <w:szCs w:val="24"/>
        </w:rPr>
        <w:t xml:space="preserve">w specjalności </w:t>
      </w:r>
      <w:r w:rsidR="00D333C1">
        <w:rPr>
          <w:sz w:val="24"/>
          <w:szCs w:val="24"/>
        </w:rPr>
        <w:t xml:space="preserve">inżynieryjnej </w:t>
      </w:r>
      <w:r w:rsidR="00716951">
        <w:rPr>
          <w:sz w:val="24"/>
          <w:szCs w:val="24"/>
        </w:rPr>
        <w:t>mostowej</w:t>
      </w:r>
      <w:r w:rsidR="00D333C1">
        <w:rPr>
          <w:sz w:val="24"/>
          <w:szCs w:val="24"/>
        </w:rPr>
        <w:t xml:space="preserve"> </w:t>
      </w:r>
      <w:r w:rsidR="00494B5D">
        <w:rPr>
          <w:sz w:val="24"/>
          <w:szCs w:val="24"/>
        </w:rPr>
        <w:t xml:space="preserve">oraz </w:t>
      </w:r>
      <w:r w:rsidR="003C4790" w:rsidRPr="003C4790">
        <w:rPr>
          <w:sz w:val="24"/>
          <w:szCs w:val="24"/>
        </w:rPr>
        <w:t xml:space="preserve">doświadczenie zawodowe </w:t>
      </w:r>
      <w:r w:rsidR="00094F44">
        <w:rPr>
          <w:sz w:val="24"/>
          <w:szCs w:val="24"/>
        </w:rPr>
        <w:t>jako projektant w</w:t>
      </w:r>
      <w:r w:rsidR="003C4790" w:rsidRPr="003C4790">
        <w:rPr>
          <w:sz w:val="24"/>
          <w:szCs w:val="24"/>
        </w:rPr>
        <w:t xml:space="preserve"> wykonaniu co</w:t>
      </w:r>
      <w:r w:rsidR="003C4790">
        <w:rPr>
          <w:sz w:val="24"/>
          <w:szCs w:val="24"/>
        </w:rPr>
        <w:t xml:space="preserve"> </w:t>
      </w:r>
      <w:r w:rsidR="003C4790" w:rsidRPr="003C4790">
        <w:rPr>
          <w:sz w:val="24"/>
          <w:szCs w:val="24"/>
        </w:rPr>
        <w:t>najmniej 1 dokumentacji projektowej w zakresie</w:t>
      </w:r>
      <w:r w:rsidR="00094F44">
        <w:rPr>
          <w:sz w:val="24"/>
          <w:szCs w:val="24"/>
        </w:rPr>
        <w:t xml:space="preserve"> </w:t>
      </w:r>
      <w:r w:rsidR="003C4790" w:rsidRPr="003C4790">
        <w:rPr>
          <w:sz w:val="24"/>
          <w:szCs w:val="24"/>
        </w:rPr>
        <w:t>budowy</w:t>
      </w:r>
      <w:r w:rsidR="003C4790">
        <w:rPr>
          <w:sz w:val="24"/>
          <w:szCs w:val="24"/>
        </w:rPr>
        <w:t xml:space="preserve"> lub rozbudowy </w:t>
      </w:r>
      <w:r w:rsidR="003C4790" w:rsidRPr="003C4790">
        <w:rPr>
          <w:sz w:val="24"/>
          <w:szCs w:val="24"/>
        </w:rPr>
        <w:t>most</w:t>
      </w:r>
      <w:r w:rsidR="003C4790">
        <w:rPr>
          <w:sz w:val="24"/>
          <w:szCs w:val="24"/>
        </w:rPr>
        <w:t>u</w:t>
      </w:r>
      <w:r w:rsidR="003C4790" w:rsidRPr="003C4790">
        <w:rPr>
          <w:sz w:val="24"/>
          <w:szCs w:val="24"/>
        </w:rPr>
        <w:t>, wiadukt</w:t>
      </w:r>
      <w:r w:rsidR="003C4790">
        <w:rPr>
          <w:sz w:val="24"/>
          <w:szCs w:val="24"/>
        </w:rPr>
        <w:t>u</w:t>
      </w:r>
      <w:r w:rsidR="00494B5D">
        <w:rPr>
          <w:sz w:val="24"/>
          <w:szCs w:val="24"/>
        </w:rPr>
        <w:t xml:space="preserve"> lub estakady </w:t>
      </w:r>
      <w:r w:rsidR="003C4790">
        <w:rPr>
          <w:sz w:val="24"/>
          <w:szCs w:val="24"/>
        </w:rPr>
        <w:t xml:space="preserve"> </w:t>
      </w:r>
      <w:r w:rsidR="003C4790" w:rsidRPr="00687C04">
        <w:rPr>
          <w:sz w:val="24"/>
          <w:szCs w:val="24"/>
        </w:rPr>
        <w:t xml:space="preserve">o </w:t>
      </w:r>
      <w:r w:rsidR="00C14015" w:rsidRPr="00687C04">
        <w:rPr>
          <w:sz w:val="24"/>
          <w:szCs w:val="24"/>
        </w:rPr>
        <w:t xml:space="preserve">obciążeniu dla klasy </w:t>
      </w:r>
      <w:r w:rsidR="00C14015">
        <w:rPr>
          <w:sz w:val="24"/>
          <w:szCs w:val="24"/>
        </w:rPr>
        <w:t>min. B</w:t>
      </w:r>
      <w:r w:rsidR="00C14015" w:rsidRPr="00687C04">
        <w:rPr>
          <w:sz w:val="24"/>
          <w:szCs w:val="24"/>
        </w:rPr>
        <w:t xml:space="preserve"> </w:t>
      </w:r>
      <w:r w:rsidR="00C14015">
        <w:rPr>
          <w:sz w:val="24"/>
          <w:szCs w:val="24"/>
        </w:rPr>
        <w:t xml:space="preserve">oraz rozpiętości teoretycznej przęsła co najmniej 20 m lub </w:t>
      </w:r>
      <w:r w:rsidR="00C14015" w:rsidRPr="00687C04">
        <w:rPr>
          <w:sz w:val="24"/>
          <w:szCs w:val="24"/>
        </w:rPr>
        <w:t xml:space="preserve">długości obiektu co najmniej </w:t>
      </w:r>
      <w:r w:rsidR="00C14015">
        <w:rPr>
          <w:sz w:val="24"/>
          <w:szCs w:val="24"/>
        </w:rPr>
        <w:t>50</w:t>
      </w:r>
      <w:r w:rsidR="00C14015" w:rsidRPr="00687C04">
        <w:rPr>
          <w:sz w:val="24"/>
          <w:szCs w:val="24"/>
        </w:rPr>
        <w:t xml:space="preserve"> m</w:t>
      </w:r>
    </w:p>
    <w:p w:rsidR="00094F44" w:rsidRDefault="00094F44" w:rsidP="00DC59D1">
      <w:pPr>
        <w:ind w:left="1560" w:hanging="284"/>
        <w:contextualSpacing/>
        <w:jc w:val="both"/>
        <w:rPr>
          <w:sz w:val="24"/>
          <w:szCs w:val="24"/>
        </w:rPr>
      </w:pPr>
      <w:r>
        <w:rPr>
          <w:sz w:val="24"/>
          <w:szCs w:val="24"/>
        </w:rPr>
        <w:t>oraz</w:t>
      </w:r>
    </w:p>
    <w:p w:rsidR="00343EAD" w:rsidRDefault="003C4790" w:rsidP="00DC59D1">
      <w:pPr>
        <w:ind w:left="1560" w:hanging="284"/>
        <w:jc w:val="both"/>
        <w:rPr>
          <w:sz w:val="24"/>
          <w:szCs w:val="24"/>
        </w:rPr>
      </w:pPr>
      <w:r w:rsidRPr="003C4790">
        <w:rPr>
          <w:sz w:val="24"/>
          <w:szCs w:val="24"/>
        </w:rPr>
        <w:t xml:space="preserve"> </w:t>
      </w:r>
      <w:r w:rsidR="00494B5D">
        <w:rPr>
          <w:sz w:val="24"/>
          <w:szCs w:val="24"/>
        </w:rPr>
        <w:t xml:space="preserve">- </w:t>
      </w:r>
      <w:r w:rsidR="002F052B" w:rsidRPr="00DC7E93">
        <w:rPr>
          <w:sz w:val="24"/>
          <w:szCs w:val="24"/>
        </w:rPr>
        <w:t xml:space="preserve">projektantem posiadającym uprawnienia budowlane do projektowania bez ograniczeń w specjalności inżynieryjnej drogowej </w:t>
      </w:r>
      <w:r w:rsidR="00494B5D">
        <w:rPr>
          <w:sz w:val="24"/>
          <w:szCs w:val="24"/>
        </w:rPr>
        <w:t xml:space="preserve">oraz </w:t>
      </w:r>
      <w:r w:rsidR="00494B5D" w:rsidRPr="003C4790">
        <w:rPr>
          <w:sz w:val="24"/>
          <w:szCs w:val="24"/>
        </w:rPr>
        <w:t xml:space="preserve">doświadczenie zawodowe </w:t>
      </w:r>
      <w:r w:rsidR="00094F44">
        <w:rPr>
          <w:sz w:val="24"/>
          <w:szCs w:val="24"/>
        </w:rPr>
        <w:t xml:space="preserve">jako projektant </w:t>
      </w:r>
      <w:r w:rsidR="00494B5D" w:rsidRPr="003C4790">
        <w:rPr>
          <w:sz w:val="24"/>
          <w:szCs w:val="24"/>
        </w:rPr>
        <w:t>w wykonaniu co</w:t>
      </w:r>
      <w:r w:rsidR="00494B5D">
        <w:rPr>
          <w:sz w:val="24"/>
          <w:szCs w:val="24"/>
        </w:rPr>
        <w:t xml:space="preserve"> </w:t>
      </w:r>
      <w:r w:rsidR="00494B5D" w:rsidRPr="003C4790">
        <w:rPr>
          <w:sz w:val="24"/>
          <w:szCs w:val="24"/>
        </w:rPr>
        <w:t xml:space="preserve">najmniej 1 dokumentacji projektowej w zakresie </w:t>
      </w:r>
      <w:r w:rsidR="00494B5D" w:rsidRPr="00687C04">
        <w:rPr>
          <w:sz w:val="24"/>
          <w:szCs w:val="24"/>
        </w:rPr>
        <w:t>budowy, rozbudowy</w:t>
      </w:r>
      <w:r w:rsidR="00C14015">
        <w:rPr>
          <w:sz w:val="24"/>
          <w:szCs w:val="24"/>
        </w:rPr>
        <w:t xml:space="preserve"> </w:t>
      </w:r>
      <w:r w:rsidR="00494B5D" w:rsidRPr="00687C04">
        <w:rPr>
          <w:sz w:val="24"/>
          <w:szCs w:val="24"/>
        </w:rPr>
        <w:t xml:space="preserve">lub  przebudowy drogi min. klasy </w:t>
      </w:r>
      <w:r w:rsidR="00494B5D" w:rsidRPr="003D560F">
        <w:rPr>
          <w:sz w:val="24"/>
          <w:szCs w:val="24"/>
        </w:rPr>
        <w:t>Z</w:t>
      </w:r>
      <w:r w:rsidR="00094F44">
        <w:rPr>
          <w:color w:val="FF0000"/>
          <w:sz w:val="24"/>
          <w:szCs w:val="24"/>
        </w:rPr>
        <w:t xml:space="preserve"> </w:t>
      </w:r>
      <w:r w:rsidR="00494B5D">
        <w:rPr>
          <w:sz w:val="24"/>
          <w:szCs w:val="24"/>
        </w:rPr>
        <w:t xml:space="preserve">i o minimalnej długości 0,5 </w:t>
      </w:r>
      <w:proofErr w:type="spellStart"/>
      <w:r w:rsidR="00494B5D">
        <w:rPr>
          <w:sz w:val="24"/>
          <w:szCs w:val="24"/>
        </w:rPr>
        <w:t>km</w:t>
      </w:r>
      <w:proofErr w:type="spellEnd"/>
      <w:r w:rsidR="00DC59D1">
        <w:rPr>
          <w:sz w:val="24"/>
          <w:szCs w:val="24"/>
        </w:rPr>
        <w:t xml:space="preserve">. </w:t>
      </w:r>
      <w:r w:rsidR="00DC59D1" w:rsidRPr="00DC59D1">
        <w:t xml:space="preserve"> </w:t>
      </w:r>
      <w:r w:rsidR="00494B5D" w:rsidRPr="003C4790">
        <w:rPr>
          <w:sz w:val="24"/>
          <w:szCs w:val="24"/>
        </w:rPr>
        <w:t xml:space="preserve">                            </w:t>
      </w:r>
    </w:p>
    <w:p w:rsidR="00494B5D" w:rsidRDefault="00494B5D" w:rsidP="002F052B">
      <w:pPr>
        <w:ind w:left="1418"/>
        <w:jc w:val="both"/>
        <w:rPr>
          <w:sz w:val="24"/>
          <w:szCs w:val="24"/>
        </w:rPr>
      </w:pPr>
    </w:p>
    <w:p w:rsidR="00356478" w:rsidRPr="00DC7E93" w:rsidRDefault="00356478" w:rsidP="002F052B">
      <w:pPr>
        <w:ind w:left="1418"/>
        <w:jc w:val="both"/>
        <w:rPr>
          <w:sz w:val="24"/>
          <w:szCs w:val="24"/>
        </w:rPr>
      </w:pPr>
      <w:r w:rsidRPr="00DC7E93">
        <w:rPr>
          <w:sz w:val="24"/>
          <w:szCs w:val="24"/>
        </w:rPr>
        <w:t>Zamawiający dopuszcza posiadanie odpowiadających powyższym uprawnieniom innych ważnych uprawnień wydanych na podstawie wcześniej obowiązujących przepisów.</w:t>
      </w:r>
    </w:p>
    <w:p w:rsidR="00356478" w:rsidRPr="00DC7E93" w:rsidRDefault="00356478" w:rsidP="002F052B">
      <w:pPr>
        <w:ind w:left="1418"/>
        <w:jc w:val="both"/>
        <w:rPr>
          <w:sz w:val="24"/>
          <w:szCs w:val="24"/>
        </w:rPr>
      </w:pPr>
      <w:r w:rsidRPr="00DC7E93">
        <w:rPr>
          <w:sz w:val="24"/>
          <w:szCs w:val="24"/>
        </w:rPr>
        <w:t>Zgodnie z art. 12a ustawy Prawo budowlane samodzielne funkcje techniczne</w:t>
      </w:r>
      <w:r w:rsidRPr="00DC7E93">
        <w:rPr>
          <w:b/>
          <w:sz w:val="24"/>
          <w:szCs w:val="24"/>
        </w:rPr>
        <w:t xml:space="preserve">                        </w:t>
      </w:r>
      <w:r w:rsidRPr="00DC7E93">
        <w:rPr>
          <w:sz w:val="24"/>
          <w:szCs w:val="24"/>
        </w:rPr>
        <w:t>w</w:t>
      </w:r>
      <w:r w:rsidRPr="00DC7E93">
        <w:rPr>
          <w:b/>
          <w:sz w:val="24"/>
          <w:szCs w:val="24"/>
        </w:rPr>
        <w:t xml:space="preserve"> </w:t>
      </w:r>
      <w:r w:rsidRPr="00DC7E93">
        <w:rPr>
          <w:sz w:val="24"/>
          <w:szCs w:val="24"/>
        </w:rPr>
        <w:t xml:space="preserve">budownictwie mogą również wykonywać osoby, których odpowiednie kwalifikacje zawodowe zostały uznane na zasadach określonych w przepisach odrębnych (m.in. w ustawie z dnia 22.12.2015 r. o zasadach uznawania kwalifikacji zawodowych nabytych w państwach członkowskich Unii Europejskiej). </w:t>
      </w:r>
    </w:p>
    <w:p w:rsidR="005B65CC" w:rsidRPr="005B65CC" w:rsidRDefault="005B65CC" w:rsidP="005B65CC">
      <w:pPr>
        <w:ind w:left="1410"/>
        <w:jc w:val="both"/>
        <w:rPr>
          <w:sz w:val="24"/>
          <w:szCs w:val="24"/>
        </w:rPr>
      </w:pPr>
      <w:r>
        <w:rPr>
          <w:sz w:val="24"/>
          <w:szCs w:val="24"/>
        </w:rPr>
        <w:t xml:space="preserve">Zamawiający dopuszcza pełnienie powyższych funkcji </w:t>
      </w:r>
      <w:r w:rsidR="004907B8">
        <w:rPr>
          <w:sz w:val="24"/>
          <w:szCs w:val="24"/>
        </w:rPr>
        <w:t xml:space="preserve">przez </w:t>
      </w:r>
      <w:r>
        <w:rPr>
          <w:sz w:val="24"/>
          <w:szCs w:val="24"/>
        </w:rPr>
        <w:t>jedn</w:t>
      </w:r>
      <w:r w:rsidR="004907B8">
        <w:rPr>
          <w:sz w:val="24"/>
          <w:szCs w:val="24"/>
        </w:rPr>
        <w:t>ą</w:t>
      </w:r>
      <w:r>
        <w:rPr>
          <w:sz w:val="24"/>
          <w:szCs w:val="24"/>
        </w:rPr>
        <w:t xml:space="preserve"> osob</w:t>
      </w:r>
      <w:r w:rsidR="004907B8">
        <w:rPr>
          <w:sz w:val="24"/>
          <w:szCs w:val="24"/>
        </w:rPr>
        <w:t>ę</w:t>
      </w:r>
      <w:r>
        <w:rPr>
          <w:sz w:val="24"/>
          <w:szCs w:val="24"/>
        </w:rPr>
        <w:t xml:space="preserve"> pod warunkiem posiadania wymaganych uprawnień.   </w:t>
      </w:r>
    </w:p>
    <w:p w:rsidR="00C92DF8" w:rsidRPr="00DC7E93" w:rsidRDefault="00997C2E" w:rsidP="0095709E">
      <w:pPr>
        <w:tabs>
          <w:tab w:val="left" w:pos="709"/>
        </w:tabs>
        <w:ind w:left="993" w:hanging="426"/>
        <w:jc w:val="both"/>
        <w:rPr>
          <w:sz w:val="24"/>
          <w:szCs w:val="24"/>
        </w:rPr>
      </w:pPr>
      <w:r w:rsidRPr="00DC7E93">
        <w:rPr>
          <w:sz w:val="24"/>
          <w:szCs w:val="24"/>
        </w:rPr>
        <w:t xml:space="preserve">    </w:t>
      </w:r>
      <w:r w:rsidR="0095709E" w:rsidRPr="00DC7E93">
        <w:rPr>
          <w:sz w:val="24"/>
          <w:szCs w:val="24"/>
        </w:rPr>
        <w:t xml:space="preserve">  </w:t>
      </w:r>
      <w:r w:rsidR="002F052B" w:rsidRPr="00DC7E93">
        <w:rPr>
          <w:sz w:val="24"/>
          <w:szCs w:val="24"/>
        </w:rPr>
        <w:tab/>
      </w:r>
      <w:r w:rsidR="002F052B" w:rsidRPr="00DC7E93">
        <w:rPr>
          <w:sz w:val="24"/>
          <w:szCs w:val="24"/>
        </w:rPr>
        <w:tab/>
      </w:r>
      <w:r w:rsidRPr="00DC7E93">
        <w:rPr>
          <w:sz w:val="24"/>
          <w:szCs w:val="24"/>
        </w:rPr>
        <w:t xml:space="preserve">W </w:t>
      </w:r>
      <w:r w:rsidR="00C92DF8" w:rsidRPr="00DC7E93">
        <w:rPr>
          <w:sz w:val="24"/>
          <w:szCs w:val="24"/>
        </w:rPr>
        <w:t xml:space="preserve">przypadku Wykonawców wspólnie ubiegających się o udzielenie </w:t>
      </w:r>
      <w:r w:rsidR="002F052B" w:rsidRPr="00DC7E93">
        <w:rPr>
          <w:sz w:val="24"/>
          <w:szCs w:val="24"/>
        </w:rPr>
        <w:tab/>
      </w:r>
      <w:r w:rsidR="00C92DF8" w:rsidRPr="00DC7E93">
        <w:rPr>
          <w:sz w:val="24"/>
          <w:szCs w:val="24"/>
        </w:rPr>
        <w:t>zamówienia</w:t>
      </w:r>
      <w:r w:rsidR="00C92DF8" w:rsidRPr="00DC7E93">
        <w:t xml:space="preserve"> </w:t>
      </w:r>
      <w:r w:rsidRPr="00DC7E93">
        <w:rPr>
          <w:sz w:val="24"/>
          <w:szCs w:val="24"/>
        </w:rPr>
        <w:t xml:space="preserve">warunki </w:t>
      </w:r>
      <w:r w:rsidR="00CF5F94" w:rsidRPr="00DC7E93">
        <w:rPr>
          <w:sz w:val="24"/>
          <w:szCs w:val="24"/>
        </w:rPr>
        <w:t xml:space="preserve">określone wyżej </w:t>
      </w:r>
      <w:r w:rsidR="00C92DF8" w:rsidRPr="00DC7E93">
        <w:rPr>
          <w:sz w:val="24"/>
          <w:szCs w:val="24"/>
        </w:rPr>
        <w:t xml:space="preserve">wykonawcy ci spełniają wspólnie. </w:t>
      </w:r>
    </w:p>
    <w:p w:rsidR="00C92DF8" w:rsidRPr="00DC7E93" w:rsidRDefault="00C92DF8" w:rsidP="00C92DF8">
      <w:pPr>
        <w:ind w:left="708" w:hanging="708"/>
        <w:jc w:val="both"/>
        <w:rPr>
          <w:sz w:val="24"/>
          <w:szCs w:val="24"/>
        </w:rPr>
      </w:pPr>
    </w:p>
    <w:p w:rsidR="009E67CC" w:rsidRPr="00DC7E93" w:rsidRDefault="009E67CC" w:rsidP="009E67CC">
      <w:pPr>
        <w:ind w:left="708" w:hanging="708"/>
        <w:jc w:val="both"/>
        <w:rPr>
          <w:b/>
          <w:sz w:val="24"/>
          <w:szCs w:val="24"/>
        </w:rPr>
      </w:pPr>
      <w:r w:rsidRPr="00DC7E93">
        <w:rPr>
          <w:b/>
          <w:sz w:val="24"/>
          <w:szCs w:val="24"/>
        </w:rPr>
        <w:t>5.2.1.</w:t>
      </w:r>
      <w:r w:rsidRPr="00DC7E93">
        <w:rPr>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w:t>
      </w:r>
      <w:r w:rsidRPr="00DC7E93">
        <w:rPr>
          <w:b/>
          <w:sz w:val="24"/>
          <w:szCs w:val="24"/>
        </w:rPr>
        <w:t>(art. 22a ust. 1 ustawy).</w:t>
      </w:r>
    </w:p>
    <w:p w:rsidR="009E67CC" w:rsidRPr="00DC7E93" w:rsidRDefault="009E67CC" w:rsidP="009E67CC">
      <w:pPr>
        <w:tabs>
          <w:tab w:val="left" w:pos="709"/>
        </w:tabs>
        <w:ind w:left="709" w:hanging="709"/>
        <w:jc w:val="both"/>
        <w:rPr>
          <w:sz w:val="24"/>
          <w:szCs w:val="24"/>
        </w:rPr>
      </w:pPr>
    </w:p>
    <w:p w:rsidR="009E67CC" w:rsidRPr="00DC7E93" w:rsidRDefault="009E67CC" w:rsidP="009E67CC">
      <w:pPr>
        <w:ind w:left="708" w:hanging="708"/>
        <w:jc w:val="both"/>
        <w:rPr>
          <w:sz w:val="24"/>
          <w:szCs w:val="24"/>
        </w:rPr>
      </w:pPr>
      <w:r w:rsidRPr="00DC7E93">
        <w:rPr>
          <w:b/>
          <w:sz w:val="24"/>
          <w:szCs w:val="24"/>
        </w:rPr>
        <w:t>5.2.2.</w:t>
      </w:r>
      <w:r w:rsidRPr="00DC7E93">
        <w:rPr>
          <w:b/>
          <w:sz w:val="24"/>
          <w:szCs w:val="24"/>
        </w:rPr>
        <w:tab/>
      </w:r>
      <w:r w:rsidRPr="00DC7E93">
        <w:rPr>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E67CC" w:rsidRPr="00DC7E93" w:rsidRDefault="009E67CC" w:rsidP="009E67CC">
      <w:pPr>
        <w:ind w:left="708" w:hanging="708"/>
        <w:jc w:val="both"/>
        <w:rPr>
          <w:sz w:val="24"/>
          <w:szCs w:val="24"/>
        </w:rPr>
      </w:pPr>
    </w:p>
    <w:p w:rsidR="009E67CC" w:rsidRPr="00DC7E93" w:rsidRDefault="009E67CC" w:rsidP="009E67CC">
      <w:pPr>
        <w:ind w:left="705" w:hanging="705"/>
        <w:jc w:val="both"/>
        <w:rPr>
          <w:sz w:val="24"/>
          <w:szCs w:val="24"/>
        </w:rPr>
      </w:pPr>
      <w:r w:rsidRPr="00DC7E93">
        <w:rPr>
          <w:b/>
          <w:sz w:val="24"/>
          <w:szCs w:val="24"/>
        </w:rPr>
        <w:t>5.2.3.</w:t>
      </w:r>
      <w:r w:rsidRPr="00DC7E93">
        <w:rPr>
          <w:b/>
          <w:sz w:val="24"/>
          <w:szCs w:val="24"/>
        </w:rPr>
        <w:tab/>
      </w:r>
      <w:r w:rsidRPr="00DC7E93">
        <w:rPr>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DC7E93">
        <w:rPr>
          <w:b/>
          <w:sz w:val="24"/>
          <w:szCs w:val="24"/>
        </w:rPr>
        <w:t>(art. 22a ust. 4 ustawy).</w:t>
      </w:r>
    </w:p>
    <w:p w:rsidR="009E67CC" w:rsidRPr="00DC7E93" w:rsidRDefault="009E67CC" w:rsidP="009E67CC">
      <w:pPr>
        <w:ind w:left="708" w:hanging="708"/>
        <w:jc w:val="both"/>
        <w:rPr>
          <w:sz w:val="24"/>
          <w:szCs w:val="24"/>
        </w:rPr>
      </w:pPr>
    </w:p>
    <w:p w:rsidR="009E67CC" w:rsidRPr="00DC7E93" w:rsidRDefault="009E67CC" w:rsidP="009E67CC">
      <w:pPr>
        <w:ind w:left="708" w:hanging="708"/>
        <w:jc w:val="both"/>
        <w:rPr>
          <w:sz w:val="24"/>
          <w:szCs w:val="24"/>
        </w:rPr>
      </w:pPr>
      <w:r w:rsidRPr="00DC7E93">
        <w:rPr>
          <w:b/>
          <w:sz w:val="24"/>
          <w:szCs w:val="24"/>
        </w:rPr>
        <w:t xml:space="preserve">5.2.4. </w:t>
      </w:r>
      <w:r w:rsidRPr="00DC7E93">
        <w:rPr>
          <w:sz w:val="24"/>
          <w:szCs w:val="24"/>
        </w:rPr>
        <w:tab/>
        <w:t xml:space="preserve">Zamawiający oceni, czy udostępniane wykonawcy przez inne podmioty zdolności  techniczne lub zawodowe lub ich sytuacja finansowa lub ekonomiczna, pozwalają na       </w:t>
      </w:r>
      <w:r w:rsidRPr="00DC7E93">
        <w:rPr>
          <w:sz w:val="24"/>
          <w:szCs w:val="24"/>
        </w:rPr>
        <w:lastRenderedPageBreak/>
        <w:t xml:space="preserve">wykazanie przez wykonawcę spełniania warunków udziału w postępowaniu oraz       zbada, czy nie zachodzą wobec tego podmiotu podstawy wykluczenia, o których       mowa w art. 24 ust. 1 </w:t>
      </w:r>
      <w:proofErr w:type="spellStart"/>
      <w:r w:rsidRPr="00DC7E93">
        <w:rPr>
          <w:sz w:val="24"/>
          <w:szCs w:val="24"/>
        </w:rPr>
        <w:t>pkt</w:t>
      </w:r>
      <w:proofErr w:type="spellEnd"/>
      <w:r w:rsidRPr="00DC7E93">
        <w:rPr>
          <w:sz w:val="24"/>
          <w:szCs w:val="24"/>
        </w:rPr>
        <w:t xml:space="preserve"> 13–22 i ust. 5 ustawy. </w:t>
      </w:r>
    </w:p>
    <w:p w:rsidR="009E67CC" w:rsidRPr="00DC7E93" w:rsidRDefault="009E67CC" w:rsidP="009E67CC">
      <w:pPr>
        <w:ind w:left="708" w:hanging="708"/>
        <w:rPr>
          <w:sz w:val="24"/>
          <w:szCs w:val="24"/>
        </w:rPr>
      </w:pPr>
    </w:p>
    <w:p w:rsidR="009E67CC" w:rsidRPr="00DC7E93" w:rsidRDefault="009E67CC" w:rsidP="009E67CC">
      <w:pPr>
        <w:ind w:left="708" w:hanging="708"/>
        <w:jc w:val="both"/>
        <w:rPr>
          <w:sz w:val="24"/>
          <w:szCs w:val="24"/>
        </w:rPr>
      </w:pPr>
      <w:r w:rsidRPr="00DC7E93">
        <w:rPr>
          <w:b/>
          <w:sz w:val="24"/>
          <w:szCs w:val="24"/>
        </w:rPr>
        <w:t>5.2.5.</w:t>
      </w:r>
      <w:r w:rsidRPr="00DC7E93">
        <w:rPr>
          <w:b/>
          <w:sz w:val="24"/>
          <w:szCs w:val="24"/>
        </w:rPr>
        <w:tab/>
      </w:r>
      <w:r w:rsidRPr="00DC7E93">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9E67CC" w:rsidRPr="00DC7E93" w:rsidRDefault="009E67CC" w:rsidP="009E67CC">
      <w:pPr>
        <w:ind w:left="705" w:hanging="705"/>
        <w:jc w:val="both"/>
        <w:rPr>
          <w:sz w:val="24"/>
          <w:szCs w:val="24"/>
        </w:rPr>
      </w:pPr>
    </w:p>
    <w:p w:rsidR="009E67CC" w:rsidRPr="00DC7E93" w:rsidRDefault="009E67CC" w:rsidP="009E67CC">
      <w:pPr>
        <w:ind w:left="705" w:hanging="705"/>
        <w:jc w:val="both"/>
        <w:rPr>
          <w:sz w:val="24"/>
          <w:szCs w:val="24"/>
        </w:rPr>
      </w:pPr>
      <w:r w:rsidRPr="00DC7E93">
        <w:rPr>
          <w:b/>
          <w:sz w:val="24"/>
          <w:szCs w:val="24"/>
        </w:rPr>
        <w:t>5.2.6.</w:t>
      </w:r>
      <w:r w:rsidRPr="00DC7E93">
        <w:rPr>
          <w:sz w:val="24"/>
          <w:szCs w:val="24"/>
        </w:rPr>
        <w:t xml:space="preserve"> Jeżeli zdolności techniczne lub zawodowe lub sytuacja ekonomiczna lub finansowa, podmiotu, o którym mowa w </w:t>
      </w:r>
      <w:proofErr w:type="spellStart"/>
      <w:r w:rsidRPr="00DC7E93">
        <w:rPr>
          <w:sz w:val="24"/>
          <w:szCs w:val="24"/>
        </w:rPr>
        <w:t>pkt</w:t>
      </w:r>
      <w:proofErr w:type="spellEnd"/>
      <w:r w:rsidRPr="00DC7E93">
        <w:rPr>
          <w:sz w:val="24"/>
          <w:szCs w:val="24"/>
        </w:rPr>
        <w:t xml:space="preserve"> 5.2.1., nie potwierdzają spełnienia przez wykonawcę warunków udziału w postępowaniu lub zachodzą wobec tych podmiotów podstawy wykluczenia, zamawiający żąda, aby wykonawca w terminie określonym przez zamawiającego: </w:t>
      </w:r>
    </w:p>
    <w:p w:rsidR="009E67CC" w:rsidRPr="00DC7E93" w:rsidRDefault="009E67CC" w:rsidP="009E67CC">
      <w:pPr>
        <w:ind w:left="705"/>
        <w:jc w:val="both"/>
        <w:rPr>
          <w:sz w:val="24"/>
          <w:szCs w:val="24"/>
        </w:rPr>
      </w:pPr>
      <w:r w:rsidRPr="00DC7E93">
        <w:rPr>
          <w:sz w:val="24"/>
          <w:szCs w:val="24"/>
        </w:rPr>
        <w:t xml:space="preserve">1) zastąpił ten podmiot innym podmiotem lub podmiotami lub </w:t>
      </w:r>
    </w:p>
    <w:p w:rsidR="009E67CC" w:rsidRPr="00DC7E93" w:rsidRDefault="009E67CC" w:rsidP="009E67CC">
      <w:pPr>
        <w:ind w:left="705"/>
        <w:jc w:val="both"/>
        <w:rPr>
          <w:sz w:val="24"/>
          <w:szCs w:val="24"/>
        </w:rPr>
      </w:pPr>
      <w:r w:rsidRPr="00DC7E93">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sidRPr="00DC7E93">
        <w:rPr>
          <w:sz w:val="24"/>
          <w:szCs w:val="24"/>
        </w:rPr>
        <w:t>pkt</w:t>
      </w:r>
      <w:proofErr w:type="spellEnd"/>
      <w:r w:rsidRPr="00DC7E93">
        <w:rPr>
          <w:sz w:val="24"/>
          <w:szCs w:val="24"/>
        </w:rPr>
        <w:t xml:space="preserve"> 5.2.1.</w:t>
      </w:r>
    </w:p>
    <w:p w:rsidR="009E67CC" w:rsidRPr="00DC7E93" w:rsidRDefault="009E67CC" w:rsidP="009E67CC">
      <w:pPr>
        <w:ind w:left="705" w:hanging="705"/>
        <w:jc w:val="both"/>
        <w:rPr>
          <w:sz w:val="24"/>
          <w:szCs w:val="24"/>
        </w:rPr>
      </w:pPr>
    </w:p>
    <w:p w:rsidR="009E67CC" w:rsidRPr="00DC7E93" w:rsidRDefault="009E67CC" w:rsidP="009E67CC">
      <w:pPr>
        <w:ind w:left="708" w:hanging="708"/>
        <w:jc w:val="both"/>
        <w:rPr>
          <w:sz w:val="24"/>
          <w:szCs w:val="24"/>
        </w:rPr>
      </w:pPr>
      <w:r w:rsidRPr="00DC7E93">
        <w:rPr>
          <w:b/>
          <w:sz w:val="24"/>
          <w:szCs w:val="24"/>
        </w:rPr>
        <w:t>5.2.7.</w:t>
      </w:r>
      <w:r w:rsidRPr="00DC7E93">
        <w:rPr>
          <w:sz w:val="24"/>
          <w:szCs w:val="24"/>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DC7E93" w:rsidRDefault="00C92DF8" w:rsidP="0058193A">
      <w:pPr>
        <w:ind w:left="705" w:hanging="705"/>
        <w:jc w:val="both"/>
        <w:rPr>
          <w:b/>
          <w:sz w:val="24"/>
          <w:szCs w:val="24"/>
        </w:rPr>
      </w:pPr>
    </w:p>
    <w:p w:rsidR="000B4101" w:rsidRPr="00DC7E93" w:rsidRDefault="00997C2E" w:rsidP="0058193A">
      <w:pPr>
        <w:ind w:left="705" w:hanging="705"/>
        <w:jc w:val="both"/>
        <w:rPr>
          <w:sz w:val="24"/>
          <w:szCs w:val="24"/>
          <w:u w:val="single"/>
        </w:rPr>
      </w:pPr>
      <w:r w:rsidRPr="00DC7E93">
        <w:rPr>
          <w:b/>
          <w:sz w:val="24"/>
          <w:szCs w:val="24"/>
        </w:rPr>
        <w:t>5.3.    Podstawy wykluczenia.</w:t>
      </w:r>
    </w:p>
    <w:p w:rsidR="00300F60" w:rsidRPr="00DC7E93" w:rsidRDefault="00300F60" w:rsidP="00300F60">
      <w:pPr>
        <w:jc w:val="both"/>
        <w:rPr>
          <w:sz w:val="24"/>
          <w:szCs w:val="24"/>
        </w:rPr>
      </w:pPr>
    </w:p>
    <w:p w:rsidR="00D34D2D" w:rsidRPr="00DC7E93" w:rsidRDefault="00300F60" w:rsidP="00300F60">
      <w:pPr>
        <w:jc w:val="both"/>
        <w:rPr>
          <w:sz w:val="24"/>
          <w:szCs w:val="24"/>
        </w:rPr>
      </w:pPr>
      <w:r w:rsidRPr="00DC7E93">
        <w:rPr>
          <w:b/>
          <w:sz w:val="24"/>
          <w:szCs w:val="24"/>
        </w:rPr>
        <w:t>5.3.1</w:t>
      </w:r>
      <w:r w:rsidRPr="00DC7E93">
        <w:rPr>
          <w:sz w:val="24"/>
          <w:szCs w:val="24"/>
        </w:rPr>
        <w:t xml:space="preserve">.  </w:t>
      </w:r>
      <w:r w:rsidR="000B4101" w:rsidRPr="00DC7E93">
        <w:rPr>
          <w:sz w:val="24"/>
          <w:szCs w:val="24"/>
        </w:rPr>
        <w:t xml:space="preserve">Zgodnie z </w:t>
      </w:r>
      <w:r w:rsidR="000B4101" w:rsidRPr="00DC7E93">
        <w:rPr>
          <w:b/>
          <w:sz w:val="24"/>
          <w:szCs w:val="24"/>
        </w:rPr>
        <w:t>art</w:t>
      </w:r>
      <w:r w:rsidR="003236CC" w:rsidRPr="00DC7E93">
        <w:rPr>
          <w:b/>
          <w:sz w:val="24"/>
          <w:szCs w:val="24"/>
        </w:rPr>
        <w:t xml:space="preserve">. 24 </w:t>
      </w:r>
      <w:r w:rsidR="000B4101" w:rsidRPr="00DC7E93">
        <w:rPr>
          <w:b/>
          <w:sz w:val="24"/>
          <w:szCs w:val="24"/>
        </w:rPr>
        <w:t xml:space="preserve"> ust.</w:t>
      </w:r>
      <w:r w:rsidR="003236CC" w:rsidRPr="00DC7E93">
        <w:rPr>
          <w:b/>
          <w:sz w:val="24"/>
          <w:szCs w:val="24"/>
        </w:rPr>
        <w:t xml:space="preserve"> </w:t>
      </w:r>
      <w:r w:rsidR="00925A12" w:rsidRPr="00DC7E93">
        <w:rPr>
          <w:b/>
          <w:sz w:val="24"/>
          <w:szCs w:val="24"/>
        </w:rPr>
        <w:t xml:space="preserve">1 </w:t>
      </w:r>
      <w:proofErr w:type="spellStart"/>
      <w:r w:rsidR="00925A12" w:rsidRPr="00DC7E93">
        <w:rPr>
          <w:b/>
          <w:sz w:val="24"/>
          <w:szCs w:val="24"/>
        </w:rPr>
        <w:t>pkt</w:t>
      </w:r>
      <w:proofErr w:type="spellEnd"/>
      <w:r w:rsidR="00925A12" w:rsidRPr="00DC7E93">
        <w:rPr>
          <w:b/>
          <w:sz w:val="24"/>
          <w:szCs w:val="24"/>
        </w:rPr>
        <w:t xml:space="preserve"> </w:t>
      </w:r>
      <w:r w:rsidR="000B4101" w:rsidRPr="00DC7E93">
        <w:rPr>
          <w:b/>
          <w:sz w:val="24"/>
          <w:szCs w:val="24"/>
        </w:rPr>
        <w:t>1</w:t>
      </w:r>
      <w:r w:rsidR="008E12B3" w:rsidRPr="00DC7E93">
        <w:rPr>
          <w:b/>
          <w:sz w:val="24"/>
          <w:szCs w:val="24"/>
        </w:rPr>
        <w:t xml:space="preserve">2-23 </w:t>
      </w:r>
      <w:r w:rsidR="000B4101" w:rsidRPr="00DC7E93">
        <w:rPr>
          <w:b/>
          <w:sz w:val="24"/>
          <w:szCs w:val="24"/>
        </w:rPr>
        <w:t>ustawy</w:t>
      </w:r>
      <w:r w:rsidR="000B4101" w:rsidRPr="00DC7E93">
        <w:rPr>
          <w:sz w:val="24"/>
          <w:szCs w:val="24"/>
        </w:rPr>
        <w:t xml:space="preserve"> Zamawiający wyklucz</w:t>
      </w:r>
      <w:r w:rsidR="00186A58" w:rsidRPr="00DC7E93">
        <w:rPr>
          <w:sz w:val="24"/>
          <w:szCs w:val="24"/>
        </w:rPr>
        <w:t>y</w:t>
      </w:r>
      <w:r w:rsidR="000B4101" w:rsidRPr="00DC7E93">
        <w:rPr>
          <w:sz w:val="24"/>
          <w:szCs w:val="24"/>
        </w:rPr>
        <w:t xml:space="preserve"> z postępowania:</w:t>
      </w:r>
    </w:p>
    <w:p w:rsidR="000B4101" w:rsidRPr="00DC7E93" w:rsidRDefault="000B4101" w:rsidP="000B4101">
      <w:pPr>
        <w:ind w:left="705"/>
        <w:jc w:val="both"/>
        <w:rPr>
          <w:sz w:val="24"/>
          <w:szCs w:val="24"/>
        </w:rPr>
      </w:pPr>
      <w:r w:rsidRPr="00DC7E93">
        <w:rPr>
          <w:sz w:val="24"/>
          <w:szCs w:val="24"/>
        </w:rPr>
        <w:t>1</w:t>
      </w:r>
      <w:r w:rsidR="008E12B3" w:rsidRPr="00DC7E93">
        <w:rPr>
          <w:sz w:val="24"/>
          <w:szCs w:val="24"/>
        </w:rPr>
        <w:t>2</w:t>
      </w:r>
      <w:r w:rsidRPr="00DC7E93">
        <w:rPr>
          <w:sz w:val="24"/>
          <w:szCs w:val="24"/>
        </w:rPr>
        <w:t xml:space="preserve">) Wykonawcę, który nie wykazał spełniania warunków udziału w postępowaniu lub nie został zaproszony do negocjacji lub złożenia ofert wstępnych albo ofert, lub nie wykazał braku podstaw wykluczenia; </w:t>
      </w:r>
    </w:p>
    <w:p w:rsidR="000B4101" w:rsidRPr="00DC7E93" w:rsidRDefault="008E12B3" w:rsidP="000B4101">
      <w:pPr>
        <w:ind w:left="705"/>
        <w:jc w:val="both"/>
        <w:rPr>
          <w:sz w:val="24"/>
          <w:szCs w:val="24"/>
        </w:rPr>
      </w:pPr>
      <w:r w:rsidRPr="00DC7E93">
        <w:rPr>
          <w:sz w:val="24"/>
          <w:szCs w:val="24"/>
        </w:rPr>
        <w:t>13</w:t>
      </w:r>
      <w:r w:rsidR="000B4101" w:rsidRPr="00DC7E93">
        <w:rPr>
          <w:sz w:val="24"/>
          <w:szCs w:val="24"/>
        </w:rPr>
        <w:t xml:space="preserve">) Wykonawcę będącego osobą fizyczną, którego prawomocnie skazano za przestępstwo: </w:t>
      </w:r>
    </w:p>
    <w:p w:rsidR="000B4101" w:rsidRPr="00DC7E93" w:rsidRDefault="000B4101" w:rsidP="000B4101">
      <w:pPr>
        <w:ind w:left="705"/>
        <w:jc w:val="both"/>
        <w:rPr>
          <w:sz w:val="24"/>
          <w:szCs w:val="24"/>
        </w:rPr>
      </w:pPr>
      <w:r w:rsidRPr="00DC7E93">
        <w:rPr>
          <w:sz w:val="24"/>
          <w:szCs w:val="24"/>
        </w:rPr>
        <w:t xml:space="preserve">a) o którym mowa w art. 165a, art. 181–188, art. 189a, art. 218–221, art. 228–230a, art. 250a, art. 258 lub art. 270–309 ustawy z dnia 6 czerwca 1997 r. – Kodeks karny (Dz. U. poz. 553, z </w:t>
      </w:r>
      <w:proofErr w:type="spellStart"/>
      <w:r w:rsidRPr="00DC7E93">
        <w:rPr>
          <w:sz w:val="24"/>
          <w:szCs w:val="24"/>
        </w:rPr>
        <w:t>późn</w:t>
      </w:r>
      <w:proofErr w:type="spellEnd"/>
      <w:r w:rsidRPr="00DC7E93">
        <w:rPr>
          <w:sz w:val="24"/>
          <w:szCs w:val="24"/>
        </w:rPr>
        <w:t xml:space="preserve">. zm.) lub art. 46 lub art. 48 ustawy z dnia 25 czerwca 2010 r. o sporcie (Dz. U. z 2016 r. poz. 176), </w:t>
      </w:r>
    </w:p>
    <w:p w:rsidR="000B4101" w:rsidRPr="00DC7E93" w:rsidRDefault="000B4101" w:rsidP="000B4101">
      <w:pPr>
        <w:ind w:left="705"/>
        <w:jc w:val="both"/>
        <w:rPr>
          <w:sz w:val="24"/>
          <w:szCs w:val="24"/>
        </w:rPr>
      </w:pPr>
      <w:r w:rsidRPr="00DC7E93">
        <w:rPr>
          <w:sz w:val="24"/>
          <w:szCs w:val="24"/>
        </w:rPr>
        <w:t xml:space="preserve">b) o charakterze terrorystycznym, o którym mowa w art. 115 § 20 ustawy z dnia 6 czerwca 1997 r. – Kodeks karny, </w:t>
      </w:r>
    </w:p>
    <w:p w:rsidR="000B4101" w:rsidRPr="00DC7E93" w:rsidRDefault="000B4101" w:rsidP="000B4101">
      <w:pPr>
        <w:ind w:left="705"/>
        <w:jc w:val="both"/>
        <w:rPr>
          <w:sz w:val="24"/>
          <w:szCs w:val="24"/>
        </w:rPr>
      </w:pPr>
      <w:r w:rsidRPr="00DC7E93">
        <w:rPr>
          <w:sz w:val="24"/>
          <w:szCs w:val="24"/>
        </w:rPr>
        <w:t xml:space="preserve">c) skarbowe, </w:t>
      </w:r>
    </w:p>
    <w:p w:rsidR="000B4101" w:rsidRPr="00DC7E93" w:rsidRDefault="000B4101" w:rsidP="000B4101">
      <w:pPr>
        <w:ind w:left="705"/>
        <w:jc w:val="both"/>
        <w:rPr>
          <w:sz w:val="24"/>
          <w:szCs w:val="24"/>
        </w:rPr>
      </w:pPr>
      <w:r w:rsidRPr="00DC7E93">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DC7E93" w:rsidRDefault="008E12B3" w:rsidP="000B4101">
      <w:pPr>
        <w:ind w:left="705"/>
        <w:jc w:val="both"/>
        <w:rPr>
          <w:sz w:val="24"/>
          <w:szCs w:val="24"/>
        </w:rPr>
      </w:pPr>
      <w:r w:rsidRPr="00DC7E93">
        <w:rPr>
          <w:sz w:val="24"/>
          <w:szCs w:val="24"/>
        </w:rPr>
        <w:t>14</w:t>
      </w:r>
      <w:r w:rsidR="000B4101" w:rsidRPr="00DC7E93">
        <w:rPr>
          <w:sz w:val="24"/>
          <w:szCs w:val="24"/>
        </w:rPr>
        <w:t xml:space="preserve">) Wykonawcę, jeżeli urzędującego członka jego organu zarządzającego lub nadzorczego, wspólnika spółki w spółce jawnej lub partnerskiej albo </w:t>
      </w:r>
      <w:proofErr w:type="spellStart"/>
      <w:r w:rsidR="000B4101" w:rsidRPr="00DC7E93">
        <w:rPr>
          <w:sz w:val="24"/>
          <w:szCs w:val="24"/>
        </w:rPr>
        <w:t>komplementariusza</w:t>
      </w:r>
      <w:proofErr w:type="spellEnd"/>
      <w:r w:rsidR="000B4101" w:rsidRPr="00DC7E93">
        <w:rPr>
          <w:sz w:val="24"/>
          <w:szCs w:val="24"/>
        </w:rPr>
        <w:t xml:space="preserve"> w spółce komandytowej lub komandytowo--akcyjnej lub prokurenta prawomocnie skazano za przestępstwo, o którym mowa w </w:t>
      </w:r>
      <w:proofErr w:type="spellStart"/>
      <w:r w:rsidR="000B4101" w:rsidRPr="00DC7E93">
        <w:rPr>
          <w:sz w:val="24"/>
          <w:szCs w:val="24"/>
        </w:rPr>
        <w:t>pkt</w:t>
      </w:r>
      <w:proofErr w:type="spellEnd"/>
      <w:r w:rsidR="000B4101" w:rsidRPr="00DC7E93">
        <w:rPr>
          <w:sz w:val="24"/>
          <w:szCs w:val="24"/>
        </w:rPr>
        <w:t xml:space="preserve"> 13; </w:t>
      </w:r>
    </w:p>
    <w:p w:rsidR="000B4101" w:rsidRPr="00DC7E93" w:rsidRDefault="008E12B3" w:rsidP="000B4101">
      <w:pPr>
        <w:ind w:left="705"/>
        <w:jc w:val="both"/>
        <w:rPr>
          <w:sz w:val="24"/>
          <w:szCs w:val="24"/>
        </w:rPr>
      </w:pPr>
      <w:r w:rsidRPr="00DC7E93">
        <w:rPr>
          <w:sz w:val="24"/>
          <w:szCs w:val="24"/>
        </w:rPr>
        <w:lastRenderedPageBreak/>
        <w:t>15</w:t>
      </w:r>
      <w:r w:rsidR="000B4101" w:rsidRPr="00DC7E93">
        <w:rPr>
          <w:sz w:val="24"/>
          <w:szCs w:val="24"/>
        </w:rPr>
        <w:t>) Wykonawcę, wobec którego wydano prawomocny wyrok sądu lub ostateczną decyzję administracyjną</w:t>
      </w:r>
      <w:r w:rsidR="00186A58" w:rsidRPr="00DC7E93">
        <w:rPr>
          <w:sz w:val="24"/>
          <w:szCs w:val="24"/>
        </w:rPr>
        <w:t xml:space="preserve"> </w:t>
      </w:r>
      <w:r w:rsidR="000B4101" w:rsidRPr="00DC7E93">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DC7E93" w:rsidRDefault="008E12B3" w:rsidP="000B4101">
      <w:pPr>
        <w:ind w:left="705"/>
        <w:jc w:val="both"/>
        <w:rPr>
          <w:sz w:val="24"/>
          <w:szCs w:val="24"/>
        </w:rPr>
      </w:pPr>
      <w:r w:rsidRPr="00DC7E93">
        <w:rPr>
          <w:sz w:val="24"/>
          <w:szCs w:val="24"/>
        </w:rPr>
        <w:t>16</w:t>
      </w:r>
      <w:r w:rsidR="000B4101" w:rsidRPr="00DC7E93">
        <w:rPr>
          <w:sz w:val="24"/>
          <w:szCs w:val="24"/>
        </w:rPr>
        <w:t>)</w:t>
      </w:r>
      <w:r w:rsidR="000B4101" w:rsidRPr="00DC7E93">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sidRPr="00DC7E93">
        <w:rPr>
          <w:sz w:val="24"/>
          <w:szCs w:val="24"/>
        </w:rPr>
        <w:t xml:space="preserve">                           </w:t>
      </w:r>
      <w:r w:rsidR="000B4101" w:rsidRPr="00DC7E93">
        <w:rPr>
          <w:sz w:val="24"/>
          <w:szCs w:val="24"/>
        </w:rPr>
        <w:t xml:space="preserve">i </w:t>
      </w:r>
      <w:proofErr w:type="spellStart"/>
      <w:r w:rsidR="000B4101" w:rsidRPr="00DC7E93">
        <w:rPr>
          <w:sz w:val="24"/>
          <w:szCs w:val="24"/>
        </w:rPr>
        <w:t>niedyskryminacyjne</w:t>
      </w:r>
      <w:proofErr w:type="spellEnd"/>
      <w:r w:rsidR="000B4101" w:rsidRPr="00DC7E93">
        <w:rPr>
          <w:sz w:val="24"/>
          <w:szCs w:val="24"/>
        </w:rPr>
        <w:t xml:space="preserve"> kryteria, zwane dalej „kryteriami selekcji”, lub który zataił te informacje lub nie jest w stanie przedstawić wymaganych dokumentów; </w:t>
      </w:r>
    </w:p>
    <w:p w:rsidR="000B4101" w:rsidRPr="00DC7E93" w:rsidRDefault="008E12B3" w:rsidP="000B4101">
      <w:pPr>
        <w:ind w:left="705"/>
        <w:jc w:val="both"/>
        <w:rPr>
          <w:sz w:val="24"/>
          <w:szCs w:val="24"/>
        </w:rPr>
      </w:pPr>
      <w:r w:rsidRPr="00DC7E93">
        <w:rPr>
          <w:sz w:val="24"/>
          <w:szCs w:val="24"/>
        </w:rPr>
        <w:t>17</w:t>
      </w:r>
      <w:r w:rsidR="000B4101" w:rsidRPr="00DC7E93">
        <w:rPr>
          <w:sz w:val="24"/>
          <w:szCs w:val="24"/>
        </w:rPr>
        <w:t>)</w:t>
      </w:r>
      <w:r w:rsidR="00186A58" w:rsidRPr="00DC7E93">
        <w:rPr>
          <w:sz w:val="24"/>
          <w:szCs w:val="24"/>
        </w:rPr>
        <w:t xml:space="preserve"> </w:t>
      </w:r>
      <w:r w:rsidR="000B4101" w:rsidRPr="00DC7E93">
        <w:rPr>
          <w:sz w:val="24"/>
          <w:szCs w:val="24"/>
        </w:rPr>
        <w:t>Wykonawcę, który w wyniku lekkomyślności lub niedbalstwa przedstawił informacje wprowadzające</w:t>
      </w:r>
      <w:r w:rsidR="00186A58" w:rsidRPr="00DC7E93">
        <w:rPr>
          <w:sz w:val="24"/>
          <w:szCs w:val="24"/>
        </w:rPr>
        <w:t xml:space="preserve"> </w:t>
      </w:r>
      <w:r w:rsidR="000B4101" w:rsidRPr="00DC7E93">
        <w:rPr>
          <w:sz w:val="24"/>
          <w:szCs w:val="24"/>
        </w:rPr>
        <w:t>w błąd zamawiającego, mogące mieć istotny wpływ na decyzje podejmowane przez zamawiającego</w:t>
      </w:r>
      <w:r w:rsidR="00186A58" w:rsidRPr="00DC7E93">
        <w:rPr>
          <w:sz w:val="24"/>
          <w:szCs w:val="24"/>
        </w:rPr>
        <w:t xml:space="preserve"> </w:t>
      </w:r>
      <w:r w:rsidR="000B4101" w:rsidRPr="00DC7E93">
        <w:rPr>
          <w:sz w:val="24"/>
          <w:szCs w:val="24"/>
        </w:rPr>
        <w:t xml:space="preserve">w postępowaniu o udzielenie zamówienia; </w:t>
      </w:r>
    </w:p>
    <w:p w:rsidR="000B4101" w:rsidRPr="00DC7E93" w:rsidRDefault="008E12B3" w:rsidP="000B4101">
      <w:pPr>
        <w:ind w:left="705"/>
        <w:jc w:val="both"/>
        <w:rPr>
          <w:sz w:val="24"/>
          <w:szCs w:val="24"/>
        </w:rPr>
      </w:pPr>
      <w:r w:rsidRPr="00DC7E93">
        <w:rPr>
          <w:sz w:val="24"/>
          <w:szCs w:val="24"/>
        </w:rPr>
        <w:t>18</w:t>
      </w:r>
      <w:r w:rsidR="00186A58" w:rsidRPr="00DC7E93">
        <w:rPr>
          <w:sz w:val="24"/>
          <w:szCs w:val="24"/>
        </w:rPr>
        <w:t xml:space="preserve">) </w:t>
      </w:r>
      <w:r w:rsidR="000B4101" w:rsidRPr="00DC7E93">
        <w:rPr>
          <w:sz w:val="24"/>
          <w:szCs w:val="24"/>
        </w:rPr>
        <w:t xml:space="preserve">Wykonawcę, który bezprawnie wpływał lub próbował wpłynąć na czynności zamawiającego lub pozyskać informacje poufne, mogące dać mu przewagę </w:t>
      </w:r>
      <w:r w:rsidR="009071A3" w:rsidRPr="00DC7E93">
        <w:rPr>
          <w:sz w:val="24"/>
          <w:szCs w:val="24"/>
        </w:rPr>
        <w:t xml:space="preserve">                            </w:t>
      </w:r>
      <w:r w:rsidR="000B4101" w:rsidRPr="00DC7E93">
        <w:rPr>
          <w:sz w:val="24"/>
          <w:szCs w:val="24"/>
        </w:rPr>
        <w:t xml:space="preserve">w postępowaniu o udzielenie zamówienia; </w:t>
      </w:r>
    </w:p>
    <w:p w:rsidR="000B4101" w:rsidRPr="00DC7E93" w:rsidRDefault="008E12B3" w:rsidP="000B4101">
      <w:pPr>
        <w:ind w:left="705"/>
        <w:jc w:val="both"/>
        <w:rPr>
          <w:sz w:val="24"/>
          <w:szCs w:val="24"/>
        </w:rPr>
      </w:pPr>
      <w:r w:rsidRPr="00DC7E93">
        <w:rPr>
          <w:sz w:val="24"/>
          <w:szCs w:val="24"/>
        </w:rPr>
        <w:t>19</w:t>
      </w:r>
      <w:r w:rsidR="00186A58" w:rsidRPr="00DC7E93">
        <w:rPr>
          <w:sz w:val="24"/>
          <w:szCs w:val="24"/>
        </w:rPr>
        <w:t xml:space="preserve">) </w:t>
      </w:r>
      <w:r w:rsidR="000B4101" w:rsidRPr="00DC7E93">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DC7E93" w:rsidRDefault="008E12B3" w:rsidP="000B4101">
      <w:pPr>
        <w:ind w:left="705"/>
        <w:jc w:val="both"/>
        <w:rPr>
          <w:sz w:val="24"/>
          <w:szCs w:val="24"/>
        </w:rPr>
      </w:pPr>
      <w:r w:rsidRPr="00DC7E93">
        <w:rPr>
          <w:sz w:val="24"/>
          <w:szCs w:val="24"/>
        </w:rPr>
        <w:t>20</w:t>
      </w:r>
      <w:r w:rsidR="00186A58" w:rsidRPr="00DC7E93">
        <w:rPr>
          <w:sz w:val="24"/>
          <w:szCs w:val="24"/>
        </w:rPr>
        <w:t>) W</w:t>
      </w:r>
      <w:r w:rsidR="000B4101" w:rsidRPr="00DC7E93">
        <w:rPr>
          <w:sz w:val="24"/>
          <w:szCs w:val="24"/>
        </w:rPr>
        <w:t>ykonawcę, który z innymi wykonawcami zawarł porozumienie mające na celu zakłócenie konkurencji</w:t>
      </w:r>
      <w:r w:rsidR="00186A58" w:rsidRPr="00DC7E93">
        <w:rPr>
          <w:sz w:val="24"/>
          <w:szCs w:val="24"/>
        </w:rPr>
        <w:t xml:space="preserve"> </w:t>
      </w:r>
      <w:r w:rsidR="000B4101" w:rsidRPr="00DC7E93">
        <w:rPr>
          <w:sz w:val="24"/>
          <w:szCs w:val="24"/>
        </w:rPr>
        <w:t xml:space="preserve">między wykonawcami w postępowaniu o udzielenie zamówienia, co zamawiający jest w stanie wykazać za pomocą stosownych środków dowodowych; </w:t>
      </w:r>
    </w:p>
    <w:p w:rsidR="000B4101" w:rsidRPr="00DC7E93" w:rsidRDefault="008E12B3" w:rsidP="000B4101">
      <w:pPr>
        <w:ind w:left="705"/>
        <w:jc w:val="both"/>
        <w:rPr>
          <w:sz w:val="24"/>
          <w:szCs w:val="24"/>
        </w:rPr>
      </w:pPr>
      <w:r w:rsidRPr="00DC7E93">
        <w:rPr>
          <w:sz w:val="24"/>
          <w:szCs w:val="24"/>
        </w:rPr>
        <w:t>21</w:t>
      </w:r>
      <w:r w:rsidR="00186A58" w:rsidRPr="00DC7E93">
        <w:rPr>
          <w:sz w:val="24"/>
          <w:szCs w:val="24"/>
        </w:rPr>
        <w:t xml:space="preserve">) </w:t>
      </w:r>
      <w:r w:rsidR="000B4101" w:rsidRPr="00DC7E93">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DC7E93" w:rsidRDefault="008E12B3" w:rsidP="000B4101">
      <w:pPr>
        <w:ind w:left="705"/>
        <w:jc w:val="both"/>
        <w:rPr>
          <w:sz w:val="24"/>
          <w:szCs w:val="24"/>
        </w:rPr>
      </w:pPr>
      <w:r w:rsidRPr="00DC7E93">
        <w:rPr>
          <w:sz w:val="24"/>
          <w:szCs w:val="24"/>
        </w:rPr>
        <w:t>22</w:t>
      </w:r>
      <w:r w:rsidR="00186A58" w:rsidRPr="00DC7E93">
        <w:rPr>
          <w:sz w:val="24"/>
          <w:szCs w:val="24"/>
        </w:rPr>
        <w:t xml:space="preserve">) </w:t>
      </w:r>
      <w:r w:rsidR="000B4101" w:rsidRPr="00DC7E93">
        <w:rPr>
          <w:sz w:val="24"/>
          <w:szCs w:val="24"/>
        </w:rPr>
        <w:t>Wykonawcę, wobec którego orzeczono tytułem środka zapobiegawczego zakaz ubiegania się</w:t>
      </w:r>
      <w:r w:rsidR="00186A58" w:rsidRPr="00DC7E93">
        <w:rPr>
          <w:sz w:val="24"/>
          <w:szCs w:val="24"/>
        </w:rPr>
        <w:t xml:space="preserve"> </w:t>
      </w:r>
      <w:r w:rsidR="000B4101" w:rsidRPr="00DC7E93">
        <w:rPr>
          <w:sz w:val="24"/>
          <w:szCs w:val="24"/>
        </w:rPr>
        <w:t xml:space="preserve">o zamówienia publiczne; </w:t>
      </w:r>
    </w:p>
    <w:p w:rsidR="000B4101" w:rsidRPr="00DC7E93" w:rsidRDefault="008E12B3" w:rsidP="000B4101">
      <w:pPr>
        <w:ind w:left="705"/>
        <w:jc w:val="both"/>
        <w:rPr>
          <w:sz w:val="24"/>
          <w:szCs w:val="24"/>
        </w:rPr>
      </w:pPr>
      <w:r w:rsidRPr="00DC7E93">
        <w:rPr>
          <w:sz w:val="24"/>
          <w:szCs w:val="24"/>
        </w:rPr>
        <w:t>23</w:t>
      </w:r>
      <w:r w:rsidR="00186A58" w:rsidRPr="00DC7E93">
        <w:rPr>
          <w:sz w:val="24"/>
          <w:szCs w:val="24"/>
        </w:rPr>
        <w:t xml:space="preserve">) </w:t>
      </w:r>
      <w:r w:rsidR="000B4101" w:rsidRPr="00DC7E93">
        <w:rPr>
          <w:sz w:val="24"/>
          <w:szCs w:val="24"/>
        </w:rPr>
        <w:t>Wykonawców, którzy należąc do tej samej grupy kapitałowej, w rozumieniu ustawy z dnia 16 lutego</w:t>
      </w:r>
      <w:r w:rsidR="00186A58" w:rsidRPr="00DC7E93">
        <w:rPr>
          <w:sz w:val="24"/>
          <w:szCs w:val="24"/>
        </w:rPr>
        <w:t xml:space="preserve"> </w:t>
      </w:r>
      <w:r w:rsidR="000B4101" w:rsidRPr="00DC7E93">
        <w:rPr>
          <w:sz w:val="24"/>
          <w:szCs w:val="24"/>
        </w:rPr>
        <w:t xml:space="preserve">2007 r. o ochronie konkurencji i konsumentów (Dz. U. z 2015 r. poz. 184, 1618 i 1634), złożyli odrębne oferty, oferty częściowe lub wnioski </w:t>
      </w:r>
      <w:r w:rsidR="00186A58" w:rsidRPr="00DC7E93">
        <w:rPr>
          <w:sz w:val="24"/>
          <w:szCs w:val="24"/>
        </w:rPr>
        <w:t xml:space="preserve">                           </w:t>
      </w:r>
      <w:r w:rsidR="000B4101" w:rsidRPr="00DC7E93">
        <w:rPr>
          <w:sz w:val="24"/>
          <w:szCs w:val="24"/>
        </w:rPr>
        <w:t>o dopuszczenie do udziału w postępowaniu, chyba że wykażą,</w:t>
      </w:r>
      <w:r w:rsidR="00186A58" w:rsidRPr="00DC7E93">
        <w:rPr>
          <w:sz w:val="24"/>
          <w:szCs w:val="24"/>
        </w:rPr>
        <w:t xml:space="preserve"> </w:t>
      </w:r>
      <w:r w:rsidR="000B4101" w:rsidRPr="00DC7E93">
        <w:rPr>
          <w:sz w:val="24"/>
          <w:szCs w:val="24"/>
        </w:rPr>
        <w:t xml:space="preserve">że istniejące między nimi powiązania nie prowadzą do zakłócenia konkurencji w postępowaniu </w:t>
      </w:r>
      <w:r w:rsidR="00186A58" w:rsidRPr="00DC7E93">
        <w:rPr>
          <w:sz w:val="24"/>
          <w:szCs w:val="24"/>
        </w:rPr>
        <w:t xml:space="preserve">                                    </w:t>
      </w:r>
      <w:r w:rsidR="000B4101" w:rsidRPr="00DC7E93">
        <w:rPr>
          <w:sz w:val="24"/>
          <w:szCs w:val="24"/>
        </w:rPr>
        <w:t>o udzielenie zamówienia.</w:t>
      </w:r>
    </w:p>
    <w:p w:rsidR="00253997" w:rsidRPr="00DC7E93" w:rsidRDefault="00253997" w:rsidP="00D34D2D">
      <w:pPr>
        <w:ind w:left="705"/>
        <w:jc w:val="both"/>
        <w:rPr>
          <w:sz w:val="24"/>
          <w:szCs w:val="24"/>
        </w:rPr>
      </w:pPr>
    </w:p>
    <w:p w:rsidR="002F052B" w:rsidRPr="00DC7E93" w:rsidRDefault="002F052B" w:rsidP="002F052B">
      <w:pPr>
        <w:ind w:left="705"/>
        <w:jc w:val="both"/>
        <w:rPr>
          <w:b/>
          <w:sz w:val="24"/>
          <w:szCs w:val="24"/>
        </w:rPr>
      </w:pPr>
      <w:r w:rsidRPr="00DC7E93">
        <w:rPr>
          <w:b/>
          <w:sz w:val="24"/>
          <w:szCs w:val="24"/>
        </w:rPr>
        <w:t xml:space="preserve">Ponadto, na podstawie art. 24 ust. 5 </w:t>
      </w:r>
      <w:proofErr w:type="spellStart"/>
      <w:r w:rsidRPr="00DC7E93">
        <w:rPr>
          <w:b/>
          <w:sz w:val="24"/>
          <w:szCs w:val="24"/>
        </w:rPr>
        <w:t>pkt</w:t>
      </w:r>
      <w:proofErr w:type="spellEnd"/>
      <w:r w:rsidRPr="00DC7E93">
        <w:rPr>
          <w:b/>
          <w:sz w:val="24"/>
          <w:szCs w:val="24"/>
        </w:rPr>
        <w:t xml:space="preserve"> 1 i 8 ustawy, Zamawiający przewiduje wykluczenie z postępowania Wykonawcę: </w:t>
      </w:r>
    </w:p>
    <w:p w:rsidR="002F052B" w:rsidRPr="00DC7E93" w:rsidRDefault="002F052B" w:rsidP="002F052B">
      <w:pPr>
        <w:ind w:left="705"/>
        <w:jc w:val="both"/>
        <w:rPr>
          <w:b/>
          <w:sz w:val="24"/>
          <w:szCs w:val="24"/>
        </w:rPr>
      </w:pPr>
    </w:p>
    <w:p w:rsidR="002F052B" w:rsidRPr="00DC7E93" w:rsidRDefault="002F052B" w:rsidP="002F052B">
      <w:pPr>
        <w:pStyle w:val="Akapitzlist"/>
        <w:numPr>
          <w:ilvl w:val="0"/>
          <w:numId w:val="2"/>
        </w:numPr>
        <w:jc w:val="both"/>
        <w:rPr>
          <w:sz w:val="24"/>
          <w:szCs w:val="24"/>
        </w:rPr>
      </w:pPr>
      <w:r w:rsidRPr="00DC7E93">
        <w:rPr>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w:t>
      </w:r>
      <w:r w:rsidRPr="00DC7E93">
        <w:rPr>
          <w:sz w:val="24"/>
          <w:szCs w:val="24"/>
        </w:rPr>
        <w:lastRenderedPageBreak/>
        <w:t>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F052B" w:rsidRPr="00DC7E93" w:rsidRDefault="002F052B" w:rsidP="002F052B">
      <w:pPr>
        <w:pStyle w:val="Akapitzlist"/>
        <w:numPr>
          <w:ilvl w:val="0"/>
          <w:numId w:val="3"/>
        </w:numPr>
        <w:jc w:val="both"/>
        <w:rPr>
          <w:sz w:val="24"/>
          <w:szCs w:val="24"/>
        </w:rPr>
      </w:pPr>
      <w:r w:rsidRPr="00DC7E93">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C7E93">
        <w:rPr>
          <w:sz w:val="24"/>
          <w:szCs w:val="24"/>
        </w:rPr>
        <w:t>pkt</w:t>
      </w:r>
      <w:proofErr w:type="spellEnd"/>
      <w:r w:rsidRPr="00DC7E93">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w:t>
      </w:r>
    </w:p>
    <w:p w:rsidR="00A83163" w:rsidRPr="00DC7E93" w:rsidRDefault="00707917" w:rsidP="00707917">
      <w:pPr>
        <w:jc w:val="both"/>
        <w:rPr>
          <w:sz w:val="24"/>
          <w:szCs w:val="24"/>
        </w:rPr>
      </w:pPr>
      <w:r w:rsidRPr="00DC7E93">
        <w:rPr>
          <w:sz w:val="24"/>
          <w:szCs w:val="24"/>
        </w:rPr>
        <w:t xml:space="preserve">            </w:t>
      </w:r>
    </w:p>
    <w:p w:rsidR="002F052B" w:rsidRPr="00DC7E93" w:rsidRDefault="002F052B" w:rsidP="002F052B">
      <w:pPr>
        <w:jc w:val="both"/>
        <w:rPr>
          <w:sz w:val="24"/>
          <w:szCs w:val="24"/>
        </w:rPr>
      </w:pPr>
      <w:r w:rsidRPr="00DC7E93">
        <w:rPr>
          <w:b/>
          <w:sz w:val="24"/>
          <w:szCs w:val="24"/>
        </w:rPr>
        <w:t>5.3.2.</w:t>
      </w:r>
      <w:r w:rsidRPr="00DC7E93">
        <w:rPr>
          <w:sz w:val="24"/>
          <w:szCs w:val="24"/>
        </w:rPr>
        <w:t xml:space="preserve">      Wykluczenie wykonawcy następuje: </w:t>
      </w:r>
    </w:p>
    <w:p w:rsidR="002F052B" w:rsidRPr="00DC7E93" w:rsidRDefault="002F052B" w:rsidP="002F052B">
      <w:pPr>
        <w:pStyle w:val="Akapitzlist"/>
        <w:ind w:left="1065"/>
        <w:jc w:val="both"/>
        <w:rPr>
          <w:sz w:val="24"/>
          <w:szCs w:val="24"/>
        </w:rPr>
      </w:pPr>
    </w:p>
    <w:p w:rsidR="002F052B" w:rsidRPr="00DC7E93" w:rsidRDefault="002F052B" w:rsidP="002F052B">
      <w:pPr>
        <w:pStyle w:val="Akapitzlist"/>
        <w:ind w:left="1065"/>
        <w:jc w:val="both"/>
        <w:rPr>
          <w:sz w:val="24"/>
          <w:szCs w:val="24"/>
        </w:rPr>
      </w:pPr>
      <w:r w:rsidRPr="00DC7E93">
        <w:rPr>
          <w:sz w:val="24"/>
          <w:szCs w:val="24"/>
        </w:rPr>
        <w:t>1)</w:t>
      </w:r>
      <w:r w:rsidRPr="00DC7E93">
        <w:rPr>
          <w:sz w:val="24"/>
          <w:szCs w:val="24"/>
        </w:rPr>
        <w:tab/>
        <w:t xml:space="preserve">w przypadkach, o których mowa w art. 24 ust. 1 </w:t>
      </w:r>
      <w:proofErr w:type="spellStart"/>
      <w:r w:rsidRPr="00DC7E93">
        <w:rPr>
          <w:sz w:val="24"/>
          <w:szCs w:val="24"/>
        </w:rPr>
        <w:t>pkt</w:t>
      </w:r>
      <w:proofErr w:type="spellEnd"/>
      <w:r w:rsidRPr="00DC7E93">
        <w:rPr>
          <w:sz w:val="24"/>
          <w:szCs w:val="24"/>
        </w:rPr>
        <w:t xml:space="preserve"> 13 lit. </w:t>
      </w:r>
      <w:proofErr w:type="spellStart"/>
      <w:r w:rsidRPr="00DC7E93">
        <w:rPr>
          <w:sz w:val="24"/>
          <w:szCs w:val="24"/>
        </w:rPr>
        <w:t>a–c</w:t>
      </w:r>
      <w:proofErr w:type="spellEnd"/>
      <w:r w:rsidRPr="00DC7E93">
        <w:rPr>
          <w:sz w:val="24"/>
          <w:szCs w:val="24"/>
        </w:rPr>
        <w:t xml:space="preserve"> i </w:t>
      </w:r>
      <w:proofErr w:type="spellStart"/>
      <w:r w:rsidRPr="00DC7E93">
        <w:rPr>
          <w:sz w:val="24"/>
          <w:szCs w:val="24"/>
        </w:rPr>
        <w:t>pkt</w:t>
      </w:r>
      <w:proofErr w:type="spellEnd"/>
      <w:r w:rsidRPr="00DC7E93">
        <w:rPr>
          <w:sz w:val="24"/>
          <w:szCs w:val="24"/>
        </w:rPr>
        <w:t xml:space="preserve"> 14, gdy osoba, o której mowa w tych przepisach została skazana za przestępstwo wymienione w art. 24 ust. 1 </w:t>
      </w:r>
      <w:proofErr w:type="spellStart"/>
      <w:r w:rsidRPr="00DC7E93">
        <w:rPr>
          <w:sz w:val="24"/>
          <w:szCs w:val="24"/>
        </w:rPr>
        <w:t>pkt</w:t>
      </w:r>
      <w:proofErr w:type="spellEnd"/>
      <w:r w:rsidRPr="00DC7E93">
        <w:rPr>
          <w:sz w:val="24"/>
          <w:szCs w:val="24"/>
        </w:rPr>
        <w:t xml:space="preserve"> 13 lit. </w:t>
      </w:r>
      <w:proofErr w:type="spellStart"/>
      <w:r w:rsidRPr="00DC7E93">
        <w:rPr>
          <w:sz w:val="24"/>
          <w:szCs w:val="24"/>
        </w:rPr>
        <w:t>a–c</w:t>
      </w:r>
      <w:proofErr w:type="spellEnd"/>
      <w:r w:rsidRPr="00DC7E93">
        <w:rPr>
          <w:sz w:val="24"/>
          <w:szCs w:val="24"/>
        </w:rPr>
        <w:t xml:space="preserve">, jeżeli nie upłynęło 5 lat od dnia uprawomocnienia się wyroku potwierdzającego zaistnienie jednej z podstaw wykluczenia, chyba że w tym wyroku został określony inny okres wykluczenia; </w:t>
      </w:r>
    </w:p>
    <w:p w:rsidR="002F052B" w:rsidRPr="00DC7E93" w:rsidRDefault="002F052B" w:rsidP="002F052B">
      <w:pPr>
        <w:pStyle w:val="Akapitzlist"/>
        <w:ind w:left="1065"/>
        <w:jc w:val="both"/>
        <w:rPr>
          <w:sz w:val="24"/>
          <w:szCs w:val="24"/>
        </w:rPr>
      </w:pPr>
      <w:r w:rsidRPr="00DC7E93">
        <w:rPr>
          <w:sz w:val="24"/>
          <w:szCs w:val="24"/>
        </w:rPr>
        <w:t xml:space="preserve">2) </w:t>
      </w:r>
      <w:r w:rsidRPr="00DC7E93">
        <w:rPr>
          <w:sz w:val="24"/>
          <w:szCs w:val="24"/>
        </w:rPr>
        <w:tab/>
        <w:t xml:space="preserve">w przypadkach, o których mowa: </w:t>
      </w:r>
    </w:p>
    <w:p w:rsidR="002F052B" w:rsidRPr="00DC7E93" w:rsidRDefault="002F052B" w:rsidP="002F052B">
      <w:pPr>
        <w:pStyle w:val="Akapitzlist"/>
        <w:ind w:left="1065"/>
        <w:jc w:val="both"/>
        <w:rPr>
          <w:sz w:val="24"/>
          <w:szCs w:val="24"/>
        </w:rPr>
      </w:pPr>
      <w:r w:rsidRPr="00DC7E93">
        <w:rPr>
          <w:sz w:val="24"/>
          <w:szCs w:val="24"/>
        </w:rPr>
        <w:t xml:space="preserve">a) w art. 24 ust. 1 </w:t>
      </w:r>
      <w:proofErr w:type="spellStart"/>
      <w:r w:rsidRPr="00DC7E93">
        <w:rPr>
          <w:sz w:val="24"/>
          <w:szCs w:val="24"/>
        </w:rPr>
        <w:t>pkt</w:t>
      </w:r>
      <w:proofErr w:type="spellEnd"/>
      <w:r w:rsidRPr="00DC7E93">
        <w:rPr>
          <w:sz w:val="24"/>
          <w:szCs w:val="24"/>
        </w:rPr>
        <w:t xml:space="preserve"> 13 lit. d i </w:t>
      </w:r>
      <w:proofErr w:type="spellStart"/>
      <w:r w:rsidRPr="00DC7E93">
        <w:rPr>
          <w:sz w:val="24"/>
          <w:szCs w:val="24"/>
        </w:rPr>
        <w:t>pkt</w:t>
      </w:r>
      <w:proofErr w:type="spellEnd"/>
      <w:r w:rsidRPr="00DC7E93">
        <w:rPr>
          <w:sz w:val="24"/>
          <w:szCs w:val="24"/>
        </w:rPr>
        <w:t xml:space="preserve"> 14, gdy osoba, o której mowa w tych przepisach, została skazana za przestępstwo wymienione w art. 24 ust. 1 </w:t>
      </w:r>
      <w:proofErr w:type="spellStart"/>
      <w:r w:rsidRPr="00DC7E93">
        <w:rPr>
          <w:sz w:val="24"/>
          <w:szCs w:val="24"/>
        </w:rPr>
        <w:t>pkt</w:t>
      </w:r>
      <w:proofErr w:type="spellEnd"/>
      <w:r w:rsidRPr="00DC7E93">
        <w:rPr>
          <w:sz w:val="24"/>
          <w:szCs w:val="24"/>
        </w:rPr>
        <w:t xml:space="preserve"> 13 lit. d, </w:t>
      </w:r>
    </w:p>
    <w:p w:rsidR="002F052B" w:rsidRPr="00DC7E93" w:rsidRDefault="002F052B" w:rsidP="002F052B">
      <w:pPr>
        <w:pStyle w:val="Akapitzlist"/>
        <w:ind w:left="1065"/>
        <w:jc w:val="both"/>
        <w:rPr>
          <w:sz w:val="24"/>
          <w:szCs w:val="24"/>
        </w:rPr>
      </w:pPr>
      <w:r w:rsidRPr="00DC7E93">
        <w:rPr>
          <w:sz w:val="24"/>
          <w:szCs w:val="24"/>
        </w:rPr>
        <w:t xml:space="preserve">b) w art. 24 ust. 1 </w:t>
      </w:r>
      <w:proofErr w:type="spellStart"/>
      <w:r w:rsidRPr="00DC7E93">
        <w:rPr>
          <w:sz w:val="24"/>
          <w:szCs w:val="24"/>
        </w:rPr>
        <w:t>pkt</w:t>
      </w:r>
      <w:proofErr w:type="spellEnd"/>
      <w:r w:rsidRPr="00DC7E93">
        <w:rPr>
          <w:sz w:val="24"/>
          <w:szCs w:val="24"/>
        </w:rPr>
        <w:t xml:space="preserve"> 15, </w:t>
      </w:r>
    </w:p>
    <w:p w:rsidR="002F052B" w:rsidRPr="00DC7E93" w:rsidRDefault="002F052B" w:rsidP="002F052B">
      <w:pPr>
        <w:pStyle w:val="Akapitzlist"/>
        <w:ind w:left="1065"/>
        <w:jc w:val="both"/>
        <w:rPr>
          <w:sz w:val="24"/>
          <w:szCs w:val="24"/>
        </w:rPr>
      </w:pPr>
      <w:r w:rsidRPr="00DC7E93">
        <w:rPr>
          <w:sz w:val="24"/>
          <w:szCs w:val="24"/>
        </w:rPr>
        <w:t xml:space="preserve">c) w art. 24 ust. 5 </w:t>
      </w:r>
      <w:proofErr w:type="spellStart"/>
      <w:r w:rsidRPr="00DC7E93">
        <w:rPr>
          <w:sz w:val="24"/>
          <w:szCs w:val="24"/>
        </w:rPr>
        <w:t>pkt</w:t>
      </w:r>
      <w:proofErr w:type="spellEnd"/>
      <w:r w:rsidRPr="00DC7E93">
        <w:rPr>
          <w:sz w:val="24"/>
          <w:szCs w:val="24"/>
        </w:rPr>
        <w:t xml:space="preserve"> 5–7 </w:t>
      </w:r>
    </w:p>
    <w:p w:rsidR="002F052B" w:rsidRPr="00DC7E93" w:rsidRDefault="002F052B" w:rsidP="002F052B">
      <w:pPr>
        <w:pStyle w:val="Akapitzlist"/>
        <w:ind w:left="1065"/>
        <w:jc w:val="both"/>
        <w:rPr>
          <w:sz w:val="24"/>
          <w:szCs w:val="24"/>
        </w:rPr>
      </w:pPr>
      <w:r w:rsidRPr="00DC7E93">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2F052B" w:rsidRPr="00DC7E93" w:rsidRDefault="002F052B" w:rsidP="002F052B">
      <w:pPr>
        <w:pStyle w:val="Akapitzlist"/>
        <w:ind w:left="1065"/>
        <w:jc w:val="both"/>
        <w:rPr>
          <w:sz w:val="24"/>
          <w:szCs w:val="24"/>
        </w:rPr>
      </w:pPr>
      <w:r w:rsidRPr="00DC7E93">
        <w:rPr>
          <w:sz w:val="24"/>
          <w:szCs w:val="24"/>
        </w:rPr>
        <w:t>3)</w:t>
      </w:r>
      <w:r w:rsidRPr="00DC7E93">
        <w:rPr>
          <w:sz w:val="24"/>
          <w:szCs w:val="24"/>
        </w:rPr>
        <w:tab/>
        <w:t xml:space="preserve"> w przypadkach, o których mowa w art. 24 ust. 1 </w:t>
      </w:r>
      <w:proofErr w:type="spellStart"/>
      <w:r w:rsidRPr="00DC7E93">
        <w:rPr>
          <w:sz w:val="24"/>
          <w:szCs w:val="24"/>
        </w:rPr>
        <w:t>pkt</w:t>
      </w:r>
      <w:proofErr w:type="spellEnd"/>
      <w:r w:rsidRPr="00DC7E93">
        <w:rPr>
          <w:sz w:val="24"/>
          <w:szCs w:val="24"/>
        </w:rPr>
        <w:t xml:space="preserve"> 18 i 20 lub art. 24 ust. 5 </w:t>
      </w:r>
      <w:proofErr w:type="spellStart"/>
      <w:r w:rsidRPr="00DC7E93">
        <w:rPr>
          <w:sz w:val="24"/>
          <w:szCs w:val="24"/>
        </w:rPr>
        <w:t>pkt</w:t>
      </w:r>
      <w:proofErr w:type="spellEnd"/>
      <w:r w:rsidRPr="00DC7E93">
        <w:rPr>
          <w:sz w:val="24"/>
          <w:szCs w:val="24"/>
        </w:rPr>
        <w:t xml:space="preserve"> 2 i 4, jeżeli nie upłynęły 3 lata od dnia zaistnienia zdarzenia będącego podstawą wykluczenia; </w:t>
      </w:r>
    </w:p>
    <w:p w:rsidR="002F052B" w:rsidRPr="00DC7E93" w:rsidRDefault="002F052B" w:rsidP="002F052B">
      <w:pPr>
        <w:pStyle w:val="Akapitzlist"/>
        <w:ind w:left="1065"/>
        <w:jc w:val="both"/>
        <w:rPr>
          <w:sz w:val="24"/>
          <w:szCs w:val="24"/>
        </w:rPr>
      </w:pPr>
      <w:r w:rsidRPr="00DC7E93">
        <w:rPr>
          <w:sz w:val="24"/>
          <w:szCs w:val="24"/>
        </w:rPr>
        <w:t xml:space="preserve">4) </w:t>
      </w:r>
      <w:r w:rsidRPr="00DC7E93">
        <w:rPr>
          <w:sz w:val="24"/>
          <w:szCs w:val="24"/>
        </w:rPr>
        <w:tab/>
        <w:t xml:space="preserve">w przypadku, o którym mowa w art. 24 ust. 1 </w:t>
      </w:r>
      <w:proofErr w:type="spellStart"/>
      <w:r w:rsidRPr="00DC7E93">
        <w:rPr>
          <w:sz w:val="24"/>
          <w:szCs w:val="24"/>
        </w:rPr>
        <w:t>pkt</w:t>
      </w:r>
      <w:proofErr w:type="spellEnd"/>
      <w:r w:rsidRPr="00DC7E93">
        <w:rPr>
          <w:sz w:val="24"/>
          <w:szCs w:val="24"/>
        </w:rPr>
        <w:t xml:space="preserve"> 21, jeżeli nie upłynął okres, na jaki został prawomocnie orzeczony zakaz ubiegania się o zamówienia publiczne; </w:t>
      </w:r>
    </w:p>
    <w:p w:rsidR="002F052B" w:rsidRPr="00DC7E93" w:rsidRDefault="002F052B" w:rsidP="002F052B">
      <w:pPr>
        <w:pStyle w:val="Akapitzlist"/>
        <w:ind w:left="1065"/>
        <w:jc w:val="both"/>
        <w:rPr>
          <w:sz w:val="24"/>
          <w:szCs w:val="24"/>
        </w:rPr>
      </w:pPr>
      <w:r w:rsidRPr="00DC7E93">
        <w:rPr>
          <w:sz w:val="24"/>
          <w:szCs w:val="24"/>
        </w:rPr>
        <w:t xml:space="preserve">5) </w:t>
      </w:r>
      <w:r w:rsidRPr="00DC7E93">
        <w:rPr>
          <w:sz w:val="24"/>
          <w:szCs w:val="24"/>
        </w:rPr>
        <w:tab/>
        <w:t xml:space="preserve">w przypadku, o którym mowa w art. 24 ust. 1 </w:t>
      </w:r>
      <w:proofErr w:type="spellStart"/>
      <w:r w:rsidRPr="00DC7E93">
        <w:rPr>
          <w:sz w:val="24"/>
          <w:szCs w:val="24"/>
        </w:rPr>
        <w:t>pkt</w:t>
      </w:r>
      <w:proofErr w:type="spellEnd"/>
      <w:r w:rsidRPr="00DC7E93">
        <w:rPr>
          <w:sz w:val="24"/>
          <w:szCs w:val="24"/>
        </w:rPr>
        <w:t xml:space="preserve"> 22, jeżeli nie upłynął okres obowiązywania zakazu ubiegania się o zamówienia publiczne.</w:t>
      </w:r>
    </w:p>
    <w:p w:rsidR="002F052B" w:rsidRPr="00DC7E93" w:rsidRDefault="002F052B" w:rsidP="002F052B">
      <w:pPr>
        <w:pStyle w:val="Akapitzlist"/>
        <w:ind w:left="1065"/>
        <w:jc w:val="both"/>
        <w:rPr>
          <w:sz w:val="24"/>
          <w:szCs w:val="24"/>
        </w:rPr>
      </w:pPr>
    </w:p>
    <w:p w:rsidR="002F052B" w:rsidRPr="00DC7E93" w:rsidRDefault="002F052B" w:rsidP="002F052B">
      <w:pPr>
        <w:ind w:left="705" w:hanging="705"/>
        <w:jc w:val="both"/>
        <w:rPr>
          <w:sz w:val="24"/>
          <w:szCs w:val="24"/>
        </w:rPr>
      </w:pPr>
      <w:r w:rsidRPr="00DC7E93">
        <w:rPr>
          <w:b/>
          <w:sz w:val="24"/>
          <w:szCs w:val="24"/>
        </w:rPr>
        <w:t>5.3.3.</w:t>
      </w:r>
      <w:r w:rsidRPr="00DC7E93">
        <w:rPr>
          <w:sz w:val="24"/>
          <w:szCs w:val="24"/>
        </w:rPr>
        <w:tab/>
        <w:t xml:space="preserve">Wykonawca, który podlega wykluczeniu na podstawie art. 24 ust.1 </w:t>
      </w:r>
      <w:proofErr w:type="spellStart"/>
      <w:r w:rsidRPr="00DC7E93">
        <w:rPr>
          <w:sz w:val="24"/>
          <w:szCs w:val="24"/>
        </w:rPr>
        <w:t>pkt</w:t>
      </w:r>
      <w:proofErr w:type="spellEnd"/>
      <w:r w:rsidRPr="00DC7E93">
        <w:rPr>
          <w:sz w:val="24"/>
          <w:szCs w:val="24"/>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t>
      </w:r>
      <w:r w:rsidRPr="00DC7E93">
        <w:rPr>
          <w:sz w:val="24"/>
          <w:szCs w:val="24"/>
        </w:rPr>
        <w:lastRenderedPageBreak/>
        <w:t>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F052B" w:rsidRPr="00DC7E93" w:rsidRDefault="002F052B" w:rsidP="002F052B">
      <w:pPr>
        <w:ind w:left="705"/>
        <w:jc w:val="both"/>
        <w:rPr>
          <w:b/>
          <w:sz w:val="24"/>
          <w:szCs w:val="24"/>
        </w:rPr>
      </w:pPr>
    </w:p>
    <w:p w:rsidR="002F052B" w:rsidRPr="00DC7E93" w:rsidRDefault="002F052B" w:rsidP="002F052B">
      <w:pPr>
        <w:ind w:left="705" w:hanging="705"/>
        <w:jc w:val="both"/>
        <w:rPr>
          <w:b/>
          <w:sz w:val="24"/>
          <w:szCs w:val="24"/>
        </w:rPr>
      </w:pPr>
      <w:r w:rsidRPr="00DC7E93">
        <w:rPr>
          <w:b/>
          <w:sz w:val="24"/>
          <w:szCs w:val="24"/>
        </w:rPr>
        <w:t xml:space="preserve">5.3.4.  </w:t>
      </w:r>
      <w:r w:rsidRPr="00DC7E93">
        <w:rPr>
          <w:sz w:val="24"/>
          <w:szCs w:val="24"/>
        </w:rPr>
        <w:t>W przypadku Wykonawców wspólnie ubiegających się o udzielenie zamówienia   żaden z tych wykonawców nie może podlegać wykluczeniu.</w:t>
      </w:r>
    </w:p>
    <w:p w:rsidR="002F052B" w:rsidRPr="00DC7E93" w:rsidRDefault="002F052B" w:rsidP="002F052B">
      <w:pPr>
        <w:ind w:left="705"/>
        <w:jc w:val="both"/>
        <w:rPr>
          <w:b/>
          <w:sz w:val="24"/>
          <w:szCs w:val="24"/>
        </w:rPr>
      </w:pPr>
    </w:p>
    <w:p w:rsidR="002F052B" w:rsidRPr="00DC7E93" w:rsidRDefault="002F052B" w:rsidP="002F052B">
      <w:pPr>
        <w:ind w:left="705" w:hanging="705"/>
        <w:jc w:val="both"/>
        <w:rPr>
          <w:b/>
          <w:sz w:val="24"/>
          <w:szCs w:val="24"/>
        </w:rPr>
      </w:pPr>
      <w:r w:rsidRPr="00DC7E93">
        <w:rPr>
          <w:b/>
          <w:sz w:val="24"/>
          <w:szCs w:val="24"/>
        </w:rPr>
        <w:t>5.3.5 Zamawiający może wykluczyć Wykonawcę na każdym etapie postępowania                        o udzielenie zamówienia.</w:t>
      </w:r>
    </w:p>
    <w:p w:rsidR="0061283A" w:rsidRPr="00DC7E93" w:rsidRDefault="0061283A" w:rsidP="0061283A">
      <w:pPr>
        <w:ind w:left="705"/>
        <w:jc w:val="both"/>
        <w:rPr>
          <w:sz w:val="24"/>
          <w:szCs w:val="24"/>
        </w:rPr>
      </w:pPr>
    </w:p>
    <w:p w:rsidR="00E270BE" w:rsidRPr="00DC7E93" w:rsidRDefault="002625F1" w:rsidP="00CF5F94">
      <w:pPr>
        <w:jc w:val="both"/>
        <w:rPr>
          <w:sz w:val="24"/>
          <w:szCs w:val="24"/>
        </w:rPr>
      </w:pPr>
      <w:r w:rsidRPr="00DC7E93">
        <w:rPr>
          <w:b/>
          <w:sz w:val="24"/>
          <w:szCs w:val="24"/>
        </w:rPr>
        <w:t xml:space="preserve">  </w:t>
      </w:r>
      <w:r w:rsidR="00300F60" w:rsidRPr="00DC7E93">
        <w:rPr>
          <w:b/>
          <w:sz w:val="24"/>
          <w:szCs w:val="24"/>
        </w:rPr>
        <w:tab/>
        <w:t xml:space="preserve"> </w:t>
      </w:r>
    </w:p>
    <w:p w:rsidR="005B4B3E" w:rsidRPr="00DC7E93" w:rsidRDefault="005B4B3E" w:rsidP="00526547">
      <w:pPr>
        <w:ind w:left="705" w:hanging="705"/>
        <w:jc w:val="both"/>
        <w:rPr>
          <w:b/>
          <w:sz w:val="24"/>
          <w:szCs w:val="24"/>
        </w:rPr>
      </w:pPr>
      <w:r w:rsidRPr="00DC7E93">
        <w:rPr>
          <w:b/>
          <w:sz w:val="24"/>
          <w:szCs w:val="24"/>
        </w:rPr>
        <w:t>6.</w:t>
      </w:r>
      <w:r w:rsidRPr="00DC7E93">
        <w:rPr>
          <w:b/>
          <w:sz w:val="24"/>
          <w:szCs w:val="24"/>
        </w:rPr>
        <w:tab/>
        <w:t xml:space="preserve">WYKAZ OŚWIADCZEŃ LUB DOKUMENTÓW, </w:t>
      </w:r>
      <w:r w:rsidR="001612F7" w:rsidRPr="00DC7E93">
        <w:rPr>
          <w:b/>
          <w:sz w:val="24"/>
          <w:szCs w:val="24"/>
        </w:rPr>
        <w:t>POTWIERDZAJĄCYCH SPEŁNIANIE</w:t>
      </w:r>
      <w:r w:rsidRPr="00DC7E93">
        <w:rPr>
          <w:b/>
          <w:sz w:val="24"/>
          <w:szCs w:val="24"/>
        </w:rPr>
        <w:t xml:space="preserve"> W</w:t>
      </w:r>
      <w:r w:rsidR="00C26DBD" w:rsidRPr="00DC7E93">
        <w:rPr>
          <w:b/>
          <w:sz w:val="24"/>
          <w:szCs w:val="24"/>
        </w:rPr>
        <w:t>A</w:t>
      </w:r>
      <w:r w:rsidRPr="00DC7E93">
        <w:rPr>
          <w:b/>
          <w:sz w:val="24"/>
          <w:szCs w:val="24"/>
        </w:rPr>
        <w:t>RUNKÓW UDZIAŁU W POSTĘPOWANIU</w:t>
      </w:r>
      <w:r w:rsidR="001612F7" w:rsidRPr="00DC7E93">
        <w:rPr>
          <w:b/>
          <w:sz w:val="24"/>
          <w:szCs w:val="24"/>
        </w:rPr>
        <w:t xml:space="preserve"> ORAZ BRAK PODSTAW WYKLUCZENIA</w:t>
      </w:r>
    </w:p>
    <w:p w:rsidR="0082658F" w:rsidRPr="00DC7E93" w:rsidRDefault="0082658F" w:rsidP="00526547">
      <w:pPr>
        <w:ind w:left="705" w:hanging="705"/>
        <w:jc w:val="both"/>
        <w:rPr>
          <w:b/>
          <w:sz w:val="24"/>
          <w:szCs w:val="24"/>
        </w:rPr>
      </w:pPr>
    </w:p>
    <w:p w:rsidR="00D27A82" w:rsidRPr="00DC7E93" w:rsidRDefault="005B4B3E" w:rsidP="001612F7">
      <w:pPr>
        <w:spacing w:after="120"/>
        <w:ind w:left="567" w:hanging="567"/>
        <w:jc w:val="both"/>
        <w:rPr>
          <w:sz w:val="24"/>
          <w:szCs w:val="24"/>
        </w:rPr>
      </w:pPr>
      <w:r w:rsidRPr="00DC7E93">
        <w:rPr>
          <w:b/>
          <w:sz w:val="24"/>
          <w:szCs w:val="24"/>
        </w:rPr>
        <w:t>6.1</w:t>
      </w:r>
      <w:r w:rsidRPr="00DC7E93">
        <w:rPr>
          <w:sz w:val="24"/>
          <w:szCs w:val="24"/>
        </w:rPr>
        <w:t xml:space="preserve">.   </w:t>
      </w:r>
      <w:r w:rsidR="001612F7" w:rsidRPr="00DC7E93">
        <w:rPr>
          <w:b/>
          <w:sz w:val="24"/>
          <w:szCs w:val="24"/>
        </w:rPr>
        <w:t>Wykaz oświadczeń składanych wraz z ofertą</w:t>
      </w:r>
      <w:r w:rsidR="001612F7" w:rsidRPr="00DC7E93">
        <w:rPr>
          <w:sz w:val="24"/>
          <w:szCs w:val="24"/>
        </w:rPr>
        <w:t xml:space="preserve"> przez Wykonawcę w celu wstępnego potwierdzenia,</w:t>
      </w:r>
      <w:r w:rsidR="00D27A82" w:rsidRPr="00DC7E93">
        <w:rPr>
          <w:sz w:val="24"/>
          <w:szCs w:val="24"/>
        </w:rPr>
        <w:t xml:space="preserve"> </w:t>
      </w:r>
      <w:r w:rsidR="001612F7" w:rsidRPr="00DC7E93">
        <w:rPr>
          <w:sz w:val="24"/>
          <w:szCs w:val="24"/>
        </w:rPr>
        <w:t xml:space="preserve">że nie podlega on wykluczeniu oraz spełnia warunki udziału                                           </w:t>
      </w:r>
      <w:r w:rsidR="001E6D4A" w:rsidRPr="00DC7E93">
        <w:rPr>
          <w:sz w:val="24"/>
          <w:szCs w:val="24"/>
        </w:rPr>
        <w:t>w postępowaniu</w:t>
      </w:r>
      <w:r w:rsidR="00126BD9" w:rsidRPr="00DC7E93">
        <w:rPr>
          <w:sz w:val="24"/>
          <w:szCs w:val="24"/>
        </w:rPr>
        <w:t>:</w:t>
      </w:r>
      <w:r w:rsidR="00D27A82" w:rsidRPr="00DC7E93">
        <w:rPr>
          <w:b/>
          <w:sz w:val="24"/>
          <w:szCs w:val="24"/>
        </w:rPr>
        <w:tab/>
      </w:r>
    </w:p>
    <w:p w:rsidR="004E4A73" w:rsidRPr="00DC7E93" w:rsidRDefault="005B4B3E" w:rsidP="004E4A73">
      <w:pPr>
        <w:spacing w:after="120"/>
        <w:ind w:left="567" w:hanging="567"/>
        <w:jc w:val="both"/>
        <w:rPr>
          <w:sz w:val="24"/>
          <w:szCs w:val="24"/>
        </w:rPr>
      </w:pPr>
      <w:r w:rsidRPr="00DC7E93">
        <w:rPr>
          <w:sz w:val="24"/>
          <w:szCs w:val="24"/>
        </w:rPr>
        <w:t>6.1.1.</w:t>
      </w:r>
      <w:r w:rsidR="009D1230" w:rsidRPr="00DC7E93">
        <w:rPr>
          <w:b/>
          <w:sz w:val="24"/>
          <w:szCs w:val="24"/>
        </w:rPr>
        <w:t xml:space="preserve"> </w:t>
      </w:r>
      <w:r w:rsidR="000148A8" w:rsidRPr="00DC7E93">
        <w:rPr>
          <w:sz w:val="24"/>
          <w:szCs w:val="24"/>
        </w:rPr>
        <w:t>Aktualne na dzień składania ofert</w:t>
      </w:r>
      <w:r w:rsidR="000148A8" w:rsidRPr="00DC7E93">
        <w:rPr>
          <w:b/>
          <w:sz w:val="24"/>
          <w:szCs w:val="24"/>
        </w:rPr>
        <w:t xml:space="preserve"> </w:t>
      </w:r>
      <w:r w:rsidRPr="00DC7E93">
        <w:rPr>
          <w:sz w:val="24"/>
          <w:szCs w:val="24"/>
        </w:rPr>
        <w:t xml:space="preserve">Oświadczenie Wykonawcy </w:t>
      </w:r>
      <w:r w:rsidR="002F55D2" w:rsidRPr="00DC7E93">
        <w:rPr>
          <w:sz w:val="24"/>
          <w:szCs w:val="24"/>
        </w:rPr>
        <w:t xml:space="preserve">składane na podstawie </w:t>
      </w:r>
      <w:r w:rsidR="009D1230" w:rsidRPr="00DC7E93">
        <w:rPr>
          <w:sz w:val="24"/>
          <w:szCs w:val="24"/>
        </w:rPr>
        <w:t xml:space="preserve">art. 25a ust. 1 ustawy </w:t>
      </w:r>
      <w:r w:rsidRPr="00DC7E93">
        <w:rPr>
          <w:sz w:val="24"/>
          <w:szCs w:val="24"/>
        </w:rPr>
        <w:t xml:space="preserve">wypełnione według wzoru stanowiącego </w:t>
      </w:r>
      <w:r w:rsidRPr="00DC7E93">
        <w:rPr>
          <w:b/>
          <w:sz w:val="24"/>
          <w:szCs w:val="24"/>
        </w:rPr>
        <w:t xml:space="preserve">załącznik nr </w:t>
      </w:r>
      <w:r w:rsidR="008D584A">
        <w:rPr>
          <w:b/>
          <w:sz w:val="24"/>
          <w:szCs w:val="24"/>
        </w:rPr>
        <w:t>3</w:t>
      </w:r>
      <w:r w:rsidR="00421A91" w:rsidRPr="00DC7E93">
        <w:rPr>
          <w:b/>
          <w:sz w:val="24"/>
          <w:szCs w:val="24"/>
        </w:rPr>
        <w:t xml:space="preserve"> </w:t>
      </w:r>
      <w:r w:rsidRPr="00DC7E93">
        <w:rPr>
          <w:b/>
          <w:sz w:val="24"/>
          <w:szCs w:val="24"/>
        </w:rPr>
        <w:t>do SIWZ</w:t>
      </w:r>
      <w:r w:rsidR="004E4A73" w:rsidRPr="00DC7E93">
        <w:rPr>
          <w:b/>
          <w:sz w:val="24"/>
          <w:szCs w:val="24"/>
        </w:rPr>
        <w:t xml:space="preserve"> - </w:t>
      </w:r>
      <w:r w:rsidR="004E4A73" w:rsidRPr="00DC7E93">
        <w:rPr>
          <w:sz w:val="24"/>
          <w:szCs w:val="24"/>
        </w:rPr>
        <w:t>dotyczące przesłanek wykluczenia</w:t>
      </w:r>
      <w:r w:rsidR="003B19DB" w:rsidRPr="00DC7E93">
        <w:rPr>
          <w:sz w:val="24"/>
          <w:szCs w:val="24"/>
        </w:rPr>
        <w:t xml:space="preserve"> z postępowania.</w:t>
      </w:r>
    </w:p>
    <w:p w:rsidR="004E4A73" w:rsidRPr="00DC7E93" w:rsidRDefault="004E4A73" w:rsidP="004E4A73">
      <w:pPr>
        <w:spacing w:after="120"/>
        <w:ind w:left="567" w:hanging="567"/>
        <w:jc w:val="both"/>
        <w:rPr>
          <w:sz w:val="24"/>
          <w:szCs w:val="24"/>
        </w:rPr>
      </w:pPr>
      <w:r w:rsidRPr="00DC7E93">
        <w:rPr>
          <w:sz w:val="24"/>
          <w:szCs w:val="24"/>
        </w:rPr>
        <w:t>6.1.2.</w:t>
      </w:r>
      <w:r w:rsidRPr="00DC7E93">
        <w:rPr>
          <w:b/>
          <w:sz w:val="24"/>
          <w:szCs w:val="24"/>
        </w:rPr>
        <w:t xml:space="preserve"> </w:t>
      </w:r>
      <w:r w:rsidR="000148A8" w:rsidRPr="00DC7E93">
        <w:rPr>
          <w:sz w:val="24"/>
          <w:szCs w:val="24"/>
        </w:rPr>
        <w:t>Aktualne na dzień składania ofert</w:t>
      </w:r>
      <w:r w:rsidR="000148A8" w:rsidRPr="00DC7E93">
        <w:rPr>
          <w:b/>
          <w:sz w:val="24"/>
          <w:szCs w:val="24"/>
        </w:rPr>
        <w:t xml:space="preserve"> </w:t>
      </w:r>
      <w:r w:rsidRPr="00DC7E93">
        <w:rPr>
          <w:sz w:val="24"/>
          <w:szCs w:val="24"/>
        </w:rPr>
        <w:t xml:space="preserve">Oświadczenie Wykonawcy składane na podstawie art. 25a ust. 1 ustawy wypełnione według wzoru stanowiącego </w:t>
      </w:r>
      <w:r w:rsidRPr="00DC7E93">
        <w:rPr>
          <w:b/>
          <w:sz w:val="24"/>
          <w:szCs w:val="24"/>
        </w:rPr>
        <w:t xml:space="preserve">załącznik nr </w:t>
      </w:r>
      <w:r w:rsidR="008D584A">
        <w:rPr>
          <w:b/>
          <w:sz w:val="24"/>
          <w:szCs w:val="24"/>
        </w:rPr>
        <w:t>4</w:t>
      </w:r>
      <w:r w:rsidRPr="00DC7E93">
        <w:rPr>
          <w:b/>
          <w:sz w:val="24"/>
          <w:szCs w:val="24"/>
        </w:rPr>
        <w:t xml:space="preserve"> do SIWZ - </w:t>
      </w:r>
      <w:r w:rsidRPr="00DC7E93">
        <w:rPr>
          <w:sz w:val="24"/>
          <w:szCs w:val="24"/>
        </w:rPr>
        <w:t>dotyczące spełni</w:t>
      </w:r>
      <w:r w:rsidR="003B19DB" w:rsidRPr="00DC7E93">
        <w:rPr>
          <w:sz w:val="24"/>
          <w:szCs w:val="24"/>
        </w:rPr>
        <w:t>ania warunków udziału w postępowaniu</w:t>
      </w:r>
      <w:r w:rsidR="00D27A82" w:rsidRPr="00DC7E93">
        <w:rPr>
          <w:sz w:val="24"/>
          <w:szCs w:val="24"/>
        </w:rPr>
        <w:t xml:space="preserve">. </w:t>
      </w:r>
    </w:p>
    <w:p w:rsidR="001E6D4A" w:rsidRPr="00DC7E93" w:rsidRDefault="007001B7" w:rsidP="007001B7">
      <w:pPr>
        <w:ind w:left="567" w:hanging="567"/>
        <w:jc w:val="both"/>
        <w:rPr>
          <w:sz w:val="24"/>
          <w:szCs w:val="24"/>
        </w:rPr>
      </w:pPr>
      <w:r w:rsidRPr="00DC7E93">
        <w:rPr>
          <w:color w:val="000000" w:themeColor="text1"/>
          <w:sz w:val="24"/>
          <w:szCs w:val="24"/>
        </w:rPr>
        <w:t>6.1.3</w:t>
      </w:r>
      <w:r w:rsidR="00A24CF1" w:rsidRPr="00DC7E93">
        <w:rPr>
          <w:color w:val="000000" w:themeColor="text1"/>
          <w:sz w:val="24"/>
          <w:szCs w:val="24"/>
        </w:rPr>
        <w:t>.</w:t>
      </w:r>
      <w:r w:rsidRPr="00DC7E93">
        <w:rPr>
          <w:color w:val="000000" w:themeColor="text1"/>
          <w:sz w:val="24"/>
          <w:szCs w:val="24"/>
        </w:rPr>
        <w:t xml:space="preserve"> </w:t>
      </w:r>
      <w:r w:rsidR="001E6D4A" w:rsidRPr="00DC7E93">
        <w:rPr>
          <w:color w:val="000000" w:themeColor="text1"/>
          <w:sz w:val="24"/>
          <w:szCs w:val="24"/>
        </w:rPr>
        <w:t xml:space="preserve">W przypadku </w:t>
      </w:r>
      <w:r w:rsidRPr="00DC7E93">
        <w:rPr>
          <w:color w:val="000000" w:themeColor="text1"/>
          <w:sz w:val="24"/>
          <w:szCs w:val="24"/>
        </w:rPr>
        <w:t xml:space="preserve">wspólnego ubiegania się o zamówienie przez </w:t>
      </w:r>
      <w:r w:rsidR="006B58BF" w:rsidRPr="00DC7E93">
        <w:rPr>
          <w:color w:val="000000" w:themeColor="text1"/>
          <w:sz w:val="24"/>
          <w:szCs w:val="24"/>
        </w:rPr>
        <w:t xml:space="preserve">Wykonawców </w:t>
      </w:r>
      <w:r w:rsidR="001E6D4A" w:rsidRPr="00DC7E93">
        <w:rPr>
          <w:color w:val="000000" w:themeColor="text1"/>
          <w:sz w:val="24"/>
          <w:szCs w:val="24"/>
        </w:rPr>
        <w:t>oświadczeni</w:t>
      </w:r>
      <w:r w:rsidRPr="00DC7E93">
        <w:rPr>
          <w:color w:val="000000" w:themeColor="text1"/>
          <w:sz w:val="24"/>
          <w:szCs w:val="24"/>
        </w:rPr>
        <w:t xml:space="preserve">e, o którym mowa w </w:t>
      </w:r>
      <w:proofErr w:type="spellStart"/>
      <w:r w:rsidRPr="00DC7E93">
        <w:rPr>
          <w:color w:val="000000" w:themeColor="text1"/>
          <w:sz w:val="24"/>
          <w:szCs w:val="24"/>
        </w:rPr>
        <w:t>pkt</w:t>
      </w:r>
      <w:proofErr w:type="spellEnd"/>
      <w:r w:rsidRPr="00DC7E93">
        <w:rPr>
          <w:color w:val="000000" w:themeColor="text1"/>
          <w:sz w:val="24"/>
          <w:szCs w:val="24"/>
        </w:rPr>
        <w:t xml:space="preserve"> 6.1.1 i 6.1.2 </w:t>
      </w:r>
      <w:r w:rsidR="001E6D4A" w:rsidRPr="00DC7E93">
        <w:rPr>
          <w:color w:val="000000" w:themeColor="text1"/>
          <w:sz w:val="24"/>
          <w:szCs w:val="24"/>
        </w:rPr>
        <w:t xml:space="preserve">składa każdy z </w:t>
      </w:r>
      <w:r w:rsidR="00212E64" w:rsidRPr="00DC7E93">
        <w:rPr>
          <w:color w:val="000000" w:themeColor="text1"/>
          <w:sz w:val="24"/>
          <w:szCs w:val="24"/>
        </w:rPr>
        <w:t>W</w:t>
      </w:r>
      <w:r w:rsidR="001E6D4A" w:rsidRPr="00DC7E93">
        <w:rPr>
          <w:color w:val="000000" w:themeColor="text1"/>
          <w:sz w:val="24"/>
          <w:szCs w:val="24"/>
        </w:rPr>
        <w:t>ykonawców</w:t>
      </w:r>
      <w:r w:rsidRPr="00DC7E93">
        <w:rPr>
          <w:color w:val="000000" w:themeColor="text1"/>
          <w:sz w:val="24"/>
          <w:szCs w:val="24"/>
        </w:rPr>
        <w:t xml:space="preserve"> wspólnie ubiegających się o zamówienie</w:t>
      </w:r>
      <w:r w:rsidR="006B58BF" w:rsidRPr="00DC7E93">
        <w:rPr>
          <w:color w:val="000000" w:themeColor="text1"/>
          <w:sz w:val="24"/>
          <w:szCs w:val="24"/>
        </w:rPr>
        <w:t>.</w:t>
      </w:r>
      <w:r w:rsidRPr="00DC7E93">
        <w:rPr>
          <w:color w:val="000000" w:themeColor="text1"/>
          <w:sz w:val="24"/>
          <w:szCs w:val="24"/>
        </w:rPr>
        <w:t xml:space="preserve"> Dokumenty te </w:t>
      </w:r>
      <w:r w:rsidR="00707917" w:rsidRPr="00DC7E93">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sidRPr="00DC7E93">
        <w:rPr>
          <w:color w:val="000000" w:themeColor="text1"/>
          <w:sz w:val="24"/>
          <w:szCs w:val="24"/>
        </w:rPr>
        <w:t xml:space="preserve"> </w:t>
      </w:r>
      <w:r w:rsidR="006B58BF" w:rsidRPr="00DC7E93">
        <w:rPr>
          <w:color w:val="000000" w:themeColor="text1"/>
          <w:sz w:val="24"/>
          <w:szCs w:val="24"/>
        </w:rPr>
        <w:t xml:space="preserve"> </w:t>
      </w:r>
      <w:r w:rsidR="001E6D4A" w:rsidRPr="00DC7E93">
        <w:rPr>
          <w:color w:val="000000" w:themeColor="text1"/>
          <w:sz w:val="24"/>
          <w:szCs w:val="24"/>
        </w:rPr>
        <w:t xml:space="preserve">   </w:t>
      </w:r>
    </w:p>
    <w:p w:rsidR="001E6D4A" w:rsidRPr="00DC7E93" w:rsidRDefault="001E6D4A" w:rsidP="001E6D4A">
      <w:pPr>
        <w:ind w:left="708"/>
        <w:jc w:val="both"/>
        <w:rPr>
          <w:color w:val="000000" w:themeColor="text1"/>
          <w:sz w:val="24"/>
          <w:szCs w:val="24"/>
        </w:rPr>
      </w:pPr>
    </w:p>
    <w:p w:rsidR="007E73D1" w:rsidRPr="00DC7E93" w:rsidRDefault="00126BD9" w:rsidP="000A538F">
      <w:pPr>
        <w:ind w:left="567" w:hanging="567"/>
        <w:jc w:val="both"/>
        <w:rPr>
          <w:sz w:val="24"/>
          <w:szCs w:val="24"/>
        </w:rPr>
      </w:pPr>
      <w:r w:rsidRPr="00DC7E93">
        <w:rPr>
          <w:color w:val="000000" w:themeColor="text1"/>
          <w:sz w:val="24"/>
          <w:szCs w:val="24"/>
        </w:rPr>
        <w:t>6.1.</w:t>
      </w:r>
      <w:r w:rsidR="007001B7" w:rsidRPr="00DC7E93">
        <w:rPr>
          <w:color w:val="000000" w:themeColor="text1"/>
          <w:sz w:val="24"/>
          <w:szCs w:val="24"/>
        </w:rPr>
        <w:t>4</w:t>
      </w:r>
      <w:r w:rsidRPr="00DC7E93">
        <w:rPr>
          <w:color w:val="000000" w:themeColor="text1"/>
          <w:sz w:val="24"/>
          <w:szCs w:val="24"/>
        </w:rPr>
        <w:t xml:space="preserve">. </w:t>
      </w:r>
      <w:r w:rsidR="00302812" w:rsidRPr="00DC7E93">
        <w:rPr>
          <w:color w:val="000000" w:themeColor="text1"/>
          <w:sz w:val="24"/>
          <w:szCs w:val="24"/>
        </w:rPr>
        <w:t>W sytuacji, gdy Wykonawca, wykazując spełnianie warunków udziału</w:t>
      </w:r>
      <w:r w:rsidR="00D27A82" w:rsidRPr="00DC7E93">
        <w:rPr>
          <w:color w:val="000000" w:themeColor="text1"/>
          <w:sz w:val="24"/>
          <w:szCs w:val="24"/>
        </w:rPr>
        <w:t xml:space="preserve"> </w:t>
      </w:r>
      <w:r w:rsidR="004001C4" w:rsidRPr="00DC7E93">
        <w:rPr>
          <w:color w:val="000000" w:themeColor="text1"/>
          <w:sz w:val="24"/>
          <w:szCs w:val="24"/>
        </w:rPr>
        <w:t xml:space="preserve">                                     </w:t>
      </w:r>
      <w:r w:rsidR="00302812" w:rsidRPr="00DC7E93">
        <w:rPr>
          <w:color w:val="000000" w:themeColor="text1"/>
          <w:sz w:val="24"/>
          <w:szCs w:val="24"/>
        </w:rPr>
        <w:t xml:space="preserve">w postępowaniu, polega na </w:t>
      </w:r>
      <w:r w:rsidR="00CA2F8A" w:rsidRPr="00DC7E93">
        <w:rPr>
          <w:color w:val="000000" w:themeColor="text1"/>
          <w:sz w:val="24"/>
          <w:szCs w:val="24"/>
        </w:rPr>
        <w:t xml:space="preserve">zdolnościach technicznych lub zawodowych </w:t>
      </w:r>
      <w:r w:rsidR="002D1ED0" w:rsidRPr="00DC7E93">
        <w:rPr>
          <w:color w:val="000000" w:themeColor="text1"/>
          <w:sz w:val="24"/>
          <w:szCs w:val="24"/>
        </w:rPr>
        <w:t xml:space="preserve">lub sytuacji </w:t>
      </w:r>
      <w:r w:rsidR="00302812" w:rsidRPr="00DC7E93">
        <w:rPr>
          <w:color w:val="000000" w:themeColor="text1"/>
          <w:sz w:val="24"/>
          <w:szCs w:val="24"/>
        </w:rPr>
        <w:t>innych podmiotów</w:t>
      </w:r>
      <w:r w:rsidR="002D1ED0" w:rsidRPr="00DC7E93">
        <w:rPr>
          <w:color w:val="000000" w:themeColor="text1"/>
          <w:sz w:val="24"/>
          <w:szCs w:val="24"/>
        </w:rPr>
        <w:t xml:space="preserve">, na zasadach określonych w art. 22a </w:t>
      </w:r>
      <w:proofErr w:type="spellStart"/>
      <w:r w:rsidR="002D1ED0" w:rsidRPr="00DC7E93">
        <w:rPr>
          <w:color w:val="000000" w:themeColor="text1"/>
          <w:sz w:val="24"/>
          <w:szCs w:val="24"/>
        </w:rPr>
        <w:t>Pzp</w:t>
      </w:r>
      <w:proofErr w:type="spellEnd"/>
      <w:r w:rsidR="00D27A82" w:rsidRPr="00DC7E93">
        <w:rPr>
          <w:color w:val="000000" w:themeColor="text1"/>
          <w:sz w:val="24"/>
          <w:szCs w:val="24"/>
        </w:rPr>
        <w:t>,</w:t>
      </w:r>
      <w:r w:rsidR="002D1ED0" w:rsidRPr="00DC7E93">
        <w:rPr>
          <w:color w:val="000000" w:themeColor="text1"/>
          <w:sz w:val="24"/>
          <w:szCs w:val="24"/>
        </w:rPr>
        <w:t xml:space="preserve"> </w:t>
      </w:r>
      <w:r w:rsidR="002D1ED0" w:rsidRPr="00DC7E93">
        <w:rPr>
          <w:b/>
          <w:color w:val="000000" w:themeColor="text1"/>
          <w:sz w:val="24"/>
          <w:szCs w:val="24"/>
        </w:rPr>
        <w:t>wraz z ofertą</w:t>
      </w:r>
      <w:r w:rsidR="002D1ED0" w:rsidRPr="00DC7E93">
        <w:rPr>
          <w:color w:val="000000" w:themeColor="text1"/>
          <w:sz w:val="24"/>
          <w:szCs w:val="24"/>
        </w:rPr>
        <w:t xml:space="preserve"> składa </w:t>
      </w:r>
      <w:r w:rsidR="002D1ED0" w:rsidRPr="00DC7E93">
        <w:rPr>
          <w:b/>
          <w:color w:val="000000" w:themeColor="text1"/>
          <w:sz w:val="24"/>
          <w:szCs w:val="24"/>
        </w:rPr>
        <w:t>Zobowiązanie</w:t>
      </w:r>
      <w:r w:rsidR="002D1ED0" w:rsidRPr="00DC7E93">
        <w:rPr>
          <w:color w:val="000000" w:themeColor="text1"/>
          <w:sz w:val="24"/>
          <w:szCs w:val="24"/>
        </w:rPr>
        <w:t xml:space="preserve"> </w:t>
      </w:r>
      <w:r w:rsidR="0036492D" w:rsidRPr="00DC7E93">
        <w:rPr>
          <w:color w:val="000000" w:themeColor="text1"/>
          <w:sz w:val="24"/>
          <w:szCs w:val="24"/>
        </w:rPr>
        <w:t>tego podmiotu</w:t>
      </w:r>
      <w:r w:rsidR="008374A5" w:rsidRPr="00DC7E93">
        <w:rPr>
          <w:color w:val="000000" w:themeColor="text1"/>
          <w:sz w:val="24"/>
          <w:szCs w:val="24"/>
        </w:rPr>
        <w:t xml:space="preserve"> do oddania mu do dyspozycji niezbędnych zasobów na potrzeby realizacji zamówienia.</w:t>
      </w:r>
      <w:r w:rsidR="002D1ED0" w:rsidRPr="00DC7E93">
        <w:rPr>
          <w:color w:val="000000" w:themeColor="text1"/>
          <w:sz w:val="24"/>
          <w:szCs w:val="24"/>
        </w:rPr>
        <w:t xml:space="preserve"> </w:t>
      </w:r>
      <w:r w:rsidR="00CA2F8A" w:rsidRPr="00DC7E93">
        <w:rPr>
          <w:color w:val="000000" w:themeColor="text1"/>
          <w:sz w:val="24"/>
          <w:szCs w:val="24"/>
        </w:rPr>
        <w:t>Z</w:t>
      </w:r>
      <w:r w:rsidR="007E73D1" w:rsidRPr="00DC7E93">
        <w:rPr>
          <w:sz w:val="24"/>
          <w:szCs w:val="24"/>
        </w:rPr>
        <w:t xml:space="preserve"> </w:t>
      </w:r>
      <w:r w:rsidR="000437E0" w:rsidRPr="00DC7E93">
        <w:rPr>
          <w:sz w:val="24"/>
          <w:szCs w:val="24"/>
        </w:rPr>
        <w:t xml:space="preserve">treści </w:t>
      </w:r>
      <w:r w:rsidR="007E73D1" w:rsidRPr="00DC7E93">
        <w:rPr>
          <w:sz w:val="24"/>
          <w:szCs w:val="24"/>
        </w:rPr>
        <w:t>dokumentu musi wynikać w szczególności:</w:t>
      </w:r>
      <w:r w:rsidR="00D27A82" w:rsidRPr="00DC7E93">
        <w:rPr>
          <w:sz w:val="24"/>
          <w:szCs w:val="24"/>
        </w:rPr>
        <w:t xml:space="preserve">                        </w:t>
      </w:r>
    </w:p>
    <w:p w:rsidR="007E73D1" w:rsidRPr="00DC7E93" w:rsidRDefault="007E73D1" w:rsidP="00CB11AB">
      <w:pPr>
        <w:ind w:left="567" w:firstLine="138"/>
        <w:jc w:val="both"/>
        <w:rPr>
          <w:sz w:val="24"/>
          <w:szCs w:val="24"/>
        </w:rPr>
      </w:pPr>
      <w:r w:rsidRPr="00DC7E93">
        <w:rPr>
          <w:sz w:val="24"/>
          <w:szCs w:val="24"/>
        </w:rPr>
        <w:t>1)</w:t>
      </w:r>
      <w:r w:rsidR="00D27A82" w:rsidRPr="00DC7E93">
        <w:rPr>
          <w:sz w:val="24"/>
          <w:szCs w:val="24"/>
        </w:rPr>
        <w:t xml:space="preserve"> </w:t>
      </w:r>
      <w:r w:rsidRPr="00DC7E93">
        <w:rPr>
          <w:sz w:val="24"/>
          <w:szCs w:val="24"/>
        </w:rPr>
        <w:t>zakres dostępnych wykonawcy zasobów innego podmiotu;</w:t>
      </w:r>
    </w:p>
    <w:p w:rsidR="007E73D1" w:rsidRPr="00DC7E93" w:rsidRDefault="007E73D1" w:rsidP="00CB11AB">
      <w:pPr>
        <w:ind w:left="705"/>
        <w:jc w:val="both"/>
        <w:rPr>
          <w:sz w:val="24"/>
          <w:szCs w:val="24"/>
        </w:rPr>
      </w:pPr>
      <w:r w:rsidRPr="00DC7E93">
        <w:rPr>
          <w:sz w:val="24"/>
          <w:szCs w:val="24"/>
        </w:rPr>
        <w:t>2)</w:t>
      </w:r>
      <w:r w:rsidR="00D27A82" w:rsidRPr="00DC7E93">
        <w:rPr>
          <w:sz w:val="24"/>
          <w:szCs w:val="24"/>
        </w:rPr>
        <w:t xml:space="preserve"> </w:t>
      </w:r>
      <w:r w:rsidRPr="00DC7E93">
        <w:rPr>
          <w:sz w:val="24"/>
          <w:szCs w:val="24"/>
        </w:rPr>
        <w:t>sposób wykorzystania zasobów innego podmiotu, przez wykonawcę, przy wykonywaniu zamówienia publicznego;</w:t>
      </w:r>
    </w:p>
    <w:p w:rsidR="007E73D1" w:rsidRPr="00DC7E93" w:rsidRDefault="007E73D1" w:rsidP="00CB11AB">
      <w:pPr>
        <w:ind w:left="705"/>
        <w:jc w:val="both"/>
        <w:rPr>
          <w:sz w:val="24"/>
          <w:szCs w:val="24"/>
        </w:rPr>
      </w:pPr>
      <w:r w:rsidRPr="00DC7E93">
        <w:rPr>
          <w:sz w:val="24"/>
          <w:szCs w:val="24"/>
        </w:rPr>
        <w:lastRenderedPageBreak/>
        <w:t>3)</w:t>
      </w:r>
      <w:r w:rsidR="00D27A82" w:rsidRPr="00DC7E93">
        <w:rPr>
          <w:sz w:val="24"/>
          <w:szCs w:val="24"/>
        </w:rPr>
        <w:t xml:space="preserve"> </w:t>
      </w:r>
      <w:r w:rsidRPr="00DC7E93">
        <w:rPr>
          <w:sz w:val="24"/>
          <w:szCs w:val="24"/>
        </w:rPr>
        <w:t>zakres i okres udziału innego podmiotu przy wykonywaniu zamówienia publicznego;</w:t>
      </w:r>
    </w:p>
    <w:p w:rsidR="007E73D1" w:rsidRPr="00DC7E93" w:rsidRDefault="00D27A82" w:rsidP="00D27A82">
      <w:pPr>
        <w:ind w:left="567"/>
        <w:jc w:val="both"/>
        <w:rPr>
          <w:sz w:val="24"/>
          <w:szCs w:val="24"/>
        </w:rPr>
      </w:pPr>
      <w:r w:rsidRPr="00DC7E93">
        <w:rPr>
          <w:sz w:val="24"/>
          <w:szCs w:val="24"/>
        </w:rPr>
        <w:t xml:space="preserve">  </w:t>
      </w:r>
      <w:r w:rsidR="007E73D1" w:rsidRPr="00DC7E93">
        <w:rPr>
          <w:sz w:val="24"/>
          <w:szCs w:val="24"/>
        </w:rPr>
        <w:t>4)</w:t>
      </w:r>
      <w:r w:rsidRPr="00DC7E93">
        <w:rPr>
          <w:sz w:val="24"/>
          <w:szCs w:val="24"/>
        </w:rPr>
        <w:t xml:space="preserve"> </w:t>
      </w:r>
      <w:r w:rsidR="007E73D1" w:rsidRPr="00DC7E93">
        <w:rPr>
          <w:sz w:val="24"/>
          <w:szCs w:val="24"/>
        </w:rPr>
        <w:t xml:space="preserve">czy podmiot, na zdolnościach którego wykonawca polega w odniesieniu do  warunków udziału w postępowaniu dotyczących wykształcenia, kwalifikacji zawodowych lub doświadczenia, zrealizuje </w:t>
      </w:r>
      <w:r w:rsidR="00DE29A3" w:rsidRPr="00DC7E93">
        <w:rPr>
          <w:sz w:val="24"/>
          <w:szCs w:val="24"/>
        </w:rPr>
        <w:t>roboty budowlane</w:t>
      </w:r>
      <w:r w:rsidR="007E73D1" w:rsidRPr="00DC7E93">
        <w:rPr>
          <w:sz w:val="24"/>
          <w:szCs w:val="24"/>
        </w:rPr>
        <w:t xml:space="preserve">, których </w:t>
      </w:r>
      <w:r w:rsidR="004001C4" w:rsidRPr="00DC7E93">
        <w:rPr>
          <w:sz w:val="24"/>
          <w:szCs w:val="24"/>
        </w:rPr>
        <w:t>wskazane zdolności dotyczą.</w:t>
      </w:r>
    </w:p>
    <w:p w:rsidR="001B5D06" w:rsidRPr="00DC7E93" w:rsidRDefault="001B5D06" w:rsidP="00D27A82">
      <w:pPr>
        <w:ind w:left="567"/>
        <w:jc w:val="both"/>
        <w:rPr>
          <w:sz w:val="24"/>
          <w:szCs w:val="24"/>
        </w:rPr>
      </w:pPr>
    </w:p>
    <w:p w:rsidR="00294273" w:rsidRPr="00DC7E93" w:rsidRDefault="00294273" w:rsidP="00294273">
      <w:pPr>
        <w:ind w:left="567" w:hanging="567"/>
        <w:jc w:val="both"/>
        <w:rPr>
          <w:sz w:val="24"/>
          <w:szCs w:val="24"/>
        </w:rPr>
      </w:pPr>
      <w:r w:rsidRPr="00DC7E93">
        <w:rPr>
          <w:sz w:val="24"/>
          <w:szCs w:val="24"/>
        </w:rPr>
        <w:t>6.1.</w:t>
      </w:r>
      <w:r w:rsidR="007001B7" w:rsidRPr="00DC7E93">
        <w:rPr>
          <w:sz w:val="24"/>
          <w:szCs w:val="24"/>
        </w:rPr>
        <w:t>5</w:t>
      </w:r>
      <w:r w:rsidRPr="00DC7E93">
        <w:rPr>
          <w:sz w:val="24"/>
          <w:szCs w:val="24"/>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sidRPr="00DC7E93">
        <w:rPr>
          <w:sz w:val="24"/>
          <w:szCs w:val="24"/>
        </w:rPr>
        <w:t>w oświadczeniu, o którym mowa w pkt. 6.1.1. i 6.1.2.</w:t>
      </w:r>
    </w:p>
    <w:p w:rsidR="00294273" w:rsidRPr="00DC7E93" w:rsidRDefault="00294273" w:rsidP="00D27A82">
      <w:pPr>
        <w:spacing w:after="120"/>
        <w:ind w:left="567"/>
        <w:jc w:val="both"/>
        <w:rPr>
          <w:sz w:val="24"/>
          <w:szCs w:val="24"/>
        </w:rPr>
      </w:pPr>
    </w:p>
    <w:p w:rsidR="001B5D06" w:rsidRPr="00DC7E93" w:rsidRDefault="001B5D06" w:rsidP="001B5D06">
      <w:pPr>
        <w:spacing w:after="120"/>
        <w:ind w:left="567" w:hanging="567"/>
        <w:jc w:val="both"/>
        <w:rPr>
          <w:sz w:val="24"/>
          <w:szCs w:val="24"/>
        </w:rPr>
      </w:pPr>
      <w:r w:rsidRPr="00DC7E93">
        <w:rPr>
          <w:sz w:val="24"/>
          <w:szCs w:val="24"/>
        </w:rPr>
        <w:t>6.1.</w:t>
      </w:r>
      <w:r w:rsidR="007001B7" w:rsidRPr="00DC7E93">
        <w:rPr>
          <w:sz w:val="24"/>
          <w:szCs w:val="24"/>
        </w:rPr>
        <w:t>6</w:t>
      </w:r>
      <w:r w:rsidRPr="00DC7E93">
        <w:rPr>
          <w:sz w:val="24"/>
          <w:szCs w:val="24"/>
        </w:rPr>
        <w:t xml:space="preserve">. Wykonawca,   który   zamierza   powierzyć  wykonanie części   zamówienia podwykonawcom, w  celu  wykazania  braku  istnienia  wobec  nich  podstaw wykluczenia  z udziału w postępowaniu zamieszcza informacje o podwykonawcach </w:t>
      </w:r>
      <w:r w:rsidR="00F04ADF" w:rsidRPr="00DC7E93">
        <w:rPr>
          <w:sz w:val="24"/>
          <w:szCs w:val="24"/>
        </w:rPr>
        <w:t xml:space="preserve">                        </w:t>
      </w:r>
      <w:r w:rsidR="008000F9" w:rsidRPr="00DC7E93">
        <w:rPr>
          <w:sz w:val="24"/>
          <w:szCs w:val="24"/>
        </w:rPr>
        <w:t>w oświadczeniu, o którym mowa</w:t>
      </w:r>
      <w:r w:rsidR="00F04ADF" w:rsidRPr="00DC7E93">
        <w:rPr>
          <w:sz w:val="24"/>
          <w:szCs w:val="24"/>
        </w:rPr>
        <w:t xml:space="preserve"> w </w:t>
      </w:r>
      <w:proofErr w:type="spellStart"/>
      <w:r w:rsidR="00F04ADF" w:rsidRPr="00DC7E93">
        <w:rPr>
          <w:sz w:val="24"/>
          <w:szCs w:val="24"/>
        </w:rPr>
        <w:t>pkt</w:t>
      </w:r>
      <w:proofErr w:type="spellEnd"/>
      <w:r w:rsidR="00F04ADF" w:rsidRPr="00DC7E93">
        <w:rPr>
          <w:sz w:val="24"/>
          <w:szCs w:val="24"/>
        </w:rPr>
        <w:t xml:space="preserve"> 6.1.1.</w:t>
      </w:r>
      <w:r w:rsidR="008000F9" w:rsidRPr="00DC7E93">
        <w:rPr>
          <w:sz w:val="24"/>
          <w:szCs w:val="24"/>
        </w:rPr>
        <w:t xml:space="preserve"> </w:t>
      </w:r>
    </w:p>
    <w:p w:rsidR="007E73D1" w:rsidRPr="00DC7E93" w:rsidRDefault="007E73D1" w:rsidP="00302812">
      <w:pPr>
        <w:ind w:left="705" w:hanging="847"/>
        <w:jc w:val="both"/>
        <w:rPr>
          <w:b/>
          <w:color w:val="000000" w:themeColor="text1"/>
          <w:sz w:val="24"/>
          <w:szCs w:val="24"/>
        </w:rPr>
      </w:pPr>
    </w:p>
    <w:p w:rsidR="00655D18" w:rsidRPr="00DC7E93" w:rsidRDefault="00655D18" w:rsidP="00655D18">
      <w:pPr>
        <w:tabs>
          <w:tab w:val="left" w:pos="2115"/>
        </w:tabs>
        <w:spacing w:after="120"/>
        <w:ind w:left="567" w:hanging="567"/>
        <w:jc w:val="both"/>
        <w:rPr>
          <w:b/>
          <w:sz w:val="24"/>
          <w:szCs w:val="24"/>
        </w:rPr>
      </w:pPr>
      <w:r w:rsidRPr="00DC7E93">
        <w:rPr>
          <w:b/>
          <w:sz w:val="24"/>
          <w:szCs w:val="24"/>
        </w:rPr>
        <w:t>6.2.  Wykaz oświadczeń lub dokumentów składanych przez Wykonawcę na wezwanie   Zamawiającego</w:t>
      </w:r>
      <w:r w:rsidR="00C45FD5" w:rsidRPr="00DC7E93">
        <w:rPr>
          <w:b/>
          <w:sz w:val="24"/>
          <w:szCs w:val="24"/>
        </w:rPr>
        <w:t xml:space="preserve">.  </w:t>
      </w:r>
    </w:p>
    <w:p w:rsidR="00655D18" w:rsidRPr="00DC7E93" w:rsidRDefault="00081C3D" w:rsidP="00655D18">
      <w:pPr>
        <w:tabs>
          <w:tab w:val="left" w:pos="2115"/>
        </w:tabs>
        <w:spacing w:after="120"/>
        <w:ind w:left="567" w:hanging="567"/>
        <w:jc w:val="both"/>
        <w:rPr>
          <w:sz w:val="24"/>
          <w:szCs w:val="24"/>
        </w:rPr>
      </w:pPr>
      <w:r w:rsidRPr="00DC7E93">
        <w:rPr>
          <w:b/>
          <w:sz w:val="24"/>
          <w:szCs w:val="24"/>
        </w:rPr>
        <w:t xml:space="preserve"> </w:t>
      </w:r>
      <w:r w:rsidR="00A41ACC" w:rsidRPr="00DC7E93">
        <w:rPr>
          <w:sz w:val="24"/>
          <w:szCs w:val="24"/>
        </w:rPr>
        <w:t xml:space="preserve">6.2.1. </w:t>
      </w:r>
      <w:r w:rsidR="00655D18" w:rsidRPr="00DC7E93">
        <w:rPr>
          <w:sz w:val="24"/>
          <w:szCs w:val="24"/>
        </w:rPr>
        <w:t>Zamawiający</w:t>
      </w:r>
      <w:r w:rsidR="00C45FD5" w:rsidRPr="00DC7E93">
        <w:rPr>
          <w:sz w:val="24"/>
          <w:szCs w:val="24"/>
        </w:rPr>
        <w:t xml:space="preserve"> </w:t>
      </w:r>
      <w:r w:rsidR="00655D18" w:rsidRPr="00DC7E93">
        <w:rPr>
          <w:b/>
          <w:sz w:val="24"/>
          <w:szCs w:val="24"/>
        </w:rPr>
        <w:t>przed udzieleniem zamówienia wezwie wykonawcę</w:t>
      </w:r>
      <w:r w:rsidR="00C45FD5" w:rsidRPr="00DC7E93">
        <w:rPr>
          <w:b/>
          <w:sz w:val="24"/>
          <w:szCs w:val="24"/>
        </w:rPr>
        <w:t>,</w:t>
      </w:r>
      <w:r w:rsidR="00655D18" w:rsidRPr="00DC7E93">
        <w:rPr>
          <w:b/>
          <w:sz w:val="24"/>
          <w:szCs w:val="24"/>
        </w:rPr>
        <w:t xml:space="preserve"> którego oferta została </w:t>
      </w:r>
      <w:r w:rsidR="008C51C3" w:rsidRPr="00DC7E93">
        <w:rPr>
          <w:b/>
          <w:sz w:val="24"/>
          <w:szCs w:val="24"/>
        </w:rPr>
        <w:t>najwyżej oceniona</w:t>
      </w:r>
      <w:r w:rsidR="00655D18" w:rsidRPr="00DC7E93">
        <w:rPr>
          <w:sz w:val="24"/>
          <w:szCs w:val="24"/>
        </w:rPr>
        <w:t>,</w:t>
      </w:r>
      <w:r w:rsidR="00C45FD5" w:rsidRPr="00DC7E93">
        <w:rPr>
          <w:sz w:val="24"/>
          <w:szCs w:val="24"/>
        </w:rPr>
        <w:t xml:space="preserve"> do złożenia, </w:t>
      </w:r>
      <w:r w:rsidR="00655D18" w:rsidRPr="00DC7E93">
        <w:rPr>
          <w:sz w:val="24"/>
          <w:szCs w:val="24"/>
        </w:rPr>
        <w:t>w terminie nie krótszym niż 5 dni</w:t>
      </w:r>
      <w:r w:rsidR="00C45FD5" w:rsidRPr="00DC7E93">
        <w:rPr>
          <w:sz w:val="24"/>
          <w:szCs w:val="24"/>
        </w:rPr>
        <w:t>, a</w:t>
      </w:r>
      <w:r w:rsidR="00655D18" w:rsidRPr="00DC7E93">
        <w:rPr>
          <w:sz w:val="24"/>
          <w:szCs w:val="24"/>
        </w:rPr>
        <w:t xml:space="preserve">ktualnych na dzień złożenia </w:t>
      </w:r>
      <w:r w:rsidR="00115E9E" w:rsidRPr="00DC7E93">
        <w:rPr>
          <w:sz w:val="24"/>
          <w:szCs w:val="24"/>
        </w:rPr>
        <w:t xml:space="preserve">następujących </w:t>
      </w:r>
      <w:r w:rsidR="00C45FD5" w:rsidRPr="00DC7E93">
        <w:rPr>
          <w:sz w:val="24"/>
          <w:szCs w:val="24"/>
        </w:rPr>
        <w:t xml:space="preserve">oświadczeń lub </w:t>
      </w:r>
      <w:r w:rsidR="00655D18" w:rsidRPr="00DC7E93">
        <w:rPr>
          <w:sz w:val="24"/>
          <w:szCs w:val="24"/>
        </w:rPr>
        <w:t>dokumentów:</w:t>
      </w:r>
    </w:p>
    <w:p w:rsidR="00365F6C" w:rsidRPr="00DC7E93" w:rsidRDefault="00BC011F" w:rsidP="00365F6C">
      <w:pPr>
        <w:tabs>
          <w:tab w:val="left" w:pos="2115"/>
        </w:tabs>
        <w:spacing w:after="120"/>
        <w:ind w:left="567" w:hanging="567"/>
        <w:jc w:val="both"/>
        <w:rPr>
          <w:sz w:val="24"/>
          <w:szCs w:val="24"/>
        </w:rPr>
      </w:pPr>
      <w:r w:rsidRPr="00DC7E93">
        <w:rPr>
          <w:b/>
          <w:sz w:val="24"/>
          <w:szCs w:val="24"/>
        </w:rPr>
        <w:t xml:space="preserve"> </w:t>
      </w:r>
      <w:r w:rsidR="00A41ACC" w:rsidRPr="00DC7E93">
        <w:rPr>
          <w:b/>
          <w:sz w:val="24"/>
          <w:szCs w:val="24"/>
        </w:rPr>
        <w:t xml:space="preserve">        1. </w:t>
      </w:r>
      <w:r w:rsidR="00365F6C" w:rsidRPr="00DC7E93">
        <w:rPr>
          <w:b/>
          <w:sz w:val="24"/>
          <w:szCs w:val="24"/>
        </w:rPr>
        <w:t>Potwierdzających spełnianie warunków udziału w postępowaniu</w:t>
      </w:r>
      <w:r w:rsidRPr="00DC7E93">
        <w:rPr>
          <w:b/>
          <w:sz w:val="24"/>
          <w:szCs w:val="24"/>
        </w:rPr>
        <w:t>:</w:t>
      </w:r>
    </w:p>
    <w:p w:rsidR="00275EA6" w:rsidRPr="00DC7E93" w:rsidRDefault="00365F6C" w:rsidP="00275EA6">
      <w:pPr>
        <w:tabs>
          <w:tab w:val="left" w:pos="2115"/>
        </w:tabs>
        <w:spacing w:after="120"/>
        <w:ind w:left="993" w:hanging="568"/>
        <w:jc w:val="both"/>
        <w:rPr>
          <w:sz w:val="24"/>
          <w:szCs w:val="24"/>
        </w:rPr>
      </w:pPr>
      <w:r w:rsidRPr="00DC7E93">
        <w:rPr>
          <w:sz w:val="24"/>
          <w:szCs w:val="24"/>
        </w:rPr>
        <w:t xml:space="preserve">    </w:t>
      </w:r>
      <w:r w:rsidR="00BC011F" w:rsidRPr="00DC7E93">
        <w:rPr>
          <w:sz w:val="24"/>
          <w:szCs w:val="24"/>
        </w:rPr>
        <w:t>a)</w:t>
      </w:r>
      <w:r w:rsidRPr="00DC7E93">
        <w:rPr>
          <w:sz w:val="24"/>
          <w:szCs w:val="24"/>
        </w:rPr>
        <w:tab/>
      </w:r>
      <w:r w:rsidR="00275EA6" w:rsidRPr="00DC7E93">
        <w:rPr>
          <w:sz w:val="24"/>
          <w:szCs w:val="24"/>
        </w:rPr>
        <w:t xml:space="preserve">wykaz usług wykonanych, a w przypadku świadczeń okresowych lub ciągłych również wykonywanych, w okresie ostatnich </w:t>
      </w:r>
      <w:r w:rsidR="00C614B6" w:rsidRPr="00DC7E93">
        <w:rPr>
          <w:sz w:val="24"/>
          <w:szCs w:val="24"/>
        </w:rPr>
        <w:t>3</w:t>
      </w:r>
      <w:r w:rsidR="00275EA6" w:rsidRPr="00DC7E93">
        <w:rPr>
          <w:sz w:val="24"/>
          <w:szCs w:val="24"/>
        </w:rPr>
        <w:t xml:space="preserve"> lat przed upływem terminu składania ofert, a jeżeli okres prowadzenia działalności jest krótszy – w tym okresie, wraz z podaniem </w:t>
      </w:r>
      <w:r w:rsidR="00275EA6" w:rsidRPr="00C8724A">
        <w:rPr>
          <w:sz w:val="24"/>
          <w:szCs w:val="24"/>
        </w:rPr>
        <w:t>ich wartości, przedmiotu</w:t>
      </w:r>
      <w:r w:rsidR="00275EA6" w:rsidRPr="00DC7E93">
        <w:rPr>
          <w:sz w:val="24"/>
          <w:szCs w:val="24"/>
        </w:rPr>
        <w:t xml:space="preserve">,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DC7E93">
        <w:rPr>
          <w:sz w:val="24"/>
          <w:szCs w:val="24"/>
        </w:rPr>
        <w:t xml:space="preserve">               </w:t>
      </w:r>
    </w:p>
    <w:p w:rsidR="00365F6C" w:rsidRPr="00DC7E93" w:rsidRDefault="00275EA6" w:rsidP="00275EA6">
      <w:pPr>
        <w:tabs>
          <w:tab w:val="left" w:pos="2115"/>
        </w:tabs>
        <w:spacing w:after="120"/>
        <w:ind w:left="993" w:hanging="568"/>
        <w:jc w:val="both"/>
        <w:rPr>
          <w:sz w:val="24"/>
          <w:szCs w:val="24"/>
        </w:rPr>
      </w:pPr>
      <w:r w:rsidRPr="00DC7E93">
        <w:rPr>
          <w:sz w:val="24"/>
          <w:szCs w:val="24"/>
        </w:rPr>
        <w:t xml:space="preserve">         </w:t>
      </w:r>
      <w:r w:rsidR="00365F6C" w:rsidRPr="00DC7E93">
        <w:rPr>
          <w:sz w:val="24"/>
          <w:szCs w:val="24"/>
        </w:rPr>
        <w:t xml:space="preserve"> Wzór wykazu stanowi</w:t>
      </w:r>
      <w:r w:rsidR="00365F6C" w:rsidRPr="00DC7E93">
        <w:rPr>
          <w:b/>
          <w:sz w:val="24"/>
          <w:szCs w:val="24"/>
        </w:rPr>
        <w:t xml:space="preserve"> załącznik nr </w:t>
      </w:r>
      <w:r w:rsidR="00E452EF">
        <w:rPr>
          <w:b/>
          <w:sz w:val="24"/>
          <w:szCs w:val="24"/>
        </w:rPr>
        <w:t>5</w:t>
      </w:r>
      <w:r w:rsidR="00365F6C" w:rsidRPr="00DC7E93">
        <w:rPr>
          <w:b/>
          <w:sz w:val="24"/>
          <w:szCs w:val="24"/>
        </w:rPr>
        <w:t xml:space="preserve"> </w:t>
      </w:r>
      <w:r w:rsidR="00365F6C" w:rsidRPr="00DC7E93">
        <w:rPr>
          <w:sz w:val="24"/>
          <w:szCs w:val="24"/>
        </w:rPr>
        <w:t>do SIWZ.</w:t>
      </w:r>
    </w:p>
    <w:p w:rsidR="00C614B6" w:rsidRPr="00DC7E93" w:rsidRDefault="00C614B6" w:rsidP="00C614B6">
      <w:pPr>
        <w:tabs>
          <w:tab w:val="left" w:pos="2115"/>
        </w:tabs>
        <w:spacing w:after="120"/>
        <w:ind w:left="993" w:hanging="568"/>
        <w:jc w:val="both"/>
        <w:rPr>
          <w:sz w:val="24"/>
          <w:szCs w:val="24"/>
        </w:rPr>
      </w:pPr>
      <w:r w:rsidRPr="00DC7E93">
        <w:rPr>
          <w:sz w:val="24"/>
          <w:szCs w:val="24"/>
        </w:rPr>
        <w:t xml:space="preserve">b)     wykaz osób, skierowanych przez wykonawcę do realizacji zamówienia publicznego, w szczególności odpowiedzialnych za </w:t>
      </w:r>
      <w:r w:rsidR="00516848">
        <w:rPr>
          <w:sz w:val="24"/>
          <w:szCs w:val="24"/>
        </w:rPr>
        <w:t>świadczenie usług</w:t>
      </w:r>
      <w:r w:rsidRPr="00DC7E93">
        <w:rPr>
          <w:sz w:val="24"/>
          <w:szCs w:val="24"/>
        </w:rPr>
        <w:t>, wraz</w:t>
      </w:r>
      <w:r w:rsidR="00516848">
        <w:rPr>
          <w:sz w:val="24"/>
          <w:szCs w:val="24"/>
        </w:rPr>
        <w:t xml:space="preserve"> </w:t>
      </w:r>
      <w:r w:rsidRPr="00DC7E93">
        <w:rPr>
          <w:sz w:val="24"/>
          <w:szCs w:val="24"/>
        </w:rPr>
        <w:t>z informacjami na temat ich kwalifikacji zawodowych, uprawnień, doświadczenia</w:t>
      </w:r>
      <w:r w:rsidR="00516848">
        <w:rPr>
          <w:sz w:val="24"/>
          <w:szCs w:val="24"/>
        </w:rPr>
        <w:t xml:space="preserve"> </w:t>
      </w:r>
      <w:r w:rsidRPr="00DC7E93">
        <w:rPr>
          <w:sz w:val="24"/>
          <w:szCs w:val="24"/>
        </w:rPr>
        <w:t>i wykształcenia niezbędnych do wykonania zamówienia publicznego, a także zakresu wykonywanych przez nie czynności oraz informacją o podstawie do dysponowania tymi osobami.</w:t>
      </w:r>
    </w:p>
    <w:p w:rsidR="00C614B6" w:rsidRPr="00DC7E93" w:rsidRDefault="00C614B6" w:rsidP="00C614B6">
      <w:pPr>
        <w:tabs>
          <w:tab w:val="left" w:pos="2115"/>
        </w:tabs>
        <w:spacing w:after="120"/>
        <w:jc w:val="both"/>
        <w:rPr>
          <w:sz w:val="24"/>
          <w:szCs w:val="24"/>
        </w:rPr>
      </w:pPr>
      <w:r w:rsidRPr="00DC7E93">
        <w:rPr>
          <w:b/>
          <w:color w:val="FF0000"/>
          <w:sz w:val="24"/>
          <w:szCs w:val="24"/>
        </w:rPr>
        <w:lastRenderedPageBreak/>
        <w:t xml:space="preserve">                 </w:t>
      </w:r>
      <w:r w:rsidRPr="00DC7E93">
        <w:rPr>
          <w:sz w:val="24"/>
          <w:szCs w:val="24"/>
        </w:rPr>
        <w:t>Wzór wykazu stanowi</w:t>
      </w:r>
      <w:r w:rsidRPr="00DC7E93">
        <w:rPr>
          <w:b/>
          <w:sz w:val="24"/>
          <w:szCs w:val="24"/>
        </w:rPr>
        <w:t xml:space="preserve"> załącznik nr </w:t>
      </w:r>
      <w:r w:rsidR="00E452EF">
        <w:rPr>
          <w:b/>
          <w:sz w:val="24"/>
          <w:szCs w:val="24"/>
        </w:rPr>
        <w:t>6</w:t>
      </w:r>
      <w:r w:rsidRPr="00DC7E93">
        <w:rPr>
          <w:b/>
          <w:sz w:val="24"/>
          <w:szCs w:val="24"/>
        </w:rPr>
        <w:t xml:space="preserve"> </w:t>
      </w:r>
      <w:r w:rsidRPr="00DC7E93">
        <w:rPr>
          <w:sz w:val="24"/>
          <w:szCs w:val="24"/>
        </w:rPr>
        <w:t>do SIWZ.</w:t>
      </w:r>
    </w:p>
    <w:p w:rsidR="00C614B6" w:rsidRPr="00DC7E93" w:rsidRDefault="00C614B6" w:rsidP="00C614B6">
      <w:pPr>
        <w:tabs>
          <w:tab w:val="left" w:pos="2115"/>
        </w:tabs>
        <w:spacing w:after="120"/>
        <w:jc w:val="both"/>
        <w:rPr>
          <w:b/>
          <w:sz w:val="24"/>
          <w:szCs w:val="24"/>
        </w:rPr>
      </w:pPr>
      <w:r w:rsidRPr="00DC7E93">
        <w:rPr>
          <w:sz w:val="24"/>
          <w:szCs w:val="24"/>
        </w:rPr>
        <w:t xml:space="preserve">          </w:t>
      </w:r>
      <w:r w:rsidRPr="00DC7E93">
        <w:rPr>
          <w:b/>
          <w:sz w:val="24"/>
          <w:szCs w:val="24"/>
        </w:rPr>
        <w:t xml:space="preserve">Uwaga: </w:t>
      </w:r>
    </w:p>
    <w:p w:rsidR="00C614B6" w:rsidRPr="00DC7E93" w:rsidRDefault="00C614B6" w:rsidP="00C614B6">
      <w:pPr>
        <w:autoSpaceDE w:val="0"/>
        <w:autoSpaceDN w:val="0"/>
        <w:adjustRightInd w:val="0"/>
        <w:ind w:left="567"/>
        <w:jc w:val="both"/>
        <w:rPr>
          <w:bCs/>
          <w:sz w:val="24"/>
          <w:szCs w:val="24"/>
        </w:rPr>
      </w:pPr>
      <w:r w:rsidRPr="00DC7E93">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DC7E93" w:rsidRDefault="00085CD8" w:rsidP="00085CD8">
      <w:pPr>
        <w:autoSpaceDE w:val="0"/>
        <w:autoSpaceDN w:val="0"/>
        <w:adjustRightInd w:val="0"/>
        <w:ind w:left="567"/>
        <w:jc w:val="both"/>
        <w:rPr>
          <w:bCs/>
          <w:sz w:val="24"/>
          <w:szCs w:val="24"/>
        </w:rPr>
      </w:pPr>
    </w:p>
    <w:p w:rsidR="00C614B6" w:rsidRPr="00DC7E93" w:rsidRDefault="00C614B6" w:rsidP="00C614B6">
      <w:pPr>
        <w:tabs>
          <w:tab w:val="left" w:pos="2115"/>
        </w:tabs>
        <w:ind w:left="567" w:hanging="709"/>
        <w:jc w:val="both"/>
        <w:rPr>
          <w:b/>
          <w:sz w:val="24"/>
          <w:szCs w:val="24"/>
        </w:rPr>
      </w:pPr>
      <w:r w:rsidRPr="00DC7E93">
        <w:rPr>
          <w:b/>
          <w:sz w:val="24"/>
          <w:szCs w:val="24"/>
        </w:rPr>
        <w:t>2.</w:t>
      </w:r>
      <w:r w:rsidRPr="00DC7E93">
        <w:rPr>
          <w:sz w:val="24"/>
          <w:szCs w:val="24"/>
        </w:rPr>
        <w:t xml:space="preserve"> </w:t>
      </w:r>
      <w:r w:rsidRPr="00DC7E93">
        <w:rPr>
          <w:b/>
          <w:sz w:val="24"/>
          <w:szCs w:val="24"/>
        </w:rPr>
        <w:t>Potwierdzających brak podstaw  do wykluczenia:</w:t>
      </w:r>
    </w:p>
    <w:p w:rsidR="00C614B6" w:rsidRPr="00DC7E93" w:rsidRDefault="00C614B6" w:rsidP="00C614B6">
      <w:pPr>
        <w:pStyle w:val="Akapitzlist"/>
        <w:numPr>
          <w:ilvl w:val="0"/>
          <w:numId w:val="6"/>
        </w:numPr>
        <w:tabs>
          <w:tab w:val="left" w:pos="2115"/>
        </w:tabs>
        <w:ind w:left="1019"/>
        <w:jc w:val="both"/>
        <w:rPr>
          <w:sz w:val="24"/>
          <w:szCs w:val="24"/>
        </w:rPr>
      </w:pPr>
      <w:r w:rsidRPr="00DC7E93">
        <w:rPr>
          <w:b/>
          <w:sz w:val="24"/>
          <w:szCs w:val="24"/>
        </w:rPr>
        <w:t>zaświadczenie właściwego naczelnika urzędu skarbowego</w:t>
      </w:r>
      <w:r w:rsidRPr="00DC7E93">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14B6" w:rsidRPr="00DC7E93" w:rsidRDefault="00C614B6" w:rsidP="00C614B6">
      <w:pPr>
        <w:pStyle w:val="Akapitzlist"/>
        <w:numPr>
          <w:ilvl w:val="0"/>
          <w:numId w:val="6"/>
        </w:numPr>
        <w:tabs>
          <w:tab w:val="left" w:pos="2115"/>
        </w:tabs>
        <w:ind w:left="1019"/>
        <w:jc w:val="both"/>
        <w:rPr>
          <w:sz w:val="24"/>
          <w:szCs w:val="24"/>
        </w:rPr>
      </w:pPr>
      <w:r w:rsidRPr="00DC7E93">
        <w:rPr>
          <w:b/>
          <w:sz w:val="24"/>
          <w:szCs w:val="24"/>
        </w:rPr>
        <w:t>zaświadczenie właściwej terenowej jednostki organizacyjnej Zakładu Ubezpieczeń Społecznych lub Kasy Rolniczego Ubezpieczenia Społecznego</w:t>
      </w:r>
      <w:r w:rsidRPr="00DC7E93">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14B6" w:rsidRPr="00DC7E93" w:rsidRDefault="00C614B6" w:rsidP="00C614B6">
      <w:pPr>
        <w:pStyle w:val="Akapitzlist"/>
        <w:numPr>
          <w:ilvl w:val="0"/>
          <w:numId w:val="6"/>
        </w:numPr>
        <w:tabs>
          <w:tab w:val="left" w:pos="2115"/>
        </w:tabs>
        <w:jc w:val="both"/>
        <w:rPr>
          <w:sz w:val="24"/>
          <w:szCs w:val="24"/>
        </w:rPr>
      </w:pPr>
      <w:r w:rsidRPr="00DC7E93">
        <w:rPr>
          <w:b/>
          <w:sz w:val="24"/>
          <w:szCs w:val="24"/>
        </w:rPr>
        <w:t>odpis z właściwego rejestru  lub z centralnej ewidencji i informacji                              o działalności gospodarczej</w:t>
      </w:r>
      <w:r w:rsidRPr="00DC7E93">
        <w:rPr>
          <w:sz w:val="24"/>
          <w:szCs w:val="24"/>
        </w:rPr>
        <w:t>, jeżeli odrębne przepisy wymagają wpisu do rejestru lub ewidencji, w celu potwierdzenia braku podstaw wykluczenia na podstawie art. 24 ust. 5 pkt. 1 ustawy;</w:t>
      </w:r>
    </w:p>
    <w:p w:rsidR="00C614B6" w:rsidRPr="00DC7E93" w:rsidRDefault="00C614B6" w:rsidP="00C614B6">
      <w:pPr>
        <w:pStyle w:val="Akapitzlist"/>
        <w:numPr>
          <w:ilvl w:val="0"/>
          <w:numId w:val="6"/>
        </w:numPr>
        <w:tabs>
          <w:tab w:val="left" w:pos="2115"/>
        </w:tabs>
        <w:jc w:val="both"/>
        <w:rPr>
          <w:sz w:val="24"/>
          <w:szCs w:val="24"/>
        </w:rPr>
      </w:pPr>
      <w:r w:rsidRPr="00DC7E93">
        <w:rPr>
          <w:b/>
          <w:sz w:val="24"/>
          <w:szCs w:val="24"/>
        </w:rPr>
        <w:t xml:space="preserve">oświadczenie Wykonawcy </w:t>
      </w:r>
      <w:r w:rsidRPr="00DC7E93">
        <w:rPr>
          <w:sz w:val="24"/>
          <w:szCs w:val="24"/>
        </w:rPr>
        <w:t>o niezaleganiu z opłacaniem podatków i opłat lokalnych,  o których mowa w ustawie z dnia 12 stycznia 1991 r. o podatkach                          i opłatach lokalnych (Dz. U. z 2016 r. poz. 716).</w:t>
      </w:r>
    </w:p>
    <w:p w:rsidR="00C614B6" w:rsidRPr="00DC7E93" w:rsidRDefault="00C614B6" w:rsidP="00C614B6">
      <w:pPr>
        <w:tabs>
          <w:tab w:val="left" w:pos="2115"/>
        </w:tabs>
        <w:ind w:left="708" w:hanging="850"/>
        <w:jc w:val="both"/>
        <w:rPr>
          <w:sz w:val="24"/>
          <w:szCs w:val="24"/>
        </w:rPr>
      </w:pPr>
      <w:r w:rsidRPr="00DC7E93">
        <w:rPr>
          <w:sz w:val="24"/>
          <w:szCs w:val="24"/>
        </w:rPr>
        <w:t xml:space="preserve">6.2.2. Jeżeli Wykonawca ma siedzibę lub miejsce zamieszkania poza terytorium Rzeczypospolitej Polskiej, zamiast dokumentów, o których mowa w pkt. 6.2.1. </w:t>
      </w:r>
      <w:proofErr w:type="spellStart"/>
      <w:r w:rsidRPr="00DC7E93">
        <w:rPr>
          <w:sz w:val="24"/>
          <w:szCs w:val="24"/>
        </w:rPr>
        <w:t>ppkt</w:t>
      </w:r>
      <w:proofErr w:type="spellEnd"/>
      <w:r w:rsidRPr="00DC7E93">
        <w:rPr>
          <w:sz w:val="24"/>
          <w:szCs w:val="24"/>
        </w:rPr>
        <w:t xml:space="preserve"> 2 składa dokument lub dokumenty wystawione w kraju, w którym wykonawca ma siedzibę lub  miejsce zamieszkania, potwierdzające odpowiednio, że:           </w:t>
      </w:r>
    </w:p>
    <w:p w:rsidR="00C614B6" w:rsidRPr="00DC7E93" w:rsidRDefault="00C614B6" w:rsidP="00C614B6">
      <w:pPr>
        <w:tabs>
          <w:tab w:val="left" w:pos="2115"/>
        </w:tabs>
        <w:ind w:left="709" w:hanging="710"/>
        <w:jc w:val="both"/>
        <w:rPr>
          <w:sz w:val="24"/>
          <w:szCs w:val="24"/>
        </w:rPr>
      </w:pPr>
      <w:r w:rsidRPr="00DC7E93">
        <w:rPr>
          <w:sz w:val="24"/>
          <w:szCs w:val="24"/>
        </w:rPr>
        <w:t xml:space="preserv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614B6" w:rsidRPr="00DC7E93" w:rsidRDefault="00C614B6" w:rsidP="00C614B6">
      <w:pPr>
        <w:tabs>
          <w:tab w:val="left" w:pos="2115"/>
        </w:tabs>
        <w:ind w:left="567" w:hanging="709"/>
        <w:jc w:val="both"/>
        <w:rPr>
          <w:sz w:val="24"/>
          <w:szCs w:val="24"/>
        </w:rPr>
      </w:pPr>
      <w:r w:rsidRPr="00DC7E93">
        <w:rPr>
          <w:sz w:val="24"/>
          <w:szCs w:val="24"/>
        </w:rPr>
        <w:t xml:space="preserve">              b) nie otwarto jego likwidacji ani nie ogłoszono upadłości.</w:t>
      </w:r>
    </w:p>
    <w:p w:rsidR="00C614B6" w:rsidRPr="00DC7E93" w:rsidRDefault="00C614B6" w:rsidP="00C614B6">
      <w:pPr>
        <w:tabs>
          <w:tab w:val="left" w:pos="2115"/>
        </w:tabs>
        <w:ind w:left="567" w:hanging="709"/>
        <w:jc w:val="both"/>
        <w:rPr>
          <w:sz w:val="24"/>
          <w:szCs w:val="24"/>
        </w:rPr>
      </w:pPr>
      <w:r w:rsidRPr="00DC7E93">
        <w:rPr>
          <w:sz w:val="24"/>
          <w:szCs w:val="24"/>
        </w:rPr>
        <w:t xml:space="preserve">6.2.3.   Dokumenty, o których mowa w pkt. 6.2.2. lit. a, powinny być wystawione nie wcześniej  niż  3   miesiące przed upływem terminu składania ofert. Dokumenty, o których mowa               </w:t>
      </w:r>
      <w:r w:rsidRPr="00DC7E93">
        <w:rPr>
          <w:sz w:val="24"/>
          <w:szCs w:val="24"/>
        </w:rPr>
        <w:lastRenderedPageBreak/>
        <w:t>w pkt. 6.2.2. lit. b, powinny być wystawione nie wcześniej  niż 6   miesięcy przed upływem terminu składania ofert.</w:t>
      </w:r>
    </w:p>
    <w:p w:rsidR="00C614B6" w:rsidRPr="00DC7E93" w:rsidRDefault="00C614B6" w:rsidP="00C614B6">
      <w:pPr>
        <w:tabs>
          <w:tab w:val="left" w:pos="2115"/>
        </w:tabs>
        <w:ind w:left="567" w:hanging="709"/>
        <w:jc w:val="both"/>
        <w:rPr>
          <w:sz w:val="24"/>
          <w:szCs w:val="24"/>
        </w:rPr>
      </w:pPr>
      <w:r w:rsidRPr="00DC7E93">
        <w:rPr>
          <w:sz w:val="24"/>
          <w:szCs w:val="24"/>
        </w:rPr>
        <w:t>6.2.4.  Jeżeli w kraju, w którym Wykonawca ma siedzibę lub miejsce zamieszkania lub miejsce zamieszkania ma osoba, której dokument dotyczy, nie wydaje się  dokumentów,                        o których mowa w pkt. 6.2.2.,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6.2.3. stosuje się odpowiednio.</w:t>
      </w:r>
    </w:p>
    <w:p w:rsidR="00C614B6" w:rsidRPr="00DC7E93" w:rsidRDefault="00C614B6" w:rsidP="00C614B6">
      <w:pPr>
        <w:tabs>
          <w:tab w:val="left" w:pos="2115"/>
        </w:tabs>
        <w:spacing w:after="120"/>
        <w:ind w:left="567" w:hanging="567"/>
        <w:jc w:val="both"/>
        <w:rPr>
          <w:sz w:val="24"/>
          <w:szCs w:val="24"/>
        </w:rPr>
      </w:pPr>
      <w:r w:rsidRPr="00DC7E93">
        <w:rPr>
          <w:sz w:val="24"/>
          <w:szCs w:val="24"/>
        </w:rPr>
        <w:t>6.2.5.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614B6" w:rsidRPr="00DC7E93" w:rsidRDefault="00C614B6" w:rsidP="00C614B6">
      <w:pPr>
        <w:tabs>
          <w:tab w:val="left" w:pos="2115"/>
        </w:tabs>
        <w:ind w:left="567" w:hanging="709"/>
        <w:jc w:val="both"/>
        <w:rPr>
          <w:sz w:val="24"/>
          <w:szCs w:val="24"/>
        </w:rPr>
      </w:pPr>
      <w:r w:rsidRPr="00DC7E93">
        <w:rPr>
          <w:sz w:val="24"/>
          <w:szCs w:val="24"/>
        </w:rPr>
        <w:t xml:space="preserve">  6.2.6. Zamawiający </w:t>
      </w:r>
      <w:r w:rsidRPr="00DC7E93">
        <w:rPr>
          <w:b/>
          <w:sz w:val="24"/>
          <w:szCs w:val="24"/>
        </w:rPr>
        <w:t xml:space="preserve">żąda </w:t>
      </w:r>
      <w:r w:rsidRPr="00DC7E93">
        <w:rPr>
          <w:sz w:val="24"/>
          <w:szCs w:val="24"/>
        </w:rPr>
        <w:t xml:space="preserve">od Wykonawcy, który polega na zdolnościach innych podmiotów na zasadach określonych w art. 22a ustawy, przedstawienia  w odniesieniu do tych podmiotów dokumentów wymienionych w </w:t>
      </w:r>
      <w:proofErr w:type="spellStart"/>
      <w:r w:rsidRPr="00DC7E93">
        <w:rPr>
          <w:sz w:val="24"/>
          <w:szCs w:val="24"/>
        </w:rPr>
        <w:t>pkt</w:t>
      </w:r>
      <w:proofErr w:type="spellEnd"/>
      <w:r w:rsidRPr="00DC7E93">
        <w:rPr>
          <w:sz w:val="24"/>
          <w:szCs w:val="24"/>
        </w:rPr>
        <w:t xml:space="preserve"> </w:t>
      </w:r>
      <w:r w:rsidRPr="00DC7E93">
        <w:rPr>
          <w:b/>
          <w:sz w:val="24"/>
          <w:szCs w:val="24"/>
        </w:rPr>
        <w:t xml:space="preserve">  </w:t>
      </w:r>
      <w:r w:rsidRPr="00DC7E93">
        <w:rPr>
          <w:sz w:val="24"/>
          <w:szCs w:val="24"/>
        </w:rPr>
        <w:t xml:space="preserve">6.2.1. </w:t>
      </w:r>
      <w:proofErr w:type="spellStart"/>
      <w:r w:rsidRPr="00DC7E93">
        <w:rPr>
          <w:sz w:val="24"/>
          <w:szCs w:val="24"/>
        </w:rPr>
        <w:t>ppkt</w:t>
      </w:r>
      <w:proofErr w:type="spellEnd"/>
      <w:r w:rsidRPr="00DC7E93">
        <w:rPr>
          <w:sz w:val="24"/>
          <w:szCs w:val="24"/>
        </w:rPr>
        <w:t xml:space="preserve"> 2.</w:t>
      </w:r>
    </w:p>
    <w:p w:rsidR="00C614B6" w:rsidRPr="00DC7E93" w:rsidRDefault="00C614B6" w:rsidP="00C614B6">
      <w:pPr>
        <w:tabs>
          <w:tab w:val="left" w:pos="2115"/>
        </w:tabs>
        <w:ind w:left="567" w:hanging="709"/>
        <w:jc w:val="both"/>
        <w:rPr>
          <w:sz w:val="24"/>
          <w:szCs w:val="24"/>
        </w:rPr>
      </w:pPr>
      <w:r w:rsidRPr="00DC7E93">
        <w:rPr>
          <w:sz w:val="24"/>
          <w:szCs w:val="24"/>
        </w:rPr>
        <w:t xml:space="preserve">  6.2.7. </w:t>
      </w:r>
      <w:r w:rsidRPr="00DC7E93">
        <w:rPr>
          <w:b/>
          <w:sz w:val="24"/>
          <w:szCs w:val="24"/>
        </w:rPr>
        <w:t>W przypadku Wykonawców wspólnie ubiegających</w:t>
      </w:r>
      <w:r w:rsidRPr="00DC7E93">
        <w:rPr>
          <w:sz w:val="24"/>
          <w:szCs w:val="24"/>
        </w:rPr>
        <w:t xml:space="preserve"> się o udzielenie zamówienia</w:t>
      </w:r>
      <w:r w:rsidRPr="00DC7E93">
        <w:t xml:space="preserve">      </w:t>
      </w:r>
      <w:r w:rsidRPr="00DC7E93">
        <w:rPr>
          <w:sz w:val="24"/>
          <w:szCs w:val="24"/>
        </w:rPr>
        <w:t xml:space="preserve">dokumenty lub oświadczenia  wymienione w </w:t>
      </w:r>
      <w:proofErr w:type="spellStart"/>
      <w:r w:rsidRPr="00DC7E93">
        <w:rPr>
          <w:sz w:val="24"/>
          <w:szCs w:val="24"/>
        </w:rPr>
        <w:t>pkt</w:t>
      </w:r>
      <w:proofErr w:type="spellEnd"/>
      <w:r w:rsidRPr="00DC7E93">
        <w:rPr>
          <w:sz w:val="24"/>
          <w:szCs w:val="24"/>
        </w:rPr>
        <w:t xml:space="preserve"> 6.2.1.ppkt 1 Wykonawcy ci składają łącznie,  dokumenty lub oświadczenia wymienione w </w:t>
      </w:r>
      <w:proofErr w:type="spellStart"/>
      <w:r w:rsidRPr="00DC7E93">
        <w:rPr>
          <w:sz w:val="24"/>
          <w:szCs w:val="24"/>
        </w:rPr>
        <w:t>pkt</w:t>
      </w:r>
      <w:proofErr w:type="spellEnd"/>
      <w:r w:rsidRPr="00DC7E93">
        <w:rPr>
          <w:sz w:val="24"/>
          <w:szCs w:val="24"/>
        </w:rPr>
        <w:t xml:space="preserve"> 6.2.1. </w:t>
      </w:r>
      <w:proofErr w:type="spellStart"/>
      <w:r w:rsidRPr="00DC7E93">
        <w:rPr>
          <w:sz w:val="24"/>
          <w:szCs w:val="24"/>
        </w:rPr>
        <w:t>ppkt</w:t>
      </w:r>
      <w:proofErr w:type="spellEnd"/>
      <w:r w:rsidRPr="00DC7E93">
        <w:rPr>
          <w:sz w:val="24"/>
          <w:szCs w:val="24"/>
        </w:rPr>
        <w:t xml:space="preserve"> 2 składa każdy       z tych Wykonawców.</w:t>
      </w:r>
    </w:p>
    <w:p w:rsidR="00C614B6" w:rsidRPr="00DC7E93" w:rsidRDefault="00C614B6" w:rsidP="00C614B6">
      <w:pPr>
        <w:tabs>
          <w:tab w:val="left" w:pos="2115"/>
        </w:tabs>
        <w:ind w:left="567" w:hanging="709"/>
        <w:jc w:val="both"/>
        <w:rPr>
          <w:sz w:val="24"/>
          <w:szCs w:val="24"/>
        </w:rPr>
      </w:pPr>
      <w:r w:rsidRPr="00DC7E93">
        <w:rPr>
          <w:b/>
          <w:sz w:val="24"/>
          <w:szCs w:val="24"/>
        </w:rPr>
        <w:t xml:space="preserve"> </w:t>
      </w:r>
      <w:r w:rsidRPr="00DC7E93">
        <w:rPr>
          <w:sz w:val="24"/>
          <w:szCs w:val="24"/>
        </w:rPr>
        <w:t>6.2.8.</w:t>
      </w:r>
      <w:r w:rsidRPr="00DC7E93">
        <w:rPr>
          <w:b/>
          <w:sz w:val="24"/>
          <w:szCs w:val="24"/>
        </w:rPr>
        <w:t xml:space="preserve"> </w:t>
      </w:r>
      <w:r w:rsidRPr="00DC7E93">
        <w:rPr>
          <w:sz w:val="24"/>
          <w:szCs w:val="24"/>
        </w:rPr>
        <w:tab/>
        <w:t xml:space="preserve">Wykonawca nie jest obowiązany  do złożenia oświadczeń lub dokumentów potwierdzających okoliczności, o których mowa w art. 25 ust. 1 </w:t>
      </w:r>
      <w:proofErr w:type="spellStart"/>
      <w:r w:rsidRPr="00DC7E93">
        <w:rPr>
          <w:sz w:val="24"/>
          <w:szCs w:val="24"/>
        </w:rPr>
        <w:t>pkt</w:t>
      </w:r>
      <w:proofErr w:type="spellEnd"/>
      <w:r w:rsidRPr="00DC7E93">
        <w:rPr>
          <w:sz w:val="24"/>
          <w:szCs w:val="24"/>
        </w:rPr>
        <w:t xml:space="preserve"> 1 i 3 ustawy, jeżeli zamawiający posiada oświadczenia lub dokumenty dotyczącego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C614B6" w:rsidRPr="00DC7E93" w:rsidRDefault="00C614B6" w:rsidP="00C614B6">
      <w:pPr>
        <w:tabs>
          <w:tab w:val="left" w:pos="2115"/>
        </w:tabs>
        <w:ind w:left="567" w:hanging="567"/>
        <w:jc w:val="both"/>
        <w:rPr>
          <w:sz w:val="24"/>
          <w:szCs w:val="24"/>
        </w:rPr>
      </w:pPr>
      <w:r w:rsidRPr="00DC7E93">
        <w:rPr>
          <w:sz w:val="24"/>
          <w:szCs w:val="24"/>
        </w:rPr>
        <w:t>6.2.9.</w:t>
      </w:r>
      <w:r w:rsidRPr="00DC7E93">
        <w:rPr>
          <w:b/>
          <w:sz w:val="24"/>
          <w:szCs w:val="24"/>
        </w:rPr>
        <w:t xml:space="preserve"> </w:t>
      </w:r>
      <w:r w:rsidRPr="00DC7E93">
        <w:rPr>
          <w:sz w:val="24"/>
          <w:szCs w:val="24"/>
        </w:rPr>
        <w:t>W</w:t>
      </w:r>
      <w:r w:rsidRPr="00DC7E93">
        <w:rPr>
          <w:b/>
          <w:sz w:val="24"/>
          <w:szCs w:val="24"/>
        </w:rPr>
        <w:t xml:space="preserve"> </w:t>
      </w:r>
      <w:r w:rsidRPr="00DC7E93">
        <w:rPr>
          <w:sz w:val="24"/>
          <w:szCs w:val="24"/>
        </w:rPr>
        <w:t xml:space="preserve"> przypadku wskazania przez Wykonawcę dostępności oświadczeń lub dokumentów, o których mowa w </w:t>
      </w:r>
      <w:proofErr w:type="spellStart"/>
      <w:r w:rsidRPr="00DC7E93">
        <w:rPr>
          <w:sz w:val="24"/>
          <w:szCs w:val="24"/>
        </w:rPr>
        <w:t>pkt</w:t>
      </w:r>
      <w:proofErr w:type="spellEnd"/>
      <w:r w:rsidRPr="00DC7E93">
        <w:rPr>
          <w:sz w:val="24"/>
          <w:szCs w:val="24"/>
        </w:rPr>
        <w:t xml:space="preserve"> 6.2.1. </w:t>
      </w:r>
      <w:proofErr w:type="spellStart"/>
      <w:r w:rsidRPr="00DC7E93">
        <w:rPr>
          <w:sz w:val="24"/>
          <w:szCs w:val="24"/>
        </w:rPr>
        <w:t>ppkt</w:t>
      </w:r>
      <w:proofErr w:type="spellEnd"/>
      <w:r w:rsidRPr="00DC7E93">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p>
    <w:p w:rsidR="00C614B6" w:rsidRPr="00DC7E93" w:rsidRDefault="00C614B6" w:rsidP="00C614B6">
      <w:pPr>
        <w:tabs>
          <w:tab w:val="left" w:pos="2115"/>
        </w:tabs>
        <w:spacing w:after="120"/>
        <w:ind w:left="567" w:hanging="567"/>
        <w:jc w:val="both"/>
        <w:rPr>
          <w:sz w:val="24"/>
          <w:szCs w:val="24"/>
        </w:rPr>
      </w:pPr>
      <w:r w:rsidRPr="00DC7E93">
        <w:rPr>
          <w:sz w:val="24"/>
          <w:szCs w:val="24"/>
        </w:rPr>
        <w:t>6.2.10</w:t>
      </w:r>
      <w:r w:rsidRPr="00DC7E93">
        <w:rPr>
          <w:b/>
          <w:sz w:val="24"/>
          <w:szCs w:val="24"/>
        </w:rPr>
        <w:t>.</w:t>
      </w:r>
      <w:r w:rsidRPr="00DC7E93">
        <w:rPr>
          <w:sz w:val="24"/>
          <w:szCs w:val="24"/>
        </w:rPr>
        <w:t xml:space="preserve"> W przypadku wskazania przez Wykonawcę oświadczeń lub dokumentów, o których mowa w </w:t>
      </w:r>
      <w:proofErr w:type="spellStart"/>
      <w:r w:rsidRPr="00DC7E93">
        <w:rPr>
          <w:sz w:val="24"/>
          <w:szCs w:val="24"/>
        </w:rPr>
        <w:t>pkt</w:t>
      </w:r>
      <w:proofErr w:type="spellEnd"/>
      <w:r w:rsidRPr="00DC7E93">
        <w:rPr>
          <w:sz w:val="24"/>
          <w:szCs w:val="24"/>
        </w:rPr>
        <w:t xml:space="preserve"> 6.2.1. </w:t>
      </w:r>
      <w:proofErr w:type="spellStart"/>
      <w:r w:rsidRPr="00DC7E93">
        <w:rPr>
          <w:sz w:val="24"/>
          <w:szCs w:val="24"/>
        </w:rPr>
        <w:t>ppkt</w:t>
      </w:r>
      <w:proofErr w:type="spellEnd"/>
      <w:r w:rsidRPr="00DC7E93">
        <w:rPr>
          <w:sz w:val="24"/>
          <w:szCs w:val="24"/>
        </w:rPr>
        <w:t xml:space="preserve"> 1 i 2,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DC7E93">
        <w:rPr>
          <w:sz w:val="24"/>
          <w:szCs w:val="24"/>
        </w:rPr>
        <w:t>pkt</w:t>
      </w:r>
      <w:proofErr w:type="spellEnd"/>
      <w:r w:rsidRPr="00DC7E93">
        <w:rPr>
          <w:sz w:val="24"/>
          <w:szCs w:val="24"/>
        </w:rPr>
        <w:t xml:space="preserve"> 1 i 3 ustawy, korzysta z posiadanych oświadczeń lub dokumentów, o ile są one aktualne.  </w:t>
      </w:r>
    </w:p>
    <w:p w:rsidR="00732EAC" w:rsidRPr="00DC7E93" w:rsidRDefault="00732EAC" w:rsidP="00732EAC">
      <w:pPr>
        <w:ind w:left="708" w:hanging="708"/>
        <w:jc w:val="both"/>
        <w:rPr>
          <w:b/>
          <w:sz w:val="24"/>
          <w:szCs w:val="24"/>
        </w:rPr>
      </w:pPr>
      <w:r w:rsidRPr="00DC7E93">
        <w:rPr>
          <w:b/>
          <w:sz w:val="24"/>
          <w:szCs w:val="24"/>
        </w:rPr>
        <w:t>6.</w:t>
      </w:r>
      <w:r w:rsidR="00392A56" w:rsidRPr="00DC7E93">
        <w:rPr>
          <w:b/>
          <w:sz w:val="24"/>
          <w:szCs w:val="24"/>
        </w:rPr>
        <w:t>3</w:t>
      </w:r>
      <w:r w:rsidRPr="00DC7E93">
        <w:rPr>
          <w:b/>
          <w:sz w:val="24"/>
          <w:szCs w:val="24"/>
        </w:rPr>
        <w:t xml:space="preserve">.  Wykonawca w terminie 3 dni od dnia zamieszczenia na stronie internetowej informacji, o której mowa w art. 86 ust. 5 ustawy, przekazuje zamawiającemu oświadczenie o przynależności lub braku przynależności do tej samej grupy kapitałowej, o której mowa w art. 24 ust. 1 </w:t>
      </w:r>
      <w:proofErr w:type="spellStart"/>
      <w:r w:rsidRPr="00DC7E93">
        <w:rPr>
          <w:b/>
          <w:sz w:val="24"/>
          <w:szCs w:val="24"/>
        </w:rPr>
        <w:t>pkt</w:t>
      </w:r>
      <w:proofErr w:type="spellEnd"/>
      <w:r w:rsidRPr="00DC7E93">
        <w:rPr>
          <w:b/>
          <w:sz w:val="24"/>
          <w:szCs w:val="24"/>
        </w:rPr>
        <w:t xml:space="preserve"> 23 ustawy. </w:t>
      </w:r>
    </w:p>
    <w:p w:rsidR="00732EAC" w:rsidRPr="00DC7E93" w:rsidRDefault="00732EAC" w:rsidP="00732EAC">
      <w:pPr>
        <w:ind w:left="708"/>
        <w:jc w:val="both"/>
        <w:rPr>
          <w:b/>
          <w:sz w:val="24"/>
          <w:szCs w:val="24"/>
        </w:rPr>
      </w:pPr>
      <w:r w:rsidRPr="00DC7E93">
        <w:rPr>
          <w:b/>
          <w:sz w:val="24"/>
          <w:szCs w:val="24"/>
        </w:rPr>
        <w:lastRenderedPageBreak/>
        <w:t>Wraz ze złożeniem oświadczenia, wykonawca może przedstawić dowody,                          że powiązania z innym wykonawcą nie prowadzą do zakłócenia konkurencji                         w postępowaniu o udzielenie zamówienia.</w:t>
      </w:r>
    </w:p>
    <w:p w:rsidR="00732EAC" w:rsidRPr="00DC7E93" w:rsidRDefault="00732EAC" w:rsidP="00732EAC">
      <w:pPr>
        <w:pStyle w:val="Akapitzlist"/>
        <w:tabs>
          <w:tab w:val="left" w:pos="142"/>
        </w:tabs>
        <w:ind w:left="1305"/>
        <w:jc w:val="both"/>
        <w:rPr>
          <w:rFonts w:eastAsia="Lucida Sans Unicode"/>
          <w:color w:val="000000"/>
          <w:sz w:val="24"/>
          <w:szCs w:val="24"/>
          <w:lang w:eastAsia="ar-SA"/>
        </w:rPr>
      </w:pPr>
    </w:p>
    <w:p w:rsidR="00732EAC" w:rsidRPr="00DC7E93" w:rsidRDefault="00732EAC" w:rsidP="00732EAC">
      <w:pPr>
        <w:pStyle w:val="Akapitzlist"/>
        <w:ind w:left="709"/>
        <w:jc w:val="both"/>
        <w:rPr>
          <w:rFonts w:eastAsia="Lucida Sans Unicode"/>
          <w:sz w:val="24"/>
          <w:szCs w:val="24"/>
          <w:lang w:eastAsia="ar-SA"/>
        </w:rPr>
      </w:pPr>
      <w:r w:rsidRPr="00DC7E93">
        <w:rPr>
          <w:rFonts w:eastAsia="Lucida Sans Unicode"/>
          <w:sz w:val="24"/>
          <w:szCs w:val="24"/>
          <w:lang w:eastAsia="ar-SA"/>
        </w:rPr>
        <w:t>Wzór oświadczenia stanowi</w:t>
      </w:r>
      <w:r w:rsidRPr="00DC7E93">
        <w:rPr>
          <w:rFonts w:eastAsia="Lucida Sans Unicode"/>
          <w:b/>
          <w:sz w:val="24"/>
          <w:szCs w:val="24"/>
          <w:lang w:eastAsia="ar-SA"/>
        </w:rPr>
        <w:t xml:space="preserve"> załącznik nr </w:t>
      </w:r>
      <w:r w:rsidR="00E452EF">
        <w:rPr>
          <w:rFonts w:eastAsia="Lucida Sans Unicode"/>
          <w:b/>
          <w:sz w:val="24"/>
          <w:szCs w:val="24"/>
          <w:lang w:eastAsia="ar-SA"/>
        </w:rPr>
        <w:t>7</w:t>
      </w:r>
      <w:r w:rsidRPr="00DC7E93">
        <w:rPr>
          <w:rFonts w:eastAsia="Lucida Sans Unicode"/>
          <w:b/>
          <w:sz w:val="24"/>
          <w:szCs w:val="24"/>
          <w:lang w:eastAsia="ar-SA"/>
        </w:rPr>
        <w:t xml:space="preserve"> </w:t>
      </w:r>
      <w:r w:rsidRPr="00DC7E93">
        <w:rPr>
          <w:rFonts w:eastAsia="Lucida Sans Unicode"/>
          <w:sz w:val="24"/>
          <w:szCs w:val="24"/>
          <w:lang w:eastAsia="ar-SA"/>
        </w:rPr>
        <w:t xml:space="preserve">do SIWZ. </w:t>
      </w:r>
    </w:p>
    <w:p w:rsidR="00392A56" w:rsidRPr="00DC7E93" w:rsidRDefault="00392A56" w:rsidP="00732EAC">
      <w:pPr>
        <w:pStyle w:val="Akapitzlist"/>
        <w:ind w:left="709"/>
        <w:jc w:val="both"/>
        <w:rPr>
          <w:sz w:val="24"/>
          <w:szCs w:val="24"/>
        </w:rPr>
      </w:pPr>
    </w:p>
    <w:p w:rsidR="00732EAC" w:rsidRPr="00DC7E93" w:rsidRDefault="00732EAC" w:rsidP="00732EAC">
      <w:pPr>
        <w:tabs>
          <w:tab w:val="left" w:pos="2115"/>
        </w:tabs>
        <w:spacing w:after="120"/>
        <w:ind w:left="567" w:hanging="567"/>
        <w:jc w:val="both"/>
        <w:rPr>
          <w:sz w:val="24"/>
          <w:szCs w:val="24"/>
        </w:rPr>
      </w:pPr>
      <w:r w:rsidRPr="00DC7E93">
        <w:rPr>
          <w:sz w:val="24"/>
          <w:szCs w:val="24"/>
        </w:rPr>
        <w:tab/>
      </w:r>
      <w:r w:rsidR="00392A56" w:rsidRPr="00DC7E93">
        <w:rPr>
          <w:sz w:val="24"/>
          <w:szCs w:val="24"/>
        </w:rPr>
        <w:t xml:space="preserve">  </w:t>
      </w:r>
      <w:r w:rsidRPr="00DC7E93">
        <w:rPr>
          <w:sz w:val="24"/>
          <w:szCs w:val="24"/>
        </w:rPr>
        <w:t>W przypadku Wykonawców wspólnie ubiegających się o udzielenie zamówienia</w:t>
      </w:r>
      <w:r w:rsidRPr="00DC7E93">
        <w:t xml:space="preserve">      </w:t>
      </w:r>
      <w:r w:rsidR="00392A56" w:rsidRPr="00DC7E93">
        <w:t xml:space="preserve">  </w:t>
      </w:r>
      <w:r w:rsidRPr="00DC7E93">
        <w:rPr>
          <w:sz w:val="24"/>
          <w:szCs w:val="24"/>
        </w:rPr>
        <w:t xml:space="preserve">oświadczenie  składa każdy z tych Wykonawców.  </w:t>
      </w:r>
    </w:p>
    <w:p w:rsidR="004F2A52" w:rsidRPr="00DC7E93" w:rsidRDefault="004F2A52" w:rsidP="004F2A52">
      <w:pPr>
        <w:tabs>
          <w:tab w:val="left" w:pos="2115"/>
        </w:tabs>
        <w:ind w:left="567" w:hanging="567"/>
        <w:jc w:val="both"/>
        <w:rPr>
          <w:sz w:val="24"/>
          <w:szCs w:val="24"/>
        </w:rPr>
      </w:pPr>
      <w:r w:rsidRPr="00DC7E93">
        <w:rPr>
          <w:b/>
          <w:sz w:val="24"/>
          <w:szCs w:val="24"/>
        </w:rPr>
        <w:t>6.</w:t>
      </w:r>
      <w:r w:rsidR="00392A56" w:rsidRPr="00DC7E93">
        <w:rPr>
          <w:b/>
          <w:sz w:val="24"/>
          <w:szCs w:val="24"/>
        </w:rPr>
        <w:t>4</w:t>
      </w:r>
      <w:r w:rsidRPr="00DC7E93">
        <w:rPr>
          <w:sz w:val="24"/>
          <w:szCs w:val="24"/>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t>
      </w:r>
      <w:r w:rsidR="00732EAC" w:rsidRPr="00DC7E93">
        <w:rPr>
          <w:sz w:val="24"/>
          <w:szCs w:val="24"/>
        </w:rPr>
        <w:t xml:space="preserve">                              </w:t>
      </w:r>
      <w:r w:rsidRPr="00DC7E93">
        <w:rPr>
          <w:sz w:val="24"/>
          <w:szCs w:val="24"/>
        </w:rPr>
        <w:t>w postępowaniu, a jeżeli zachodzą uzasadnione podstawy do uznania, że złożone uprzednio oświadczenia lub dokumenty nie są już aktualne, do złożenia aktualnych oświadczeń lub dokumentów.</w:t>
      </w:r>
    </w:p>
    <w:p w:rsidR="00B74B61" w:rsidRPr="00DC7E93" w:rsidRDefault="00B74B61" w:rsidP="00146DD6">
      <w:pPr>
        <w:tabs>
          <w:tab w:val="left" w:pos="2115"/>
        </w:tabs>
        <w:spacing w:after="120"/>
        <w:ind w:left="567" w:hanging="567"/>
        <w:jc w:val="both"/>
        <w:rPr>
          <w:b/>
          <w:sz w:val="24"/>
          <w:szCs w:val="24"/>
        </w:rPr>
      </w:pPr>
    </w:p>
    <w:p w:rsidR="00146DD6" w:rsidRPr="00DC7E93" w:rsidRDefault="00146DD6" w:rsidP="00146DD6">
      <w:pPr>
        <w:tabs>
          <w:tab w:val="left" w:pos="2115"/>
        </w:tabs>
        <w:spacing w:after="120"/>
        <w:ind w:left="567" w:hanging="567"/>
        <w:jc w:val="both"/>
        <w:rPr>
          <w:sz w:val="24"/>
          <w:szCs w:val="24"/>
        </w:rPr>
      </w:pPr>
      <w:r w:rsidRPr="00DC7E93">
        <w:rPr>
          <w:b/>
          <w:sz w:val="24"/>
          <w:szCs w:val="24"/>
        </w:rPr>
        <w:t>6.</w:t>
      </w:r>
      <w:r w:rsidR="00392A56" w:rsidRPr="00DC7E93">
        <w:rPr>
          <w:b/>
          <w:sz w:val="24"/>
          <w:szCs w:val="24"/>
        </w:rPr>
        <w:t>5</w:t>
      </w:r>
      <w:r w:rsidRPr="00DC7E93">
        <w:rPr>
          <w:b/>
          <w:sz w:val="24"/>
          <w:szCs w:val="24"/>
        </w:rPr>
        <w:t>.</w:t>
      </w:r>
      <w:r w:rsidRPr="00DC7E93">
        <w:rPr>
          <w:sz w:val="24"/>
          <w:szCs w:val="24"/>
        </w:rPr>
        <w:tab/>
        <w:t xml:space="preserve">Jeżeli wykonawca nie złoży oświadczenia, o którym mowa w </w:t>
      </w:r>
      <w:r w:rsidR="00B74B61" w:rsidRPr="00DC7E93">
        <w:rPr>
          <w:sz w:val="24"/>
          <w:szCs w:val="24"/>
        </w:rPr>
        <w:t xml:space="preserve">art. 25a ust. 1 ustawy,  </w:t>
      </w:r>
      <w:r w:rsidRPr="00DC7E93">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sidRPr="00DC7E93">
        <w:rPr>
          <w:sz w:val="24"/>
          <w:szCs w:val="24"/>
        </w:rPr>
        <w:t>wzywa</w:t>
      </w:r>
      <w:r w:rsidRPr="00DC7E93">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DC7E93" w:rsidRDefault="00044914" w:rsidP="00146DD6">
      <w:pPr>
        <w:tabs>
          <w:tab w:val="left" w:pos="2115"/>
        </w:tabs>
        <w:spacing w:after="120"/>
        <w:ind w:left="567" w:hanging="567"/>
        <w:jc w:val="both"/>
        <w:rPr>
          <w:sz w:val="24"/>
          <w:szCs w:val="24"/>
        </w:rPr>
      </w:pPr>
      <w:r w:rsidRPr="00DC7E93">
        <w:rPr>
          <w:b/>
          <w:sz w:val="24"/>
          <w:szCs w:val="24"/>
        </w:rPr>
        <w:t>6.</w:t>
      </w:r>
      <w:r w:rsidR="00392A56" w:rsidRPr="00DC7E93">
        <w:rPr>
          <w:b/>
          <w:sz w:val="24"/>
          <w:szCs w:val="24"/>
        </w:rPr>
        <w:t>6</w:t>
      </w:r>
      <w:r w:rsidRPr="00DC7E93">
        <w:rPr>
          <w:b/>
          <w:sz w:val="24"/>
          <w:szCs w:val="24"/>
        </w:rPr>
        <w:t>.</w:t>
      </w:r>
      <w:r w:rsidRPr="00DC7E93">
        <w:rPr>
          <w:sz w:val="24"/>
          <w:szCs w:val="24"/>
        </w:rPr>
        <w:t xml:space="preserve"> </w:t>
      </w:r>
      <w:r w:rsidR="001E46F5" w:rsidRPr="00DC7E93">
        <w:rPr>
          <w:sz w:val="24"/>
          <w:szCs w:val="24"/>
        </w:rPr>
        <w:t>J</w:t>
      </w:r>
      <w:r w:rsidRPr="00DC7E93">
        <w:rPr>
          <w:sz w:val="24"/>
          <w:szCs w:val="24"/>
        </w:rPr>
        <w:t xml:space="preserve">eżeli Wykonawca nie złożył wymaganych pełnomocnictw albo złożył wadliwe pełnomocnictwa, </w:t>
      </w:r>
      <w:r w:rsidR="001E46F5" w:rsidRPr="00DC7E93">
        <w:rPr>
          <w:sz w:val="24"/>
          <w:szCs w:val="24"/>
        </w:rPr>
        <w:t>Zamawiający</w:t>
      </w:r>
      <w:r w:rsidRPr="00DC7E93">
        <w:rPr>
          <w:sz w:val="24"/>
          <w:szCs w:val="24"/>
        </w:rPr>
        <w:t xml:space="preserve"> wzywa do ich </w:t>
      </w:r>
      <w:r w:rsidR="001E46F5" w:rsidRPr="00DC7E93">
        <w:rPr>
          <w:sz w:val="24"/>
          <w:szCs w:val="24"/>
        </w:rPr>
        <w:t>złożenia</w:t>
      </w:r>
      <w:r w:rsidRPr="00DC7E93">
        <w:rPr>
          <w:sz w:val="24"/>
          <w:szCs w:val="24"/>
        </w:rPr>
        <w:t xml:space="preserve"> w terminie przez siebie wskazanym, chyba że </w:t>
      </w:r>
      <w:r w:rsidR="001E46F5" w:rsidRPr="00DC7E93">
        <w:rPr>
          <w:sz w:val="24"/>
          <w:szCs w:val="24"/>
        </w:rPr>
        <w:t>mimo</w:t>
      </w:r>
      <w:r w:rsidRPr="00DC7E93">
        <w:rPr>
          <w:sz w:val="24"/>
          <w:szCs w:val="24"/>
        </w:rPr>
        <w:t xml:space="preserve"> </w:t>
      </w:r>
      <w:r w:rsidR="001E46F5" w:rsidRPr="00DC7E93">
        <w:rPr>
          <w:sz w:val="24"/>
          <w:szCs w:val="24"/>
        </w:rPr>
        <w:t>ich złożenia oferta Wykonawcy podlega odrzuceniu albo konieczne byłoby unieważnienie postępowania.</w:t>
      </w:r>
    </w:p>
    <w:p w:rsidR="005B4B3E" w:rsidRPr="00DC7E93" w:rsidRDefault="005B4B3E" w:rsidP="005B4B3E">
      <w:pPr>
        <w:ind w:left="705" w:hanging="705"/>
        <w:jc w:val="both"/>
        <w:rPr>
          <w:sz w:val="24"/>
          <w:szCs w:val="24"/>
        </w:rPr>
      </w:pPr>
    </w:p>
    <w:p w:rsidR="00AB1C81" w:rsidRPr="00DC7E93" w:rsidRDefault="00AB1C81" w:rsidP="00AB1C81">
      <w:pPr>
        <w:ind w:left="705" w:hanging="705"/>
        <w:jc w:val="both"/>
        <w:rPr>
          <w:b/>
          <w:sz w:val="24"/>
          <w:szCs w:val="24"/>
        </w:rPr>
      </w:pPr>
      <w:r w:rsidRPr="00DC7E93">
        <w:rPr>
          <w:b/>
          <w:sz w:val="24"/>
          <w:szCs w:val="24"/>
        </w:rPr>
        <w:t>6.</w:t>
      </w:r>
      <w:r w:rsidR="00392A56" w:rsidRPr="00DC7E93">
        <w:rPr>
          <w:b/>
          <w:sz w:val="24"/>
          <w:szCs w:val="24"/>
        </w:rPr>
        <w:t>7</w:t>
      </w:r>
      <w:r w:rsidRPr="00DC7E93">
        <w:rPr>
          <w:sz w:val="24"/>
          <w:szCs w:val="24"/>
        </w:rPr>
        <w:t xml:space="preserve">. </w:t>
      </w:r>
      <w:r w:rsidRPr="00DC7E93">
        <w:rPr>
          <w:sz w:val="24"/>
          <w:szCs w:val="24"/>
        </w:rPr>
        <w:tab/>
      </w:r>
      <w:r w:rsidRPr="00DC7E93">
        <w:rPr>
          <w:b/>
          <w:sz w:val="24"/>
          <w:szCs w:val="24"/>
        </w:rPr>
        <w:t>Informacje dla wykonawców wspólnie ubiegających się o zamówienie</w:t>
      </w:r>
    </w:p>
    <w:p w:rsidR="00AB1C81" w:rsidRPr="00DC7E93" w:rsidRDefault="00AB1C81" w:rsidP="00AB1C81">
      <w:pPr>
        <w:ind w:left="705" w:hanging="705"/>
        <w:jc w:val="both"/>
        <w:rPr>
          <w:b/>
          <w:sz w:val="24"/>
          <w:szCs w:val="24"/>
        </w:rPr>
      </w:pPr>
    </w:p>
    <w:p w:rsidR="00AB1C81" w:rsidRPr="00DC7E93" w:rsidRDefault="00AB1C81" w:rsidP="00AB1C81">
      <w:pPr>
        <w:ind w:left="705" w:hanging="705"/>
        <w:jc w:val="both"/>
        <w:rPr>
          <w:sz w:val="24"/>
          <w:szCs w:val="24"/>
        </w:rPr>
      </w:pPr>
      <w:r w:rsidRPr="00DC7E93">
        <w:rPr>
          <w:sz w:val="24"/>
          <w:szCs w:val="24"/>
        </w:rPr>
        <w:t>6.</w:t>
      </w:r>
      <w:r w:rsidR="00392A56" w:rsidRPr="00DC7E93">
        <w:rPr>
          <w:sz w:val="24"/>
          <w:szCs w:val="24"/>
        </w:rPr>
        <w:t>7</w:t>
      </w:r>
      <w:r w:rsidRPr="00DC7E93">
        <w:rPr>
          <w:sz w:val="24"/>
          <w:szCs w:val="24"/>
        </w:rPr>
        <w:t>.1. Przy złożeniu oferty wspólnej wykonawcy ustanawiają pełnomocnika (lidera) do reprezentowania ich w postępowaniu o udzielenie zamówienia albo reprezentowania  w postępowaniu i zawarcia umowy w sprawie zamówienia publicznego.</w:t>
      </w:r>
    </w:p>
    <w:p w:rsidR="00AB1C81" w:rsidRPr="00DC7E93" w:rsidRDefault="00AB1C81" w:rsidP="00AB1C81">
      <w:pPr>
        <w:ind w:left="705" w:hanging="705"/>
        <w:jc w:val="both"/>
        <w:rPr>
          <w:sz w:val="24"/>
          <w:szCs w:val="24"/>
        </w:rPr>
      </w:pPr>
    </w:p>
    <w:p w:rsidR="00AB1C81" w:rsidRPr="00DC7E93" w:rsidRDefault="00AB1C81" w:rsidP="00D8342D">
      <w:pPr>
        <w:ind w:left="709" w:hanging="705"/>
        <w:jc w:val="both"/>
        <w:rPr>
          <w:sz w:val="24"/>
          <w:szCs w:val="24"/>
        </w:rPr>
      </w:pPr>
      <w:r w:rsidRPr="00DC7E93">
        <w:rPr>
          <w:sz w:val="24"/>
          <w:szCs w:val="24"/>
        </w:rPr>
        <w:t>6.</w:t>
      </w:r>
      <w:r w:rsidR="00392A56" w:rsidRPr="00DC7E93">
        <w:rPr>
          <w:sz w:val="24"/>
          <w:szCs w:val="24"/>
        </w:rPr>
        <w:t>7</w:t>
      </w:r>
      <w:r w:rsidRPr="00DC7E93">
        <w:rPr>
          <w:sz w:val="24"/>
          <w:szCs w:val="24"/>
        </w:rPr>
        <w:t xml:space="preserve">.2.  Nazwy wykonawców wspólnie ubiegających się o udzielenie zamówienia muszą   </w:t>
      </w:r>
      <w:r w:rsidR="00D8342D" w:rsidRPr="00DC7E93">
        <w:rPr>
          <w:sz w:val="24"/>
          <w:szCs w:val="24"/>
        </w:rPr>
        <w:t xml:space="preserve">  </w:t>
      </w:r>
      <w:r w:rsidRPr="00DC7E93">
        <w:rPr>
          <w:sz w:val="24"/>
          <w:szCs w:val="24"/>
        </w:rPr>
        <w:t>zostać wskazane w ofercie.</w:t>
      </w:r>
    </w:p>
    <w:p w:rsidR="00FB15BF" w:rsidRPr="00DC7E93" w:rsidRDefault="00FB15BF" w:rsidP="00D8342D">
      <w:pPr>
        <w:ind w:left="709" w:hanging="705"/>
        <w:jc w:val="both"/>
        <w:rPr>
          <w:sz w:val="24"/>
          <w:szCs w:val="24"/>
        </w:rPr>
      </w:pPr>
    </w:p>
    <w:p w:rsidR="00AB1C81" w:rsidRPr="00DC7E93" w:rsidRDefault="0047627A" w:rsidP="00AB1C81">
      <w:pPr>
        <w:ind w:left="705" w:hanging="705"/>
        <w:jc w:val="both"/>
        <w:rPr>
          <w:sz w:val="24"/>
          <w:szCs w:val="24"/>
        </w:rPr>
      </w:pPr>
      <w:r w:rsidRPr="00DC7E93">
        <w:rPr>
          <w:sz w:val="24"/>
          <w:szCs w:val="24"/>
        </w:rPr>
        <w:t>6.</w:t>
      </w:r>
      <w:r w:rsidR="00392A56" w:rsidRPr="00DC7E93">
        <w:rPr>
          <w:sz w:val="24"/>
          <w:szCs w:val="24"/>
        </w:rPr>
        <w:t>7</w:t>
      </w:r>
      <w:r w:rsidRPr="00DC7E93">
        <w:rPr>
          <w:sz w:val="24"/>
          <w:szCs w:val="24"/>
        </w:rPr>
        <w:t>.3. Zgodnie z art. 141 ustawy</w:t>
      </w:r>
      <w:r w:rsidR="008000F9" w:rsidRPr="00DC7E93">
        <w:rPr>
          <w:sz w:val="24"/>
          <w:szCs w:val="24"/>
        </w:rPr>
        <w:t>,</w:t>
      </w:r>
      <w:r w:rsidRPr="00DC7E93">
        <w:rPr>
          <w:sz w:val="24"/>
          <w:szCs w:val="24"/>
        </w:rPr>
        <w:t xml:space="preserve"> Wykonawcy, o których mowa w art. 23 ust. 1 tejże ustawy ponoszą solidarną odpowiedzialność za wykonanie umowy i wniesienie zabezpieczenia należytego wykonania umowy</w:t>
      </w:r>
      <w:r w:rsidR="003E001B" w:rsidRPr="00DC7E93">
        <w:rPr>
          <w:sz w:val="24"/>
          <w:szCs w:val="24"/>
        </w:rPr>
        <w:t xml:space="preserve"> (jeżeli Zamawiający wymaga</w:t>
      </w:r>
      <w:r w:rsidR="008374A5" w:rsidRPr="00DC7E93">
        <w:rPr>
          <w:sz w:val="24"/>
          <w:szCs w:val="24"/>
        </w:rPr>
        <w:t xml:space="preserve"> wniesienia takiego zabezpieczenia</w:t>
      </w:r>
      <w:r w:rsidR="003E001B" w:rsidRPr="00DC7E93">
        <w:rPr>
          <w:sz w:val="24"/>
          <w:szCs w:val="24"/>
        </w:rPr>
        <w:t>)</w:t>
      </w:r>
      <w:r w:rsidRPr="00DC7E93">
        <w:rPr>
          <w:sz w:val="24"/>
          <w:szCs w:val="24"/>
        </w:rPr>
        <w:t>.</w:t>
      </w:r>
    </w:p>
    <w:p w:rsidR="009626F2" w:rsidRPr="00DC7E93" w:rsidRDefault="009626F2" w:rsidP="00AB1C81">
      <w:pPr>
        <w:ind w:left="705" w:hanging="705"/>
        <w:jc w:val="both"/>
        <w:rPr>
          <w:b/>
          <w:sz w:val="24"/>
          <w:szCs w:val="24"/>
        </w:rPr>
      </w:pPr>
    </w:p>
    <w:p w:rsidR="00AB1C81" w:rsidRPr="00DC7E93" w:rsidRDefault="00AB1C81" w:rsidP="00AB1C81">
      <w:pPr>
        <w:ind w:left="705" w:hanging="705"/>
        <w:jc w:val="both"/>
        <w:rPr>
          <w:b/>
          <w:sz w:val="24"/>
          <w:szCs w:val="24"/>
        </w:rPr>
      </w:pPr>
      <w:r w:rsidRPr="00DC7E93">
        <w:rPr>
          <w:b/>
          <w:sz w:val="24"/>
          <w:szCs w:val="24"/>
        </w:rPr>
        <w:t>6.</w:t>
      </w:r>
      <w:r w:rsidR="002E1CB3" w:rsidRPr="00DC7E93">
        <w:rPr>
          <w:b/>
          <w:sz w:val="24"/>
          <w:szCs w:val="24"/>
        </w:rPr>
        <w:t>8</w:t>
      </w:r>
      <w:r w:rsidRPr="00DC7E93">
        <w:rPr>
          <w:b/>
          <w:sz w:val="24"/>
          <w:szCs w:val="24"/>
        </w:rPr>
        <w:t>.</w:t>
      </w:r>
      <w:r w:rsidRPr="00DC7E93">
        <w:rPr>
          <w:b/>
          <w:sz w:val="24"/>
          <w:szCs w:val="24"/>
        </w:rPr>
        <w:tab/>
        <w:t>Forma dokumentów</w:t>
      </w:r>
      <w:r w:rsidR="00FB15BF" w:rsidRPr="00DC7E93">
        <w:rPr>
          <w:b/>
          <w:sz w:val="24"/>
          <w:szCs w:val="24"/>
        </w:rPr>
        <w:t xml:space="preserve"> i oświadczeń</w:t>
      </w:r>
      <w:r w:rsidRPr="00DC7E93">
        <w:rPr>
          <w:b/>
          <w:sz w:val="24"/>
          <w:szCs w:val="24"/>
        </w:rPr>
        <w:t>.</w:t>
      </w:r>
    </w:p>
    <w:p w:rsidR="00AB1C81" w:rsidRPr="00DC7E93" w:rsidRDefault="00FB15BF" w:rsidP="00AB1C81">
      <w:pPr>
        <w:pStyle w:val="Listapunktowana5"/>
        <w:ind w:left="705" w:hanging="705"/>
      </w:pPr>
      <w:r w:rsidRPr="00DC7E93">
        <w:lastRenderedPageBreak/>
        <w:tab/>
      </w:r>
    </w:p>
    <w:p w:rsidR="00BA6D64" w:rsidRPr="00DC7E93" w:rsidRDefault="00AB1C81" w:rsidP="008767D4">
      <w:pPr>
        <w:pStyle w:val="Listapunktowana5"/>
        <w:ind w:left="705" w:hanging="705"/>
      </w:pPr>
      <w:r w:rsidRPr="00DC7E93">
        <w:t>6.</w:t>
      </w:r>
      <w:r w:rsidR="002E1CB3" w:rsidRPr="00DC7E93">
        <w:t>8</w:t>
      </w:r>
      <w:r w:rsidRPr="00DC7E93">
        <w:t>.1.</w:t>
      </w:r>
      <w:r w:rsidRPr="00DC7E93">
        <w:tab/>
      </w:r>
      <w:r w:rsidR="008767D4" w:rsidRPr="00DC7E93">
        <w:t>Oświadczenia</w:t>
      </w:r>
      <w:r w:rsidR="00BA6D64" w:rsidRPr="00DC7E93">
        <w:t xml:space="preserve"> dotyczące Wykonawcy i innych podmiotów, na których zdolnościach lub sytuacji polega Wykonawca na zasadach określonych w art. 22a ustawy </w:t>
      </w:r>
      <w:r w:rsidR="008767D4" w:rsidRPr="00DC7E93">
        <w:t xml:space="preserve"> </w:t>
      </w:r>
      <w:r w:rsidR="00BA6D64" w:rsidRPr="00DC7E93">
        <w:t>oraz dotyczące podwykonawców, składane są w oryginale.</w:t>
      </w:r>
    </w:p>
    <w:p w:rsidR="00BA6D64" w:rsidRPr="00DC7E93" w:rsidRDefault="00BA6D64" w:rsidP="008767D4">
      <w:pPr>
        <w:pStyle w:val="Listapunktowana5"/>
        <w:ind w:left="705" w:hanging="705"/>
      </w:pPr>
      <w:r w:rsidRPr="00DC7E93">
        <w:tab/>
        <w:t>Dokumenty, inne niż oświadczenia, o których mowa wyżej,  składane są w oryginale lub kopii poświadczonej za zgodność z oryginałem.</w:t>
      </w:r>
    </w:p>
    <w:p w:rsidR="00A011DE" w:rsidRPr="00DC7E93" w:rsidRDefault="00A011DE" w:rsidP="008767D4">
      <w:pPr>
        <w:pStyle w:val="Listapunktowana5"/>
        <w:ind w:left="705" w:hanging="705"/>
      </w:pPr>
    </w:p>
    <w:p w:rsidR="00A011DE" w:rsidRPr="00DC7E93" w:rsidRDefault="00A011DE" w:rsidP="00A011DE">
      <w:pPr>
        <w:pStyle w:val="Listapunktowana5"/>
        <w:ind w:left="705" w:hanging="705"/>
      </w:pPr>
      <w:r w:rsidRPr="00DC7E93">
        <w:t>6.</w:t>
      </w:r>
      <w:r w:rsidR="002E1CB3" w:rsidRPr="00DC7E93">
        <w:t>8</w:t>
      </w:r>
      <w:r w:rsidRPr="00DC7E93">
        <w:t xml:space="preserve">.2.  Pełnomocnictwa dołączone do oferty muszą być złożone w formie oryginału lub kopii </w:t>
      </w:r>
    </w:p>
    <w:p w:rsidR="003E001B" w:rsidRPr="00DC7E93" w:rsidRDefault="00A011DE" w:rsidP="00A011DE">
      <w:pPr>
        <w:pStyle w:val="Listapunktowana5"/>
        <w:ind w:left="705" w:hanging="705"/>
      </w:pPr>
      <w:r w:rsidRPr="00DC7E93">
        <w:t xml:space="preserve">           poświadczonej notarialnie.</w:t>
      </w:r>
    </w:p>
    <w:p w:rsidR="00A011DE" w:rsidRPr="00DC7E93" w:rsidRDefault="00A011DE" w:rsidP="00A011DE">
      <w:pPr>
        <w:pStyle w:val="Listapunktowana5"/>
        <w:ind w:left="705" w:hanging="705"/>
      </w:pPr>
    </w:p>
    <w:p w:rsidR="003E001B" w:rsidRPr="00DC7E93" w:rsidRDefault="00BA6D64" w:rsidP="008767D4">
      <w:pPr>
        <w:pStyle w:val="Listapunktowana5"/>
        <w:ind w:left="705" w:hanging="705"/>
      </w:pPr>
      <w:r w:rsidRPr="00DC7E93">
        <w:t>6.</w:t>
      </w:r>
      <w:r w:rsidR="002E1CB3" w:rsidRPr="00DC7E93">
        <w:t>8</w:t>
      </w:r>
      <w:r w:rsidRPr="00DC7E93">
        <w:t>.</w:t>
      </w:r>
      <w:r w:rsidR="00A011DE" w:rsidRPr="00DC7E93">
        <w:t>3</w:t>
      </w:r>
      <w:r w:rsidRPr="00DC7E93">
        <w:t xml:space="preserve">. Poświadczenia za zgodność z oryginałem  dokonuje odpowiednio wykonawca, podmiot, na którego zdolnościach lub sytuacji polega wykonawca, wykonawcy wspólnie ubiegający się o zamówienia publicznego albo </w:t>
      </w:r>
      <w:r w:rsidR="003E001B" w:rsidRPr="00DC7E93">
        <w:t>podwykonawca, w zakresie dokumentów, które każdego z nich dotyczą.</w:t>
      </w:r>
    </w:p>
    <w:p w:rsidR="003E001B" w:rsidRPr="00DC7E93" w:rsidRDefault="003E001B" w:rsidP="008767D4">
      <w:pPr>
        <w:pStyle w:val="Listapunktowana5"/>
        <w:ind w:left="705" w:hanging="705"/>
      </w:pPr>
    </w:p>
    <w:p w:rsidR="003E001B" w:rsidRPr="00DC7E93" w:rsidRDefault="003E001B" w:rsidP="008767D4">
      <w:pPr>
        <w:pStyle w:val="Listapunktowana5"/>
        <w:ind w:left="705" w:hanging="705"/>
      </w:pPr>
      <w:r w:rsidRPr="00DC7E93">
        <w:t>6.</w:t>
      </w:r>
      <w:r w:rsidR="002E1CB3" w:rsidRPr="00DC7E93">
        <w:t>8</w:t>
      </w:r>
      <w:r w:rsidR="004562E9" w:rsidRPr="00DC7E93">
        <w:t>.</w:t>
      </w:r>
      <w:r w:rsidR="00A011DE" w:rsidRPr="00DC7E93">
        <w:t>4</w:t>
      </w:r>
      <w:r w:rsidRPr="00DC7E93">
        <w:t xml:space="preserve">.  Dokumenty sporządzone w języku obcym są składane wraz z tłumaczeniem na język polski.  </w:t>
      </w:r>
    </w:p>
    <w:p w:rsidR="00B74B61" w:rsidRPr="00DC7E93" w:rsidRDefault="002E1CB3" w:rsidP="002E1CB3">
      <w:pPr>
        <w:pStyle w:val="Listapunktowana5"/>
        <w:ind w:left="705" w:hanging="705"/>
      </w:pPr>
      <w:r w:rsidRPr="00DC7E93">
        <w:t xml:space="preserve">     </w:t>
      </w:r>
    </w:p>
    <w:p w:rsidR="00BA6D64" w:rsidRPr="00DC7E93" w:rsidRDefault="003E001B" w:rsidP="008767D4">
      <w:pPr>
        <w:pStyle w:val="Listapunktowana5"/>
        <w:ind w:left="705" w:hanging="705"/>
      </w:pPr>
      <w:r w:rsidRPr="00DC7E93">
        <w:t xml:space="preserve"> </w:t>
      </w:r>
      <w:r w:rsidR="00BA6D64" w:rsidRPr="00DC7E93">
        <w:t xml:space="preserve"> </w:t>
      </w:r>
    </w:p>
    <w:p w:rsidR="005B4B3E" w:rsidRPr="00DC7E93" w:rsidRDefault="005B4B3E" w:rsidP="005B4B3E">
      <w:pPr>
        <w:ind w:left="705" w:hanging="705"/>
        <w:jc w:val="both"/>
        <w:rPr>
          <w:b/>
          <w:sz w:val="24"/>
          <w:szCs w:val="24"/>
        </w:rPr>
      </w:pPr>
      <w:r w:rsidRPr="00DC7E93">
        <w:rPr>
          <w:b/>
          <w:sz w:val="24"/>
          <w:szCs w:val="24"/>
        </w:rPr>
        <w:t xml:space="preserve"> 7.</w:t>
      </w:r>
      <w:r w:rsidRPr="00DC7E93">
        <w:rPr>
          <w:b/>
          <w:sz w:val="24"/>
          <w:szCs w:val="24"/>
        </w:rPr>
        <w:tab/>
      </w:r>
      <w:r w:rsidRPr="00DC7E93">
        <w:rPr>
          <w:b/>
          <w:sz w:val="24"/>
          <w:szCs w:val="24"/>
        </w:rPr>
        <w:tab/>
        <w:t>INFORMACJE O SPOSOBIE POROZUMIEWANIA  SIĘ ZAMAWIAJĄCEGO   Z WYKONAWCAMI ORAZ PRZEKAZYWANIA OŚWIADCZEŃ LUB DOKUMENTÓW, A TAKŻE WSKAZANIE OSÓB UPRAWNIONYCH DO PROZUMIEWANIA SIĘ Z WYKONAWCAMI</w:t>
      </w:r>
    </w:p>
    <w:p w:rsidR="005B4B3E" w:rsidRPr="00DC7E93" w:rsidRDefault="005B4B3E" w:rsidP="005B4B3E">
      <w:pPr>
        <w:ind w:left="705" w:hanging="705"/>
        <w:jc w:val="both"/>
        <w:rPr>
          <w:b/>
          <w:sz w:val="24"/>
          <w:szCs w:val="24"/>
        </w:rPr>
      </w:pPr>
    </w:p>
    <w:p w:rsidR="00A011DE" w:rsidRPr="00DC7E93" w:rsidRDefault="005B4B3E" w:rsidP="00DA14E2">
      <w:pPr>
        <w:ind w:left="705" w:hanging="705"/>
        <w:jc w:val="both"/>
        <w:rPr>
          <w:sz w:val="24"/>
          <w:szCs w:val="24"/>
        </w:rPr>
      </w:pPr>
      <w:r w:rsidRPr="00DC7E93">
        <w:rPr>
          <w:sz w:val="24"/>
          <w:szCs w:val="24"/>
        </w:rPr>
        <w:t>7.1.</w:t>
      </w:r>
      <w:r w:rsidRPr="00DC7E93">
        <w:rPr>
          <w:sz w:val="24"/>
          <w:szCs w:val="24"/>
        </w:rPr>
        <w:tab/>
      </w:r>
      <w:r w:rsidR="00A011DE" w:rsidRPr="00DC7E93">
        <w:rPr>
          <w:sz w:val="24"/>
          <w:szCs w:val="24"/>
        </w:rPr>
        <w:t xml:space="preserve">W niniejszym postępowaniu wszelkie oświadczenia, wnioski, zawiadomienia oraz         </w:t>
      </w:r>
      <w:r w:rsidR="00A011DE" w:rsidRPr="00DC7E93">
        <w:rPr>
          <w:sz w:val="24"/>
          <w:szCs w:val="24"/>
        </w:rPr>
        <w:tab/>
        <w:t>informacje Zamawiający oraz Wykonawcy</w:t>
      </w:r>
      <w:r w:rsidR="00F90D1D" w:rsidRPr="00DC7E93">
        <w:rPr>
          <w:sz w:val="24"/>
          <w:szCs w:val="24"/>
        </w:rPr>
        <w:t xml:space="preserve"> </w:t>
      </w:r>
      <w:r w:rsidR="00A011DE" w:rsidRPr="00DC7E93">
        <w:rPr>
          <w:sz w:val="24"/>
          <w:szCs w:val="24"/>
        </w:rPr>
        <w:t>przekaz</w:t>
      </w:r>
      <w:r w:rsidR="00F90D1D" w:rsidRPr="00DC7E93">
        <w:rPr>
          <w:sz w:val="24"/>
          <w:szCs w:val="24"/>
        </w:rPr>
        <w:t xml:space="preserve">ują </w:t>
      </w:r>
      <w:r w:rsidR="00A011DE" w:rsidRPr="00DC7E93">
        <w:rPr>
          <w:sz w:val="24"/>
          <w:szCs w:val="24"/>
        </w:rPr>
        <w:t xml:space="preserve">pisemnie (za           pośrednictwem operatora pocztowego, </w:t>
      </w:r>
      <w:r w:rsidR="00F90D1D" w:rsidRPr="00DC7E93">
        <w:rPr>
          <w:sz w:val="24"/>
          <w:szCs w:val="24"/>
        </w:rPr>
        <w:t>osobiście lub posłańca</w:t>
      </w:r>
      <w:r w:rsidR="00A011DE" w:rsidRPr="00DC7E93">
        <w:rPr>
          <w:sz w:val="24"/>
          <w:szCs w:val="24"/>
        </w:rPr>
        <w:t xml:space="preserve">), faksem lub drogą           elektroniczną, za wyjątkiem oferty </w:t>
      </w:r>
      <w:r w:rsidR="00F90D1D" w:rsidRPr="00DC7E93">
        <w:rPr>
          <w:sz w:val="24"/>
          <w:szCs w:val="24"/>
        </w:rPr>
        <w:t xml:space="preserve">oraz oświadczeń i dokumentów </w:t>
      </w:r>
      <w:r w:rsidR="00DA14E2" w:rsidRPr="00DC7E93">
        <w:rPr>
          <w:sz w:val="24"/>
          <w:szCs w:val="24"/>
        </w:rPr>
        <w:t>potwierdzających</w:t>
      </w:r>
      <w:r w:rsidR="00F90D1D" w:rsidRPr="00DC7E93">
        <w:rPr>
          <w:sz w:val="24"/>
          <w:szCs w:val="24"/>
        </w:rPr>
        <w:t xml:space="preserve"> spełnianie warunków udziału w postępowaniu</w:t>
      </w:r>
      <w:r w:rsidR="00DA14E2" w:rsidRPr="00DC7E93">
        <w:rPr>
          <w:sz w:val="24"/>
          <w:szCs w:val="24"/>
        </w:rPr>
        <w:t xml:space="preserve"> dla </w:t>
      </w:r>
      <w:r w:rsidR="00A011DE" w:rsidRPr="00DC7E93">
        <w:rPr>
          <w:sz w:val="24"/>
          <w:szCs w:val="24"/>
        </w:rPr>
        <w:t xml:space="preserve"> których  </w:t>
      </w:r>
      <w:r w:rsidR="00DA14E2" w:rsidRPr="00DC7E93">
        <w:rPr>
          <w:sz w:val="24"/>
          <w:szCs w:val="24"/>
        </w:rPr>
        <w:t xml:space="preserve">przepisy ustawy oraz </w:t>
      </w:r>
      <w:r w:rsidR="00A011DE" w:rsidRPr="00DC7E93">
        <w:rPr>
          <w:sz w:val="24"/>
          <w:szCs w:val="24"/>
        </w:rPr>
        <w:t xml:space="preserve"> </w:t>
      </w:r>
      <w:r w:rsidR="00DA14E2" w:rsidRPr="00DC7E93">
        <w:rPr>
          <w:sz w:val="24"/>
          <w:szCs w:val="24"/>
        </w:rPr>
        <w:t>rozporządzenia Ministra Rozwoju  z dnia 27 lipca 2016 r. w sprawie rodzajów dokumentów, jakich może żądać zamawiający od wykonawcy w postępowaniu                              o udzielenie zamówienia (Dz. U. z 2016 r., poz. 1126</w:t>
      </w:r>
      <w:r w:rsidR="00C8724A">
        <w:rPr>
          <w:sz w:val="24"/>
          <w:szCs w:val="24"/>
        </w:rPr>
        <w:t xml:space="preserve"> ze zm.</w:t>
      </w:r>
      <w:r w:rsidR="00DA14E2" w:rsidRPr="00DC7E93">
        <w:rPr>
          <w:sz w:val="24"/>
          <w:szCs w:val="24"/>
        </w:rPr>
        <w:t xml:space="preserve">) zastrzegają </w:t>
      </w:r>
      <w:r w:rsidR="00A011DE" w:rsidRPr="00DC7E93">
        <w:rPr>
          <w:sz w:val="24"/>
          <w:szCs w:val="24"/>
        </w:rPr>
        <w:t>formę pisemną.</w:t>
      </w:r>
    </w:p>
    <w:p w:rsidR="00A011DE" w:rsidRPr="00DC7E93" w:rsidRDefault="00A011DE" w:rsidP="00A011D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 xml:space="preserve">7.2.   W przypadku przekazywania oświadczeń, wniosków, zawiadomień oraz informacji faksem </w:t>
      </w:r>
      <w:r w:rsidR="00274A5F" w:rsidRPr="00DC7E93">
        <w:rPr>
          <w:sz w:val="24"/>
          <w:szCs w:val="24"/>
        </w:rPr>
        <w:t>lub drog</w:t>
      </w:r>
      <w:r w:rsidR="00912F6B" w:rsidRPr="00DC7E93">
        <w:rPr>
          <w:sz w:val="24"/>
          <w:szCs w:val="24"/>
        </w:rPr>
        <w:t>ą</w:t>
      </w:r>
      <w:r w:rsidR="00274A5F" w:rsidRPr="00DC7E93">
        <w:rPr>
          <w:sz w:val="24"/>
          <w:szCs w:val="24"/>
        </w:rPr>
        <w:t xml:space="preserve"> elektroniczną </w:t>
      </w:r>
      <w:r w:rsidRPr="00DC7E93">
        <w:rPr>
          <w:sz w:val="24"/>
          <w:szCs w:val="24"/>
        </w:rPr>
        <w:t xml:space="preserve">każda ze stron na żądanie drugiej niezwłocznie potwierdza fakt ich otrzymania. </w:t>
      </w:r>
    </w:p>
    <w:p w:rsidR="0022509F" w:rsidRPr="00DC7E93" w:rsidRDefault="0022509F" w:rsidP="005B4B3E">
      <w:pPr>
        <w:ind w:left="705" w:hanging="705"/>
        <w:jc w:val="both"/>
        <w:rPr>
          <w:sz w:val="24"/>
          <w:szCs w:val="24"/>
        </w:rPr>
      </w:pPr>
    </w:p>
    <w:p w:rsidR="0022509F" w:rsidRPr="00DC7E93" w:rsidRDefault="0022509F" w:rsidP="004A4349">
      <w:pPr>
        <w:ind w:left="705"/>
        <w:jc w:val="both"/>
        <w:rPr>
          <w:sz w:val="24"/>
          <w:szCs w:val="24"/>
        </w:rPr>
      </w:pPr>
      <w:r w:rsidRPr="00DC7E93">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Pr="00DC7E93" w:rsidRDefault="004A4349" w:rsidP="004A4349">
      <w:pPr>
        <w:ind w:left="705"/>
        <w:jc w:val="both"/>
        <w:rPr>
          <w:sz w:val="24"/>
          <w:szCs w:val="24"/>
        </w:rPr>
      </w:pPr>
    </w:p>
    <w:p w:rsidR="004A4349" w:rsidRPr="00DC7E93" w:rsidRDefault="004A4349" w:rsidP="004A4349">
      <w:pPr>
        <w:ind w:left="705" w:hanging="705"/>
        <w:jc w:val="both"/>
        <w:rPr>
          <w:sz w:val="24"/>
          <w:szCs w:val="24"/>
        </w:rPr>
      </w:pPr>
      <w:r w:rsidRPr="00DC7E93">
        <w:rPr>
          <w:sz w:val="24"/>
          <w:szCs w:val="24"/>
        </w:rPr>
        <w:t>7.3.</w:t>
      </w:r>
      <w:r w:rsidRPr="00DC7E93">
        <w:rPr>
          <w:sz w:val="24"/>
          <w:szCs w:val="24"/>
        </w:rPr>
        <w:tab/>
        <w:t>Zawiadomienia, oświadczenia, wnioski oraz informacje przekazywane przez Wykonawcę pisemnie winny być składane na adres: Zarząd Dróg Powiatowych                          w Skarżysku-Kamiennej, ul. Konarskiego 20, 26-110 Skarżysko-Kamienna.</w:t>
      </w:r>
    </w:p>
    <w:p w:rsidR="004A4349" w:rsidRPr="00DC7E93" w:rsidRDefault="004A4349" w:rsidP="004A4349">
      <w:pPr>
        <w:ind w:left="705" w:hanging="705"/>
        <w:jc w:val="both"/>
        <w:rPr>
          <w:sz w:val="24"/>
          <w:szCs w:val="24"/>
        </w:rPr>
      </w:pPr>
    </w:p>
    <w:p w:rsidR="004A4349" w:rsidRPr="00DC7E93" w:rsidRDefault="004A4349" w:rsidP="005B4B3E">
      <w:pPr>
        <w:ind w:left="705" w:hanging="705"/>
        <w:jc w:val="both"/>
        <w:rPr>
          <w:sz w:val="24"/>
          <w:szCs w:val="24"/>
        </w:rPr>
      </w:pPr>
      <w:r w:rsidRPr="00DC7E93">
        <w:rPr>
          <w:sz w:val="24"/>
          <w:szCs w:val="24"/>
        </w:rPr>
        <w:t>7.4.</w:t>
      </w:r>
      <w:r w:rsidRPr="00DC7E93">
        <w:rPr>
          <w:sz w:val="24"/>
          <w:szCs w:val="24"/>
        </w:rPr>
        <w:tab/>
        <w:t>Zawiadomienia, oświadczenia, wnioski oraz informacje przekazywane przez Wykonawcę drogą elektroniczną winny</w:t>
      </w:r>
      <w:r w:rsidR="00943F64" w:rsidRPr="00DC7E93">
        <w:rPr>
          <w:sz w:val="24"/>
          <w:szCs w:val="24"/>
        </w:rPr>
        <w:t xml:space="preserve"> </w:t>
      </w:r>
      <w:r w:rsidRPr="00DC7E93">
        <w:rPr>
          <w:sz w:val="24"/>
          <w:szCs w:val="24"/>
        </w:rPr>
        <w:t xml:space="preserve">być   kierowane   na adres: </w:t>
      </w:r>
      <w:hyperlink r:id="rId13" w:history="1">
        <w:r w:rsidRPr="00DC7E93">
          <w:rPr>
            <w:rStyle w:val="Hipercze"/>
            <w:color w:val="auto"/>
            <w:sz w:val="24"/>
            <w:szCs w:val="24"/>
          </w:rPr>
          <w:t>zdp@skarzysko.powiat.pl</w:t>
        </w:r>
      </w:hyperlink>
      <w:r w:rsidRPr="00DC7E93">
        <w:rPr>
          <w:sz w:val="24"/>
          <w:szCs w:val="24"/>
        </w:rPr>
        <w:t>, a  faksem  na nr 41 25-24-451.</w:t>
      </w:r>
    </w:p>
    <w:p w:rsidR="004A4349" w:rsidRPr="00DC7E93" w:rsidRDefault="004A4349" w:rsidP="005B4B3E">
      <w:pPr>
        <w:ind w:left="705" w:hanging="705"/>
        <w:jc w:val="both"/>
        <w:rPr>
          <w:sz w:val="24"/>
          <w:szCs w:val="24"/>
        </w:rPr>
      </w:pPr>
    </w:p>
    <w:p w:rsidR="005B4B3E" w:rsidRPr="00DC7E93" w:rsidRDefault="005B4B3E" w:rsidP="005B4B3E">
      <w:pPr>
        <w:ind w:left="705" w:hanging="705"/>
        <w:jc w:val="both"/>
        <w:rPr>
          <w:sz w:val="24"/>
        </w:rPr>
      </w:pPr>
      <w:r w:rsidRPr="00DC7E93">
        <w:rPr>
          <w:sz w:val="24"/>
        </w:rPr>
        <w:t>7.5.</w:t>
      </w:r>
      <w:r w:rsidRPr="00DC7E93">
        <w:rPr>
          <w:sz w:val="24"/>
        </w:rPr>
        <w:tab/>
        <w:t>Osobami uprawnionymi do kontaktu z Wykonawcami są:</w:t>
      </w:r>
    </w:p>
    <w:p w:rsidR="005B4B3E" w:rsidRPr="00DC7E93" w:rsidRDefault="004364B4" w:rsidP="005B4B3E">
      <w:pPr>
        <w:pStyle w:val="Lista3"/>
        <w:ind w:left="705" w:firstLine="0"/>
        <w:jc w:val="both"/>
        <w:rPr>
          <w:sz w:val="24"/>
        </w:rPr>
      </w:pPr>
      <w:r w:rsidRPr="00DC7E93">
        <w:rPr>
          <w:sz w:val="24"/>
        </w:rPr>
        <w:t>Ewa Kasprzyk</w:t>
      </w:r>
      <w:r w:rsidR="00436380" w:rsidRPr="00DC7E93">
        <w:rPr>
          <w:sz w:val="24"/>
        </w:rPr>
        <w:t xml:space="preserve">, </w:t>
      </w:r>
      <w:r w:rsidR="00C614B6" w:rsidRPr="00DC7E93">
        <w:rPr>
          <w:sz w:val="24"/>
        </w:rPr>
        <w:t>Stanisław Zięba</w:t>
      </w:r>
    </w:p>
    <w:p w:rsidR="005B4B3E" w:rsidRPr="00DC7E93" w:rsidRDefault="005B4B3E" w:rsidP="005B4B3E">
      <w:pPr>
        <w:pStyle w:val="Lista3"/>
        <w:ind w:left="705" w:firstLine="0"/>
        <w:jc w:val="both"/>
        <w:rPr>
          <w:sz w:val="24"/>
        </w:rPr>
      </w:pPr>
      <w:r w:rsidRPr="00DC7E93">
        <w:rPr>
          <w:sz w:val="24"/>
        </w:rPr>
        <w:t>w dniach: poniedziałek w godzinach 8:00 do 16:00, wtorek ÷ piątek w godzinach 7:30 do 15:30</w:t>
      </w:r>
    </w:p>
    <w:p w:rsidR="005B4B3E" w:rsidRPr="00DC7E93" w:rsidRDefault="005B4B3E" w:rsidP="005B4B3E">
      <w:pPr>
        <w:pStyle w:val="Lista3"/>
        <w:ind w:left="705" w:firstLine="0"/>
        <w:jc w:val="both"/>
        <w:rPr>
          <w:sz w:val="24"/>
        </w:rPr>
      </w:pPr>
      <w:r w:rsidRPr="00DC7E93">
        <w:rPr>
          <w:sz w:val="24"/>
        </w:rPr>
        <w:t xml:space="preserve">tel., </w:t>
      </w:r>
      <w:proofErr w:type="spellStart"/>
      <w:r w:rsidRPr="00DC7E93">
        <w:rPr>
          <w:sz w:val="24"/>
        </w:rPr>
        <w:t>fax</w:t>
      </w:r>
      <w:proofErr w:type="spellEnd"/>
      <w:r w:rsidRPr="00DC7E93">
        <w:rPr>
          <w:sz w:val="24"/>
        </w:rPr>
        <w:t xml:space="preserve">:  41 25-24-451 </w:t>
      </w:r>
    </w:p>
    <w:p w:rsidR="005B4B3E" w:rsidRPr="00DC7E93" w:rsidRDefault="005B4B3E" w:rsidP="005B4B3E">
      <w:pPr>
        <w:pStyle w:val="Lista3"/>
        <w:ind w:left="705" w:firstLine="0"/>
        <w:jc w:val="both"/>
        <w:rPr>
          <w:sz w:val="24"/>
        </w:rPr>
      </w:pPr>
    </w:p>
    <w:p w:rsidR="005B4B3E" w:rsidRPr="00DC7E93" w:rsidRDefault="005B4B3E" w:rsidP="005B4B3E">
      <w:pPr>
        <w:pStyle w:val="Lista3"/>
        <w:ind w:left="705" w:hanging="705"/>
        <w:jc w:val="both"/>
        <w:rPr>
          <w:b/>
          <w:sz w:val="24"/>
        </w:rPr>
      </w:pPr>
      <w:r w:rsidRPr="00DC7E93">
        <w:rPr>
          <w:b/>
          <w:sz w:val="24"/>
        </w:rPr>
        <w:t>8.</w:t>
      </w:r>
      <w:r w:rsidRPr="00DC7E93">
        <w:rPr>
          <w:b/>
          <w:sz w:val="24"/>
        </w:rPr>
        <w:tab/>
        <w:t>WYJAŚNIENIA ORAZ ZMIANA TREŚCI SIWZ</w:t>
      </w:r>
    </w:p>
    <w:p w:rsidR="005B4B3E" w:rsidRPr="00DC7E93" w:rsidRDefault="005B4B3E" w:rsidP="005B4B3E">
      <w:pPr>
        <w:pStyle w:val="Lista3"/>
        <w:ind w:left="705" w:hanging="705"/>
        <w:jc w:val="both"/>
        <w:rPr>
          <w:b/>
          <w:sz w:val="24"/>
        </w:rPr>
      </w:pPr>
    </w:p>
    <w:p w:rsidR="005B4B3E" w:rsidRPr="00DC7E93" w:rsidRDefault="005B4B3E" w:rsidP="005B4B3E">
      <w:pPr>
        <w:pStyle w:val="Lista3"/>
        <w:ind w:left="705" w:hanging="705"/>
        <w:jc w:val="both"/>
        <w:rPr>
          <w:sz w:val="24"/>
          <w:szCs w:val="24"/>
        </w:rPr>
      </w:pPr>
      <w:r w:rsidRPr="00DC7E93">
        <w:rPr>
          <w:sz w:val="24"/>
        </w:rPr>
        <w:t>8.1.</w:t>
      </w:r>
      <w:r w:rsidRPr="00DC7E93">
        <w:rPr>
          <w:sz w:val="24"/>
        </w:rPr>
        <w:tab/>
      </w:r>
      <w:r w:rsidRPr="00DC7E93">
        <w:rPr>
          <w:sz w:val="24"/>
          <w:szCs w:val="24"/>
        </w:rPr>
        <w:t>Wyjaśnienia treści SIWZ oraz jej ewentualne zmiany będą dokonywane na zasadach               i w trybie art. 38 ustawy.</w:t>
      </w:r>
    </w:p>
    <w:p w:rsidR="005B4B3E" w:rsidRPr="00DC7E93" w:rsidRDefault="005B4B3E" w:rsidP="005B4B3E">
      <w:pPr>
        <w:pStyle w:val="Lista3"/>
        <w:ind w:left="705" w:hanging="705"/>
        <w:jc w:val="both"/>
        <w:rPr>
          <w:sz w:val="24"/>
        </w:rPr>
      </w:pPr>
      <w:r w:rsidRPr="00DC7E93">
        <w:rPr>
          <w:sz w:val="24"/>
        </w:rPr>
        <w:t xml:space="preserve">8.2.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5B4B3E" w:rsidRPr="00DC7E93" w:rsidRDefault="005B4B3E" w:rsidP="005B4B3E">
      <w:pPr>
        <w:pStyle w:val="Lista3"/>
        <w:ind w:left="705" w:hanging="705"/>
        <w:jc w:val="both"/>
        <w:rPr>
          <w:sz w:val="24"/>
        </w:rPr>
      </w:pPr>
      <w:r w:rsidRPr="00DC7E93">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Pr="00DC7E93" w:rsidRDefault="005B4B3E" w:rsidP="005B4B3E">
      <w:pPr>
        <w:pStyle w:val="Lista3"/>
        <w:ind w:left="705" w:hanging="705"/>
        <w:jc w:val="both"/>
        <w:rPr>
          <w:sz w:val="24"/>
        </w:rPr>
      </w:pPr>
      <w:r w:rsidRPr="00DC7E93">
        <w:rPr>
          <w:sz w:val="24"/>
        </w:rPr>
        <w:t>8.4.</w:t>
      </w:r>
      <w:r w:rsidRPr="00DC7E93">
        <w:rPr>
          <w:sz w:val="24"/>
        </w:rPr>
        <w:tab/>
        <w:t>Przedłużenie terminu składania ofert nie wpływa na bieg terminu składania wniosku,  o którym mowa w ppkt.8.2.</w:t>
      </w:r>
    </w:p>
    <w:p w:rsidR="005B4B3E" w:rsidRPr="00DC7E93" w:rsidRDefault="005B4B3E" w:rsidP="005B4B3E">
      <w:pPr>
        <w:pStyle w:val="Lista3"/>
        <w:ind w:left="705" w:hanging="705"/>
        <w:jc w:val="both"/>
        <w:rPr>
          <w:sz w:val="24"/>
        </w:rPr>
      </w:pPr>
      <w:r w:rsidRPr="00DC7E93">
        <w:rPr>
          <w:sz w:val="24"/>
        </w:rPr>
        <w:t>8.</w:t>
      </w:r>
      <w:r w:rsidR="00E15D8A" w:rsidRPr="00DC7E93">
        <w:rPr>
          <w:sz w:val="24"/>
        </w:rPr>
        <w:t>5</w:t>
      </w:r>
      <w:r w:rsidRPr="00DC7E93">
        <w:rPr>
          <w:sz w:val="24"/>
        </w:rPr>
        <w:t>.</w:t>
      </w:r>
      <w:r w:rsidRPr="00DC7E93">
        <w:rPr>
          <w:sz w:val="24"/>
        </w:rPr>
        <w:tab/>
        <w:t xml:space="preserve">W uzasadnionych przypadkach zamawiający może przed upływem terminu składania ofert zmienić treść specyfikacji istotnych warunków zamówienia. Dokonaną zmianę </w:t>
      </w:r>
      <w:r w:rsidR="005740A4" w:rsidRPr="00DC7E93">
        <w:rPr>
          <w:sz w:val="24"/>
        </w:rPr>
        <w:t xml:space="preserve">treści </w:t>
      </w:r>
      <w:r w:rsidRPr="00DC7E93">
        <w:rPr>
          <w:sz w:val="24"/>
        </w:rPr>
        <w:t xml:space="preserve">specyfikacji zamawiający </w:t>
      </w:r>
      <w:r w:rsidR="005740A4" w:rsidRPr="00DC7E93">
        <w:rPr>
          <w:sz w:val="24"/>
        </w:rPr>
        <w:t>udostępnia na stronie internetowej</w:t>
      </w:r>
      <w:r w:rsidR="005740A4" w:rsidRPr="00DC7E93">
        <w:t xml:space="preserve"> </w:t>
      </w:r>
      <w:hyperlink r:id="rId14" w:history="1">
        <w:r w:rsidR="005740A4" w:rsidRPr="00DC7E93">
          <w:rPr>
            <w:rStyle w:val="Hipercze"/>
          </w:rPr>
          <w:t>www.powiat.skarzyski.lo.pl</w:t>
        </w:r>
      </w:hyperlink>
      <w:r w:rsidR="005740A4" w:rsidRPr="00DC7E93">
        <w:rPr>
          <w:sz w:val="24"/>
          <w:szCs w:val="24"/>
        </w:rPr>
        <w:t>.</w:t>
      </w:r>
    </w:p>
    <w:p w:rsidR="005B4B3E" w:rsidRPr="00DC7E93" w:rsidRDefault="00E15D8A" w:rsidP="005B4B3E">
      <w:pPr>
        <w:pStyle w:val="Lista3"/>
        <w:ind w:left="705" w:hanging="705"/>
        <w:jc w:val="both"/>
        <w:rPr>
          <w:sz w:val="24"/>
        </w:rPr>
      </w:pPr>
      <w:r w:rsidRPr="00DC7E93">
        <w:rPr>
          <w:sz w:val="24"/>
        </w:rPr>
        <w:t xml:space="preserve"> 8.6</w:t>
      </w:r>
      <w:r w:rsidR="005B4B3E" w:rsidRPr="00DC7E93">
        <w:rPr>
          <w:sz w:val="24"/>
        </w:rPr>
        <w:t>.</w:t>
      </w:r>
      <w:r w:rsidR="005B4B3E" w:rsidRPr="00DC7E93">
        <w:rPr>
          <w:sz w:val="24"/>
        </w:rPr>
        <w:tab/>
        <w:t xml:space="preserve">Jeżeli zmiana treści SIWZ prowadzi do zmiany ogłoszenia o zamówieniu zamawiający zamieszcza ogłoszenie o zmianie ogłoszenia w Biuletynie Zamówień Publicznych. </w:t>
      </w:r>
    </w:p>
    <w:p w:rsidR="005B4B3E" w:rsidRPr="00DC7E93" w:rsidRDefault="005B4B3E" w:rsidP="005B4B3E">
      <w:pPr>
        <w:pStyle w:val="Lista3"/>
        <w:ind w:left="705" w:hanging="705"/>
        <w:jc w:val="both"/>
        <w:rPr>
          <w:sz w:val="24"/>
        </w:rPr>
      </w:pPr>
      <w:r w:rsidRPr="00DC7E93">
        <w:rPr>
          <w:sz w:val="24"/>
        </w:rPr>
        <w:t xml:space="preserve"> 8.</w:t>
      </w:r>
      <w:r w:rsidR="00E15D8A" w:rsidRPr="00DC7E93">
        <w:rPr>
          <w:sz w:val="24"/>
        </w:rPr>
        <w:t>7</w:t>
      </w:r>
      <w:r w:rsidRPr="00DC7E93">
        <w:rPr>
          <w:sz w:val="24"/>
        </w:rPr>
        <w:t>.</w:t>
      </w:r>
      <w:r w:rsidRPr="00DC7E93">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5" w:history="1">
        <w:r w:rsidR="00716E7E" w:rsidRPr="00DC7E93">
          <w:rPr>
            <w:rStyle w:val="Hipercze"/>
          </w:rPr>
          <w:t>www.powiat.skarzyski.lo.pl</w:t>
        </w:r>
      </w:hyperlink>
      <w:r w:rsidR="00716E7E" w:rsidRPr="00DC7E93">
        <w:rPr>
          <w:sz w:val="24"/>
          <w:szCs w:val="24"/>
        </w:rPr>
        <w:t xml:space="preserve">. </w:t>
      </w:r>
      <w:r w:rsidRPr="00DC7E93">
        <w:rPr>
          <w:sz w:val="24"/>
          <w:szCs w:val="24"/>
        </w:rPr>
        <w:t>Przepis</w:t>
      </w:r>
      <w:r w:rsidRPr="00DC7E93">
        <w:rPr>
          <w:sz w:val="24"/>
        </w:rPr>
        <w:t xml:space="preserve"> ppkt.8.</w:t>
      </w:r>
      <w:r w:rsidR="00E15D8A" w:rsidRPr="00DC7E93">
        <w:rPr>
          <w:sz w:val="24"/>
        </w:rPr>
        <w:t>6</w:t>
      </w:r>
      <w:r w:rsidRPr="00DC7E93">
        <w:rPr>
          <w:sz w:val="24"/>
        </w:rPr>
        <w:t>. stosuje się odpowiednio.</w:t>
      </w:r>
    </w:p>
    <w:p w:rsidR="005B4B3E" w:rsidRPr="00DC7E93" w:rsidRDefault="005B4B3E" w:rsidP="005B4B3E">
      <w:pPr>
        <w:pStyle w:val="Lista3"/>
        <w:ind w:left="705" w:hanging="705"/>
        <w:jc w:val="both"/>
        <w:rPr>
          <w:sz w:val="24"/>
        </w:rPr>
      </w:pPr>
    </w:p>
    <w:p w:rsidR="00676DD9" w:rsidRPr="00DC7E93" w:rsidRDefault="005B4B3E" w:rsidP="00024489">
      <w:pPr>
        <w:pStyle w:val="Lista3"/>
        <w:ind w:left="705" w:hanging="705"/>
        <w:jc w:val="both"/>
        <w:rPr>
          <w:b/>
          <w:sz w:val="24"/>
          <w:szCs w:val="24"/>
        </w:rPr>
      </w:pPr>
      <w:r w:rsidRPr="00DC7E93">
        <w:rPr>
          <w:b/>
          <w:sz w:val="24"/>
          <w:szCs w:val="24"/>
        </w:rPr>
        <w:t>9.</w:t>
      </w:r>
      <w:r w:rsidRPr="00DC7E93">
        <w:rPr>
          <w:b/>
          <w:sz w:val="24"/>
          <w:szCs w:val="24"/>
        </w:rPr>
        <w:tab/>
        <w:t>WYMAGANIA DOTYCZĄCE WADIUM</w:t>
      </w:r>
    </w:p>
    <w:p w:rsidR="00676DD9" w:rsidRPr="00DC7E93" w:rsidRDefault="00676DD9" w:rsidP="00676DD9">
      <w:pPr>
        <w:rPr>
          <w:b/>
          <w:sz w:val="24"/>
          <w:szCs w:val="24"/>
        </w:rPr>
      </w:pPr>
    </w:p>
    <w:p w:rsidR="003E4AD4" w:rsidRPr="00DC7E93" w:rsidRDefault="003E4AD4" w:rsidP="003E4AD4">
      <w:pPr>
        <w:ind w:left="709" w:hanging="709"/>
        <w:jc w:val="both"/>
        <w:rPr>
          <w:b/>
          <w:sz w:val="24"/>
          <w:szCs w:val="24"/>
        </w:rPr>
      </w:pPr>
      <w:r w:rsidRPr="00DC7E93">
        <w:rPr>
          <w:sz w:val="24"/>
          <w:szCs w:val="24"/>
        </w:rPr>
        <w:t>9.1.</w:t>
      </w:r>
      <w:r w:rsidRPr="00DC7E93">
        <w:rPr>
          <w:b/>
          <w:sz w:val="24"/>
          <w:szCs w:val="24"/>
        </w:rPr>
        <w:t xml:space="preserve">   </w:t>
      </w:r>
      <w:r w:rsidR="003373FA" w:rsidRPr="00DC7E93">
        <w:rPr>
          <w:sz w:val="24"/>
          <w:szCs w:val="24"/>
        </w:rPr>
        <w:t>Zamawiający  wymaga wniesienia wadium</w:t>
      </w:r>
      <w:r w:rsidR="00BF51EF" w:rsidRPr="00DC7E93">
        <w:rPr>
          <w:sz w:val="24"/>
          <w:szCs w:val="24"/>
        </w:rPr>
        <w:t xml:space="preserve"> przed upływem składania ofert </w:t>
      </w:r>
      <w:r w:rsidR="003373FA" w:rsidRPr="00DC7E93">
        <w:rPr>
          <w:sz w:val="24"/>
          <w:szCs w:val="24"/>
        </w:rPr>
        <w:t xml:space="preserve">w </w:t>
      </w:r>
      <w:r w:rsidR="00F17BA1" w:rsidRPr="00DC7E93">
        <w:rPr>
          <w:sz w:val="24"/>
          <w:szCs w:val="24"/>
        </w:rPr>
        <w:t xml:space="preserve">kwocie </w:t>
      </w:r>
      <w:r w:rsidR="0037451B" w:rsidRPr="00DC7E93">
        <w:rPr>
          <w:b/>
          <w:sz w:val="24"/>
          <w:szCs w:val="24"/>
        </w:rPr>
        <w:t>5</w:t>
      </w:r>
      <w:r w:rsidR="00F17BA1" w:rsidRPr="00DC7E93">
        <w:rPr>
          <w:b/>
          <w:sz w:val="24"/>
          <w:szCs w:val="24"/>
        </w:rPr>
        <w:t> 000 zł (</w:t>
      </w:r>
      <w:r w:rsidR="0037451B" w:rsidRPr="00DC7E93">
        <w:rPr>
          <w:b/>
          <w:sz w:val="24"/>
          <w:szCs w:val="24"/>
        </w:rPr>
        <w:t>p</w:t>
      </w:r>
      <w:r w:rsidR="00BF51EF" w:rsidRPr="00DC7E93">
        <w:rPr>
          <w:b/>
          <w:sz w:val="24"/>
          <w:szCs w:val="24"/>
        </w:rPr>
        <w:t>ięć</w:t>
      </w:r>
      <w:r w:rsidR="009F423E" w:rsidRPr="00DC7E93">
        <w:rPr>
          <w:b/>
          <w:sz w:val="24"/>
          <w:szCs w:val="24"/>
        </w:rPr>
        <w:t xml:space="preserve"> </w:t>
      </w:r>
      <w:r w:rsidR="00BF51EF" w:rsidRPr="00DC7E93">
        <w:rPr>
          <w:b/>
          <w:sz w:val="24"/>
          <w:szCs w:val="24"/>
        </w:rPr>
        <w:t>tysięcy</w:t>
      </w:r>
      <w:r w:rsidR="00F17BA1" w:rsidRPr="00DC7E93">
        <w:rPr>
          <w:b/>
          <w:sz w:val="24"/>
          <w:szCs w:val="24"/>
        </w:rPr>
        <w:t xml:space="preserve"> złotych)</w:t>
      </w:r>
      <w:r w:rsidR="00BF51EF" w:rsidRPr="00DC7E93">
        <w:rPr>
          <w:b/>
          <w:sz w:val="24"/>
          <w:szCs w:val="24"/>
        </w:rPr>
        <w:t xml:space="preserve"> </w:t>
      </w:r>
      <w:r w:rsidR="003373FA" w:rsidRPr="00DC7E93">
        <w:rPr>
          <w:sz w:val="24"/>
          <w:szCs w:val="24"/>
        </w:rPr>
        <w:t xml:space="preserve">w </w:t>
      </w:r>
      <w:r w:rsidRPr="00DC7E93">
        <w:rPr>
          <w:sz w:val="24"/>
          <w:szCs w:val="24"/>
        </w:rPr>
        <w:t xml:space="preserve">formach określonych w art. 45 ust. 6 </w:t>
      </w:r>
      <w:proofErr w:type="spellStart"/>
      <w:r w:rsidRPr="00DC7E93">
        <w:rPr>
          <w:sz w:val="24"/>
          <w:szCs w:val="24"/>
        </w:rPr>
        <w:t>Pzp</w:t>
      </w:r>
      <w:proofErr w:type="spellEnd"/>
      <w:r w:rsidRPr="00DC7E93">
        <w:rPr>
          <w:sz w:val="24"/>
          <w:szCs w:val="24"/>
        </w:rPr>
        <w:t>, tj.:</w:t>
      </w:r>
    </w:p>
    <w:p w:rsidR="003E4AD4" w:rsidRPr="00DC7E93" w:rsidRDefault="003E4AD4" w:rsidP="003E4AD4">
      <w:pPr>
        <w:jc w:val="both"/>
        <w:rPr>
          <w:sz w:val="24"/>
          <w:szCs w:val="24"/>
        </w:rPr>
      </w:pPr>
      <w:r w:rsidRPr="00DC7E93">
        <w:rPr>
          <w:sz w:val="24"/>
          <w:szCs w:val="24"/>
        </w:rPr>
        <w:tab/>
        <w:t>1) pieniądzu;</w:t>
      </w:r>
    </w:p>
    <w:p w:rsidR="003E4AD4" w:rsidRPr="00DC7E93" w:rsidRDefault="003E4AD4" w:rsidP="003E4AD4">
      <w:pPr>
        <w:jc w:val="both"/>
        <w:rPr>
          <w:sz w:val="24"/>
          <w:szCs w:val="24"/>
        </w:rPr>
      </w:pPr>
      <w:r w:rsidRPr="00DC7E93">
        <w:rPr>
          <w:sz w:val="24"/>
          <w:szCs w:val="24"/>
        </w:rPr>
        <w:tab/>
        <w:t>2) poręczeniach bankowych lub poręczeniach spółdzielczej kasy oszczędnościowo -</w:t>
      </w:r>
      <w:r w:rsidRPr="00DC7E93">
        <w:rPr>
          <w:sz w:val="24"/>
          <w:szCs w:val="24"/>
        </w:rPr>
        <w:tab/>
        <w:t>kredytowej, z tym że poręczenie kasy jest zawsze poręczeniem pieniężnym;</w:t>
      </w:r>
    </w:p>
    <w:p w:rsidR="003E4AD4" w:rsidRPr="00DC7E93" w:rsidRDefault="003E4AD4" w:rsidP="003E4AD4">
      <w:pPr>
        <w:jc w:val="both"/>
        <w:rPr>
          <w:sz w:val="24"/>
          <w:szCs w:val="24"/>
        </w:rPr>
      </w:pPr>
      <w:r w:rsidRPr="00DC7E93">
        <w:rPr>
          <w:sz w:val="24"/>
          <w:szCs w:val="24"/>
        </w:rPr>
        <w:tab/>
        <w:t>3) gwarancjach bankowych;</w:t>
      </w:r>
    </w:p>
    <w:p w:rsidR="003E4AD4" w:rsidRPr="00DC7E93" w:rsidRDefault="003E4AD4" w:rsidP="003E4AD4">
      <w:pPr>
        <w:jc w:val="both"/>
        <w:rPr>
          <w:sz w:val="24"/>
          <w:szCs w:val="24"/>
        </w:rPr>
      </w:pPr>
      <w:r w:rsidRPr="00DC7E93">
        <w:rPr>
          <w:sz w:val="24"/>
          <w:szCs w:val="24"/>
        </w:rPr>
        <w:lastRenderedPageBreak/>
        <w:tab/>
        <w:t>4) gwarancjach ubezpieczeniowych;</w:t>
      </w:r>
    </w:p>
    <w:p w:rsidR="003E4AD4" w:rsidRPr="00DC7E93" w:rsidRDefault="003E4AD4" w:rsidP="003E4AD4">
      <w:pPr>
        <w:jc w:val="both"/>
        <w:rPr>
          <w:sz w:val="24"/>
          <w:szCs w:val="24"/>
        </w:rPr>
      </w:pPr>
      <w:r w:rsidRPr="00DC7E93">
        <w:rPr>
          <w:sz w:val="24"/>
          <w:szCs w:val="24"/>
        </w:rPr>
        <w:tab/>
        <w:t xml:space="preserve">5) poręczeniach udzielanych przez podmioty, o których mowa w art. 6b ust.5 </w:t>
      </w:r>
      <w:proofErr w:type="spellStart"/>
      <w:r w:rsidRPr="00DC7E93">
        <w:rPr>
          <w:sz w:val="24"/>
          <w:szCs w:val="24"/>
        </w:rPr>
        <w:t>pkt</w:t>
      </w:r>
      <w:proofErr w:type="spellEnd"/>
      <w:r w:rsidRPr="00DC7E93">
        <w:rPr>
          <w:sz w:val="24"/>
          <w:szCs w:val="24"/>
        </w:rPr>
        <w:t xml:space="preserve"> 2 </w:t>
      </w:r>
      <w:r w:rsidRPr="00DC7E93">
        <w:rPr>
          <w:sz w:val="24"/>
          <w:szCs w:val="24"/>
        </w:rPr>
        <w:tab/>
        <w:t xml:space="preserve">ustawy z dnia 9 listopada 2000 r. o utworzeniu Polskiej Agencji Rozwoju </w:t>
      </w:r>
      <w:r w:rsidRPr="00DC7E93">
        <w:rPr>
          <w:sz w:val="24"/>
          <w:szCs w:val="24"/>
        </w:rPr>
        <w:tab/>
        <w:t>Przedsiębiorczości (</w:t>
      </w:r>
      <w:proofErr w:type="spellStart"/>
      <w:r w:rsidRPr="00DC7E93">
        <w:rPr>
          <w:sz w:val="24"/>
          <w:szCs w:val="24"/>
        </w:rPr>
        <w:t>Dz.U</w:t>
      </w:r>
      <w:proofErr w:type="spellEnd"/>
      <w:r w:rsidRPr="00DC7E93">
        <w:rPr>
          <w:sz w:val="24"/>
          <w:szCs w:val="24"/>
        </w:rPr>
        <w:t xml:space="preserve">. z 2007 r. Nr 42, poz. 275 z późniejszymi zmianami). </w:t>
      </w:r>
    </w:p>
    <w:p w:rsidR="003E4AD4" w:rsidRPr="00DC7E93" w:rsidRDefault="003E4AD4" w:rsidP="003E4AD4">
      <w:pPr>
        <w:jc w:val="both"/>
        <w:rPr>
          <w:sz w:val="24"/>
          <w:szCs w:val="24"/>
        </w:rPr>
      </w:pPr>
      <w:r w:rsidRPr="00DC7E93">
        <w:rPr>
          <w:sz w:val="24"/>
          <w:szCs w:val="24"/>
        </w:rPr>
        <w:tab/>
      </w:r>
    </w:p>
    <w:p w:rsidR="003E4AD4" w:rsidRPr="00DC7E93" w:rsidRDefault="003E4AD4" w:rsidP="00943F64">
      <w:pPr>
        <w:rPr>
          <w:sz w:val="24"/>
          <w:szCs w:val="24"/>
        </w:rPr>
      </w:pPr>
      <w:r w:rsidRPr="00DC7E93">
        <w:rPr>
          <w:sz w:val="24"/>
          <w:szCs w:val="24"/>
        </w:rPr>
        <w:t>9.2.</w:t>
      </w:r>
      <w:r w:rsidRPr="00DC7E93">
        <w:rPr>
          <w:sz w:val="24"/>
          <w:szCs w:val="24"/>
        </w:rPr>
        <w:tab/>
        <w:t>W przypadku wniesienia wadium w pieniądzu wykonawca wpłaca wadium przelewem</w:t>
      </w:r>
    </w:p>
    <w:p w:rsidR="003E4AD4" w:rsidRPr="00DC7E93" w:rsidRDefault="003E4AD4" w:rsidP="00943F64">
      <w:pPr>
        <w:ind w:left="708"/>
        <w:rPr>
          <w:sz w:val="24"/>
          <w:szCs w:val="24"/>
        </w:rPr>
      </w:pPr>
      <w:r w:rsidRPr="00DC7E93">
        <w:rPr>
          <w:sz w:val="24"/>
          <w:szCs w:val="24"/>
        </w:rPr>
        <w:t xml:space="preserve">na rachunek bankowy nr: </w:t>
      </w:r>
      <w:r w:rsidRPr="00DC7E93">
        <w:rPr>
          <w:b/>
          <w:sz w:val="24"/>
          <w:szCs w:val="24"/>
        </w:rPr>
        <w:t>39 1560 0013 2868 2087 8267 0003</w:t>
      </w:r>
      <w:r w:rsidRPr="00DC7E93">
        <w:rPr>
          <w:sz w:val="24"/>
          <w:szCs w:val="24"/>
        </w:rPr>
        <w:t xml:space="preserve"> z dopiskiem </w:t>
      </w:r>
    </w:p>
    <w:p w:rsidR="003E4AD4" w:rsidRPr="00DC7E93" w:rsidRDefault="003E4AD4" w:rsidP="003E4AD4">
      <w:pPr>
        <w:jc w:val="center"/>
        <w:rPr>
          <w:b/>
          <w:sz w:val="24"/>
          <w:szCs w:val="24"/>
        </w:rPr>
      </w:pPr>
    </w:p>
    <w:p w:rsidR="00BF51EF" w:rsidRPr="00DC7E93" w:rsidRDefault="00BF51EF" w:rsidP="00BF51EF">
      <w:pPr>
        <w:pStyle w:val="Nagwek"/>
        <w:tabs>
          <w:tab w:val="clear" w:pos="4536"/>
          <w:tab w:val="clear" w:pos="9072"/>
        </w:tabs>
        <w:jc w:val="center"/>
        <w:rPr>
          <w:b/>
          <w:sz w:val="24"/>
          <w:szCs w:val="24"/>
        </w:rPr>
      </w:pPr>
      <w:r w:rsidRPr="00DC7E93">
        <w:rPr>
          <w:b/>
          <w:sz w:val="24"/>
          <w:szCs w:val="24"/>
        </w:rPr>
        <w:t xml:space="preserve">Opracowanie dokumentacji projektowej dla zadania pn. „Budowa zintegrowanego systemu komunikacyjnego obejmującego wykonanie przebudowy istniejącego układu komunikacyjnego wraz z budową obiektu w celu przekroczenia linii kolejowej                                Nr 8 </w:t>
      </w:r>
      <w:proofErr w:type="spellStart"/>
      <w:r w:rsidRPr="00DC7E93">
        <w:rPr>
          <w:b/>
          <w:sz w:val="24"/>
          <w:szCs w:val="24"/>
        </w:rPr>
        <w:t>Warszawa–Kraków</w:t>
      </w:r>
      <w:proofErr w:type="spellEnd"/>
      <w:r w:rsidRPr="00DC7E93">
        <w:rPr>
          <w:b/>
          <w:sz w:val="24"/>
          <w:szCs w:val="24"/>
        </w:rPr>
        <w:t xml:space="preserve"> i skomunikowania Osiedla Dolna  Kamienna                                           z Osiedlem Przydworcowym w Skarżysku-Kamiennej”</w:t>
      </w:r>
    </w:p>
    <w:p w:rsidR="000F76B2" w:rsidRPr="00DC7E93" w:rsidRDefault="000F76B2" w:rsidP="000F76B2">
      <w:pPr>
        <w:jc w:val="center"/>
        <w:rPr>
          <w:sz w:val="24"/>
          <w:szCs w:val="24"/>
        </w:rPr>
      </w:pPr>
    </w:p>
    <w:p w:rsidR="003E4AD4" w:rsidRPr="00DC7E93" w:rsidRDefault="003E4AD4" w:rsidP="003E4AD4">
      <w:pPr>
        <w:jc w:val="both"/>
        <w:rPr>
          <w:sz w:val="24"/>
          <w:szCs w:val="24"/>
          <w:u w:val="single"/>
        </w:rPr>
      </w:pPr>
      <w:r w:rsidRPr="00DC7E93">
        <w:rPr>
          <w:sz w:val="24"/>
          <w:szCs w:val="24"/>
        </w:rPr>
        <w:tab/>
      </w:r>
      <w:r w:rsidRPr="00DC7E93">
        <w:rPr>
          <w:sz w:val="24"/>
          <w:szCs w:val="24"/>
          <w:u w:val="single"/>
        </w:rPr>
        <w:t xml:space="preserve">O uznaniu przez Zamawiającego, że wadium w pieniądzu wniesiono w wymaganym </w:t>
      </w:r>
      <w:r w:rsidRPr="00DC7E93">
        <w:rPr>
          <w:sz w:val="24"/>
          <w:szCs w:val="24"/>
        </w:rPr>
        <w:tab/>
      </w:r>
      <w:r w:rsidRPr="00DC7E93">
        <w:rPr>
          <w:sz w:val="24"/>
          <w:szCs w:val="24"/>
          <w:u w:val="single"/>
        </w:rPr>
        <w:t xml:space="preserve">terminie, decyduje data i  </w:t>
      </w:r>
      <w:r w:rsidRPr="00DC7E93">
        <w:rPr>
          <w:color w:val="000000"/>
          <w:sz w:val="24"/>
          <w:szCs w:val="24"/>
          <w:u w:val="single"/>
        </w:rPr>
        <w:t>godzina</w:t>
      </w:r>
      <w:r w:rsidRPr="00DC7E93">
        <w:rPr>
          <w:color w:val="C00000"/>
          <w:sz w:val="24"/>
          <w:szCs w:val="24"/>
          <w:u w:val="single"/>
        </w:rPr>
        <w:t xml:space="preserve"> </w:t>
      </w:r>
      <w:r w:rsidRPr="00DC7E93">
        <w:rPr>
          <w:sz w:val="24"/>
          <w:szCs w:val="24"/>
          <w:u w:val="single"/>
        </w:rPr>
        <w:t>wpływu środków na rachunek Zamawiającego</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 xml:space="preserve">9.3. </w:t>
      </w:r>
      <w:r w:rsidRPr="00DC7E93">
        <w:rPr>
          <w:sz w:val="24"/>
          <w:szCs w:val="24"/>
        </w:rPr>
        <w:tab/>
        <w:t>Dowód wniesienia wadium należy dołączyć do oferty.</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ab/>
        <w:t xml:space="preserve">W przypadku wniesienia wadium w pieniądzu, wykonawca winien załączyć do oferty </w:t>
      </w:r>
      <w:r w:rsidRPr="00DC7E93">
        <w:rPr>
          <w:sz w:val="24"/>
          <w:szCs w:val="24"/>
        </w:rPr>
        <w:tab/>
        <w:t xml:space="preserve">oryginał lub kserokopię potwierdzoną “za zgodność z oryginałem” dokumentu </w:t>
      </w:r>
      <w:r w:rsidRPr="00DC7E93">
        <w:rPr>
          <w:sz w:val="24"/>
          <w:szCs w:val="24"/>
        </w:rPr>
        <w:tab/>
        <w:t>potwierdzającego dokonanie przelewu na rachunek bankowy Zamawiającego.</w:t>
      </w:r>
    </w:p>
    <w:p w:rsidR="003E4AD4" w:rsidRPr="00DC7E93" w:rsidRDefault="003E4AD4" w:rsidP="003E4AD4">
      <w:pPr>
        <w:jc w:val="both"/>
        <w:rPr>
          <w:sz w:val="24"/>
          <w:szCs w:val="24"/>
        </w:rPr>
      </w:pPr>
      <w:r w:rsidRPr="00DC7E93">
        <w:rPr>
          <w:sz w:val="24"/>
          <w:szCs w:val="24"/>
        </w:rPr>
        <w:tab/>
        <w:t xml:space="preserve">W przypadku wniesienia wadium w innej formie wykonawca załącza do oferty kopię </w:t>
      </w:r>
      <w:r w:rsidRPr="00DC7E93">
        <w:rPr>
          <w:sz w:val="24"/>
          <w:szCs w:val="24"/>
        </w:rPr>
        <w:tab/>
        <w:t xml:space="preserve">potwierdzoną za zgodność z oryginałem dokumentu stwierdzającego wniesienie </w:t>
      </w:r>
      <w:r w:rsidRPr="00DC7E93">
        <w:rPr>
          <w:sz w:val="24"/>
          <w:szCs w:val="24"/>
        </w:rPr>
        <w:tab/>
        <w:t xml:space="preserve">wadium i załącza oryginał tego dokumentu w sposób umożliwiający dokonanie </w:t>
      </w:r>
      <w:r w:rsidRPr="00DC7E93">
        <w:rPr>
          <w:sz w:val="24"/>
          <w:szCs w:val="24"/>
        </w:rPr>
        <w:tab/>
        <w:t>odłączenia i zwrotu oryginału dokumentu bez uszkodzenia oferty.</w:t>
      </w:r>
      <w:r w:rsidRPr="00DC7E93">
        <w:rPr>
          <w:sz w:val="24"/>
          <w:szCs w:val="24"/>
        </w:rPr>
        <w:tab/>
      </w:r>
    </w:p>
    <w:p w:rsidR="003E4AD4" w:rsidRPr="00DC7E93" w:rsidRDefault="003E4AD4" w:rsidP="003E4AD4">
      <w:pPr>
        <w:jc w:val="both"/>
        <w:rPr>
          <w:sz w:val="24"/>
          <w:szCs w:val="24"/>
        </w:rPr>
      </w:pPr>
      <w:r w:rsidRPr="00DC7E93">
        <w:rPr>
          <w:sz w:val="24"/>
          <w:szCs w:val="24"/>
        </w:rPr>
        <w:tab/>
      </w:r>
    </w:p>
    <w:p w:rsidR="003E4AD4" w:rsidRPr="00DC7E93" w:rsidRDefault="003E4AD4" w:rsidP="003E4AD4">
      <w:pPr>
        <w:jc w:val="both"/>
        <w:rPr>
          <w:sz w:val="24"/>
          <w:szCs w:val="24"/>
        </w:rPr>
      </w:pPr>
      <w:r w:rsidRPr="00DC7E93">
        <w:rPr>
          <w:sz w:val="24"/>
          <w:szCs w:val="24"/>
        </w:rPr>
        <w:t xml:space="preserve">9.4. </w:t>
      </w:r>
      <w:r w:rsidRPr="00DC7E93">
        <w:rPr>
          <w:sz w:val="24"/>
          <w:szCs w:val="24"/>
        </w:rPr>
        <w:tab/>
        <w:t xml:space="preserve">Zamawiający zwraca wadium wszystkim wykonawcom niezwłocznie po wyborze </w:t>
      </w:r>
      <w:r w:rsidRPr="00DC7E93">
        <w:rPr>
          <w:sz w:val="24"/>
          <w:szCs w:val="24"/>
        </w:rPr>
        <w:tab/>
        <w:t xml:space="preserve">oferty najkorzystniejszej lub unieważnieniu postępowania, z wyjątkiem wykonawcy, </w:t>
      </w:r>
      <w:r w:rsidRPr="00DC7E93">
        <w:rPr>
          <w:sz w:val="24"/>
          <w:szCs w:val="24"/>
        </w:rPr>
        <w:tab/>
        <w:t xml:space="preserve">którego oferta została wybrana jako najkorzystniejsza, z zastrzeżeniem </w:t>
      </w:r>
      <w:proofErr w:type="spellStart"/>
      <w:r w:rsidRPr="00DC7E93">
        <w:rPr>
          <w:sz w:val="24"/>
          <w:szCs w:val="24"/>
        </w:rPr>
        <w:t>pkt</w:t>
      </w:r>
      <w:proofErr w:type="spellEnd"/>
      <w:r w:rsidRPr="00DC7E93">
        <w:rPr>
          <w:sz w:val="24"/>
          <w:szCs w:val="24"/>
        </w:rPr>
        <w:t xml:space="preserve"> 9.9.</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 xml:space="preserve">9.5. </w:t>
      </w:r>
      <w:r w:rsidRPr="00DC7E93">
        <w:rPr>
          <w:sz w:val="24"/>
          <w:szCs w:val="24"/>
        </w:rPr>
        <w:tab/>
        <w:t xml:space="preserve">Wykonawcy, którego oferta została wybrana jako najkorzystniejsza, zamawiający </w:t>
      </w:r>
      <w:r w:rsidRPr="00DC7E93">
        <w:rPr>
          <w:sz w:val="24"/>
          <w:szCs w:val="24"/>
        </w:rPr>
        <w:tab/>
        <w:t>zwraca wadium niezwłocznie po zawarciu umowy w sprawie zamówienia publicznego</w:t>
      </w:r>
    </w:p>
    <w:p w:rsidR="003E4AD4" w:rsidRPr="00DC7E93" w:rsidRDefault="003E4AD4" w:rsidP="003E4AD4">
      <w:pPr>
        <w:jc w:val="both"/>
        <w:rPr>
          <w:sz w:val="24"/>
          <w:szCs w:val="24"/>
        </w:rPr>
      </w:pPr>
      <w:r w:rsidRPr="00DC7E93">
        <w:rPr>
          <w:sz w:val="24"/>
          <w:szCs w:val="24"/>
        </w:rPr>
        <w:tab/>
        <w:t xml:space="preserve">oraz wniesieniu zabezpieczenia należytego wykonania umowy, jeżeli jego wniesienia </w:t>
      </w:r>
      <w:r w:rsidRPr="00DC7E93">
        <w:rPr>
          <w:sz w:val="24"/>
          <w:szCs w:val="24"/>
        </w:rPr>
        <w:tab/>
        <w:t>żądano.</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 xml:space="preserve">9.6.   Zamawiający zwraca niezwłocznie wadium, na wniosek wykonawcy, który wycofał </w:t>
      </w:r>
      <w:r w:rsidRPr="00DC7E93">
        <w:rPr>
          <w:sz w:val="24"/>
          <w:szCs w:val="24"/>
        </w:rPr>
        <w:tab/>
        <w:t>ofertę przed upływem terminu składania ofert.</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 xml:space="preserve">9.7.  Zamawiający żąda ponownego wniesienia wadium przez wykonawcę, któremu </w:t>
      </w:r>
      <w:r w:rsidRPr="00DC7E93">
        <w:rPr>
          <w:sz w:val="24"/>
          <w:szCs w:val="24"/>
        </w:rPr>
        <w:tab/>
        <w:t xml:space="preserve">zwrócono wadium na podstawie 9.4, jeżeli w wyniku ostatecznego rozstrzygnięcia </w:t>
      </w:r>
      <w:r w:rsidRPr="00DC7E93">
        <w:rPr>
          <w:sz w:val="24"/>
          <w:szCs w:val="24"/>
        </w:rPr>
        <w:tab/>
        <w:t xml:space="preserve">odwołania jego oferta została wybrana jako najkorzystniejsza. Wykonawca wnosi </w:t>
      </w:r>
      <w:r w:rsidRPr="00DC7E93">
        <w:rPr>
          <w:sz w:val="24"/>
          <w:szCs w:val="24"/>
        </w:rPr>
        <w:tab/>
        <w:t>wadium w terminie określonym przez zamawiającego.</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9.8.</w:t>
      </w:r>
      <w:r w:rsidRPr="00DC7E93">
        <w:rPr>
          <w:sz w:val="24"/>
          <w:szCs w:val="24"/>
        </w:rPr>
        <w:tab/>
        <w:t xml:space="preserve">Jeżeli wadium wniesiono w pieniądzu, zamawiający zwraca je wraz z odsetkami </w:t>
      </w:r>
      <w:r w:rsidRPr="00DC7E93">
        <w:rPr>
          <w:sz w:val="24"/>
          <w:szCs w:val="24"/>
        </w:rPr>
        <w:tab/>
        <w:t xml:space="preserve">wynikającymi z umowy rachunku bankowego, na którym było ono przechowywane, </w:t>
      </w:r>
      <w:r w:rsidRPr="00DC7E93">
        <w:rPr>
          <w:sz w:val="24"/>
          <w:szCs w:val="24"/>
        </w:rPr>
        <w:tab/>
        <w:t>pomniejszone o koszty prowadzenia rachunku bankowego oraz prowizji bankowej</w:t>
      </w:r>
    </w:p>
    <w:p w:rsidR="003E4AD4" w:rsidRPr="00DC7E93" w:rsidRDefault="003E4AD4" w:rsidP="003E4AD4">
      <w:pPr>
        <w:jc w:val="both"/>
        <w:rPr>
          <w:sz w:val="24"/>
          <w:szCs w:val="24"/>
        </w:rPr>
      </w:pPr>
      <w:r w:rsidRPr="00DC7E93">
        <w:rPr>
          <w:sz w:val="24"/>
          <w:szCs w:val="24"/>
        </w:rPr>
        <w:lastRenderedPageBreak/>
        <w:tab/>
        <w:t>za przelew pieniędzy na rachunek bankowy wskazany przez wykonawcę.</w:t>
      </w:r>
    </w:p>
    <w:p w:rsidR="003E4AD4" w:rsidRPr="00DC7E93" w:rsidRDefault="003E4AD4" w:rsidP="003E4AD4">
      <w:pPr>
        <w:jc w:val="both"/>
        <w:rPr>
          <w:sz w:val="24"/>
          <w:szCs w:val="24"/>
        </w:rPr>
      </w:pPr>
    </w:p>
    <w:p w:rsidR="003E4AD4" w:rsidRPr="00DC7E93" w:rsidRDefault="003E4AD4" w:rsidP="003E4AD4">
      <w:pPr>
        <w:ind w:left="705" w:hanging="705"/>
        <w:jc w:val="both"/>
        <w:rPr>
          <w:sz w:val="24"/>
          <w:szCs w:val="24"/>
        </w:rPr>
      </w:pPr>
      <w:r w:rsidRPr="00DC7E93">
        <w:rPr>
          <w:sz w:val="24"/>
          <w:szCs w:val="24"/>
        </w:rPr>
        <w:t xml:space="preserve">9.9. </w:t>
      </w:r>
      <w:r w:rsidRPr="00DC7E93">
        <w:rPr>
          <w:sz w:val="24"/>
          <w:szCs w:val="24"/>
        </w:rPr>
        <w:tab/>
        <w:t xml:space="preserve">Zgodnie z art. 46 ust. 4a ustawy Zamawiający zatrzymuje wadium wraz z odsetkami, jeżeli wykonawca w </w:t>
      </w:r>
      <w:r w:rsidRPr="00DC7E93">
        <w:rPr>
          <w:sz w:val="24"/>
          <w:szCs w:val="24"/>
        </w:rPr>
        <w:tab/>
        <w:t xml:space="preserve">odpowiedzi na wezwanie, o którym mowa w art. 26 ust. 3 i 3a,                            z przyczyn leżących po jego stronie, nie złożył oświadczeń lub dokumentów             potwierdzających okoliczności, o których mowa w art. 25 ust. 1, oświadczenia, </w:t>
      </w:r>
      <w:r w:rsidR="00DF48B6" w:rsidRPr="00DC7E93">
        <w:rPr>
          <w:sz w:val="24"/>
          <w:szCs w:val="24"/>
        </w:rPr>
        <w:t xml:space="preserve">                      </w:t>
      </w:r>
      <w:r w:rsidRPr="00DC7E93">
        <w:rPr>
          <w:sz w:val="24"/>
          <w:szCs w:val="24"/>
        </w:rPr>
        <w:t xml:space="preserve">o którym mowa w art. 25a ust.1, pełnomocnictw lub nie wyraził zgody na </w:t>
      </w:r>
      <w:r w:rsidR="00DF48B6" w:rsidRPr="00DC7E93">
        <w:rPr>
          <w:sz w:val="24"/>
          <w:szCs w:val="24"/>
        </w:rPr>
        <w:t xml:space="preserve">poprawnie </w:t>
      </w:r>
      <w:r w:rsidRPr="00DC7E93">
        <w:rPr>
          <w:sz w:val="24"/>
          <w:szCs w:val="24"/>
        </w:rPr>
        <w:t xml:space="preserve"> omyłki,</w:t>
      </w:r>
      <w:r w:rsidR="00DF48B6" w:rsidRPr="00DC7E93">
        <w:rPr>
          <w:sz w:val="24"/>
          <w:szCs w:val="24"/>
        </w:rPr>
        <w:t xml:space="preserve"> </w:t>
      </w:r>
      <w:r w:rsidRPr="00DC7E93">
        <w:rPr>
          <w:sz w:val="24"/>
          <w:szCs w:val="24"/>
        </w:rPr>
        <w:t xml:space="preserve">o której mowa w art. 87 ust. 2 </w:t>
      </w:r>
      <w:proofErr w:type="spellStart"/>
      <w:r w:rsidRPr="00DC7E93">
        <w:rPr>
          <w:sz w:val="24"/>
          <w:szCs w:val="24"/>
        </w:rPr>
        <w:t>pkt</w:t>
      </w:r>
      <w:proofErr w:type="spellEnd"/>
      <w:r w:rsidRPr="00DC7E93">
        <w:rPr>
          <w:sz w:val="24"/>
          <w:szCs w:val="24"/>
        </w:rPr>
        <w:t xml:space="preserve"> 3, co </w:t>
      </w:r>
      <w:r w:rsidR="00DF48B6" w:rsidRPr="00DC7E93">
        <w:rPr>
          <w:sz w:val="24"/>
          <w:szCs w:val="24"/>
        </w:rPr>
        <w:t>s</w:t>
      </w:r>
      <w:r w:rsidRPr="00DC7E93">
        <w:rPr>
          <w:sz w:val="24"/>
          <w:szCs w:val="24"/>
        </w:rPr>
        <w:t xml:space="preserve">powodowało brak możliwości wybrania oferty złożonej przez wykonawcę jako najkorzystniejszej. </w:t>
      </w:r>
    </w:p>
    <w:p w:rsidR="003E4AD4" w:rsidRPr="00DC7E93" w:rsidRDefault="003E4AD4" w:rsidP="003E4AD4">
      <w:pPr>
        <w:jc w:val="both"/>
        <w:rPr>
          <w:sz w:val="24"/>
          <w:szCs w:val="24"/>
        </w:rPr>
      </w:pPr>
    </w:p>
    <w:p w:rsidR="003E4AD4" w:rsidRPr="00DC7E93" w:rsidRDefault="003E4AD4" w:rsidP="003E4AD4">
      <w:pPr>
        <w:jc w:val="both"/>
        <w:rPr>
          <w:sz w:val="24"/>
          <w:szCs w:val="24"/>
        </w:rPr>
      </w:pPr>
      <w:r w:rsidRPr="00DC7E93">
        <w:rPr>
          <w:sz w:val="24"/>
          <w:szCs w:val="24"/>
        </w:rPr>
        <w:t xml:space="preserve">9.10. </w:t>
      </w:r>
      <w:r w:rsidRPr="00DC7E93">
        <w:rPr>
          <w:sz w:val="24"/>
          <w:szCs w:val="24"/>
        </w:rPr>
        <w:tab/>
        <w:t xml:space="preserve">Zamawiający zatrzymuje wadium wraz z odsetkami, jeżeli wykonawca, którego oferta </w:t>
      </w:r>
      <w:r w:rsidRPr="00DC7E93">
        <w:rPr>
          <w:sz w:val="24"/>
          <w:szCs w:val="24"/>
        </w:rPr>
        <w:tab/>
        <w:t>została wybrana:</w:t>
      </w:r>
    </w:p>
    <w:p w:rsidR="003E4AD4" w:rsidRPr="00DC7E93" w:rsidRDefault="003E4AD4" w:rsidP="003E4AD4">
      <w:pPr>
        <w:jc w:val="both"/>
        <w:rPr>
          <w:sz w:val="24"/>
          <w:szCs w:val="24"/>
        </w:rPr>
      </w:pPr>
      <w:r w:rsidRPr="00DC7E93">
        <w:rPr>
          <w:sz w:val="24"/>
          <w:szCs w:val="24"/>
        </w:rPr>
        <w:tab/>
        <w:t xml:space="preserve">1) odmówił podpisania umowy w sprawie zamówienia publicznego na warunkach </w:t>
      </w:r>
      <w:r w:rsidRPr="00DC7E93">
        <w:rPr>
          <w:sz w:val="24"/>
          <w:szCs w:val="24"/>
        </w:rPr>
        <w:tab/>
        <w:t>określonych w ofercie;</w:t>
      </w:r>
    </w:p>
    <w:p w:rsidR="003E4AD4" w:rsidRPr="00DC7E93" w:rsidRDefault="003E4AD4" w:rsidP="003E4AD4">
      <w:pPr>
        <w:jc w:val="both"/>
        <w:rPr>
          <w:sz w:val="24"/>
          <w:szCs w:val="24"/>
        </w:rPr>
      </w:pPr>
      <w:r w:rsidRPr="00DC7E93">
        <w:rPr>
          <w:sz w:val="24"/>
          <w:szCs w:val="24"/>
        </w:rPr>
        <w:tab/>
        <w:t>2) nie wniósł wymaganego zabezpieczenia należytego wykonania umowy;</w:t>
      </w:r>
    </w:p>
    <w:p w:rsidR="003E4AD4" w:rsidRPr="00DC7E93" w:rsidRDefault="003E4AD4" w:rsidP="003E4AD4">
      <w:pPr>
        <w:jc w:val="both"/>
        <w:rPr>
          <w:sz w:val="24"/>
          <w:szCs w:val="24"/>
        </w:rPr>
      </w:pPr>
      <w:r w:rsidRPr="00DC7E93">
        <w:rPr>
          <w:sz w:val="24"/>
          <w:szCs w:val="24"/>
        </w:rPr>
        <w:tab/>
        <w:t xml:space="preserve">3) zawarcie umowy w sprawie zamówienia publicznego stało się niemożliwe </w:t>
      </w:r>
    </w:p>
    <w:p w:rsidR="003E4AD4" w:rsidRPr="00DC7E93" w:rsidRDefault="003E4AD4" w:rsidP="003E4AD4">
      <w:pPr>
        <w:jc w:val="both"/>
        <w:rPr>
          <w:sz w:val="24"/>
          <w:szCs w:val="24"/>
        </w:rPr>
      </w:pPr>
      <w:r w:rsidRPr="00DC7E93">
        <w:rPr>
          <w:sz w:val="24"/>
          <w:szCs w:val="24"/>
        </w:rPr>
        <w:t xml:space="preserve">              z przyczyn leżących po stronie wykonawcy.</w:t>
      </w:r>
    </w:p>
    <w:p w:rsidR="00E15D8A" w:rsidRPr="00DC7E93" w:rsidRDefault="00E15D8A" w:rsidP="005B4B3E">
      <w:pPr>
        <w:rPr>
          <w:b/>
          <w:sz w:val="24"/>
          <w:szCs w:val="24"/>
        </w:rPr>
      </w:pPr>
    </w:p>
    <w:p w:rsidR="005B4B3E" w:rsidRPr="00DC7E93" w:rsidRDefault="005B4B3E" w:rsidP="005B4B3E">
      <w:pPr>
        <w:rPr>
          <w:b/>
          <w:sz w:val="24"/>
          <w:szCs w:val="24"/>
        </w:rPr>
      </w:pPr>
      <w:r w:rsidRPr="00DC7E93">
        <w:rPr>
          <w:b/>
          <w:sz w:val="24"/>
          <w:szCs w:val="24"/>
        </w:rPr>
        <w:t xml:space="preserve">10. </w:t>
      </w:r>
      <w:r w:rsidRPr="00DC7E93">
        <w:rPr>
          <w:b/>
          <w:sz w:val="24"/>
          <w:szCs w:val="24"/>
        </w:rPr>
        <w:tab/>
        <w:t xml:space="preserve">TERMIN ZWIĄZANIA OFERTĄ </w:t>
      </w:r>
    </w:p>
    <w:p w:rsidR="005B4B3E" w:rsidRPr="00DC7E93" w:rsidRDefault="005B4B3E" w:rsidP="005B4B3E">
      <w:pPr>
        <w:rPr>
          <w:b/>
          <w:sz w:val="24"/>
          <w:szCs w:val="24"/>
        </w:rPr>
      </w:pPr>
    </w:p>
    <w:p w:rsidR="005B4B3E" w:rsidRPr="00DC7E93" w:rsidRDefault="005B4B3E" w:rsidP="005B4B3E">
      <w:pPr>
        <w:ind w:left="705" w:hanging="705"/>
        <w:jc w:val="both"/>
        <w:rPr>
          <w:sz w:val="24"/>
          <w:szCs w:val="24"/>
        </w:rPr>
      </w:pPr>
      <w:r w:rsidRPr="00DC7E93">
        <w:rPr>
          <w:sz w:val="24"/>
          <w:szCs w:val="24"/>
        </w:rPr>
        <w:t>10.1.</w:t>
      </w:r>
      <w:r w:rsidRPr="00DC7E93">
        <w:rPr>
          <w:sz w:val="24"/>
          <w:szCs w:val="24"/>
        </w:rPr>
        <w:tab/>
        <w:t xml:space="preserve">Termin związania ofertą wynosi 30 dni. Bieg terminu związania ofertą rozpoczyna się wraz z upływem terminu składania ofert. </w:t>
      </w:r>
    </w:p>
    <w:p w:rsidR="005B4B3E" w:rsidRPr="00DC7E93" w:rsidRDefault="005B4B3E" w:rsidP="005B4B3E">
      <w:pPr>
        <w:ind w:left="705" w:hanging="705"/>
        <w:jc w:val="both"/>
        <w:rPr>
          <w:sz w:val="24"/>
          <w:szCs w:val="24"/>
        </w:rPr>
      </w:pPr>
    </w:p>
    <w:p w:rsidR="006B29F7" w:rsidRPr="00DC7E93" w:rsidRDefault="005B4B3E" w:rsidP="005B4B3E">
      <w:pPr>
        <w:ind w:left="705" w:hanging="705"/>
        <w:jc w:val="both"/>
        <w:rPr>
          <w:sz w:val="24"/>
          <w:szCs w:val="24"/>
        </w:rPr>
      </w:pPr>
      <w:r w:rsidRPr="00DC7E93">
        <w:rPr>
          <w:sz w:val="24"/>
          <w:szCs w:val="24"/>
        </w:rPr>
        <w:t>10.2.</w:t>
      </w:r>
      <w:r w:rsidRPr="00DC7E93">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Pr="00DC7E93" w:rsidRDefault="005B4B3E" w:rsidP="005B4B3E">
      <w:pPr>
        <w:ind w:left="705" w:hanging="705"/>
        <w:jc w:val="both"/>
        <w:rPr>
          <w:sz w:val="24"/>
          <w:szCs w:val="24"/>
        </w:rPr>
      </w:pPr>
      <w:r w:rsidRPr="00DC7E93">
        <w:rPr>
          <w:sz w:val="24"/>
          <w:szCs w:val="24"/>
        </w:rPr>
        <w:t xml:space="preserve">  </w:t>
      </w:r>
    </w:p>
    <w:p w:rsidR="006B29F7" w:rsidRPr="00DC7E93" w:rsidRDefault="006B29F7" w:rsidP="005B4B3E">
      <w:pPr>
        <w:ind w:left="705" w:hanging="705"/>
        <w:jc w:val="both"/>
        <w:rPr>
          <w:sz w:val="24"/>
          <w:szCs w:val="24"/>
        </w:rPr>
      </w:pPr>
      <w:r w:rsidRPr="00DC7E93">
        <w:rPr>
          <w:sz w:val="24"/>
          <w:szCs w:val="24"/>
        </w:rPr>
        <w:t>10.3.</w:t>
      </w:r>
      <w:r w:rsidRPr="00DC7E93">
        <w:rPr>
          <w:sz w:val="24"/>
          <w:szCs w:val="24"/>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DC7E93" w:rsidRDefault="005B4B3E" w:rsidP="005B4B3E">
      <w:pPr>
        <w:ind w:left="705" w:hanging="705"/>
        <w:jc w:val="both"/>
        <w:rPr>
          <w:sz w:val="24"/>
          <w:szCs w:val="24"/>
        </w:rPr>
      </w:pPr>
    </w:p>
    <w:p w:rsidR="005B4B3E" w:rsidRPr="00DC7E93" w:rsidRDefault="005B4B3E" w:rsidP="005B4B3E">
      <w:pPr>
        <w:rPr>
          <w:b/>
          <w:sz w:val="26"/>
          <w:szCs w:val="26"/>
        </w:rPr>
      </w:pPr>
      <w:r w:rsidRPr="00DC7E93">
        <w:rPr>
          <w:b/>
          <w:sz w:val="26"/>
          <w:szCs w:val="26"/>
        </w:rPr>
        <w:t>11.</w:t>
      </w:r>
      <w:r w:rsidRPr="00DC7E93">
        <w:rPr>
          <w:b/>
          <w:sz w:val="26"/>
          <w:szCs w:val="26"/>
        </w:rPr>
        <w:tab/>
        <w:t>OPIS</w:t>
      </w:r>
      <w:r w:rsidR="00024489" w:rsidRPr="00DC7E93">
        <w:rPr>
          <w:b/>
          <w:sz w:val="26"/>
          <w:szCs w:val="26"/>
        </w:rPr>
        <w:t xml:space="preserve"> </w:t>
      </w:r>
      <w:r w:rsidRPr="00DC7E93">
        <w:rPr>
          <w:b/>
          <w:sz w:val="26"/>
          <w:szCs w:val="26"/>
        </w:rPr>
        <w:t xml:space="preserve"> SPOSOBU</w:t>
      </w:r>
      <w:r w:rsidR="00024489" w:rsidRPr="00DC7E93">
        <w:rPr>
          <w:b/>
          <w:sz w:val="26"/>
          <w:szCs w:val="26"/>
        </w:rPr>
        <w:t xml:space="preserve"> </w:t>
      </w:r>
      <w:r w:rsidRPr="00DC7E93">
        <w:rPr>
          <w:b/>
          <w:sz w:val="26"/>
          <w:szCs w:val="26"/>
        </w:rPr>
        <w:t>PRZYGOTOWYWANIA OFERT</w:t>
      </w:r>
    </w:p>
    <w:p w:rsidR="005B4B3E" w:rsidRPr="00DC7E93" w:rsidRDefault="005B4B3E" w:rsidP="005B4B3E">
      <w:pPr>
        <w:rPr>
          <w:sz w:val="24"/>
          <w:szCs w:val="24"/>
        </w:rPr>
      </w:pPr>
    </w:p>
    <w:p w:rsidR="00F82CFE" w:rsidRPr="00DC7E93" w:rsidRDefault="005B4B3E" w:rsidP="00F82CFE">
      <w:pPr>
        <w:ind w:left="708" w:hanging="708"/>
        <w:jc w:val="both"/>
        <w:rPr>
          <w:sz w:val="24"/>
          <w:szCs w:val="24"/>
        </w:rPr>
      </w:pPr>
      <w:r w:rsidRPr="00DC7E93">
        <w:rPr>
          <w:sz w:val="24"/>
          <w:szCs w:val="24"/>
        </w:rPr>
        <w:t xml:space="preserve">11.1   </w:t>
      </w:r>
      <w:r w:rsidR="00F82CFE" w:rsidRPr="00DC7E93">
        <w:rPr>
          <w:sz w:val="24"/>
          <w:szCs w:val="24"/>
        </w:rPr>
        <w:t>Wykonawca może zł</w:t>
      </w:r>
      <w:r w:rsidR="00560A1A" w:rsidRPr="00DC7E93">
        <w:rPr>
          <w:sz w:val="24"/>
          <w:szCs w:val="24"/>
        </w:rPr>
        <w:t>ożyć tylko jedną ofertę</w:t>
      </w:r>
      <w:r w:rsidR="00943F64" w:rsidRPr="00DC7E93">
        <w:rPr>
          <w:sz w:val="24"/>
          <w:szCs w:val="24"/>
        </w:rPr>
        <w:t xml:space="preserve">. </w:t>
      </w:r>
      <w:r w:rsidR="00F82CFE" w:rsidRPr="00DC7E93">
        <w:rPr>
          <w:sz w:val="24"/>
          <w:szCs w:val="24"/>
        </w:rPr>
        <w:t>Złożenie więcej niż jednej oferty lub złożenie oferty zawierającej propozycje alternatywne spowoduje odrzucenie wszystkich ofert złożonych przez Wykonawcę</w:t>
      </w:r>
      <w:r w:rsidR="00943F64" w:rsidRPr="00DC7E93">
        <w:rPr>
          <w:sz w:val="24"/>
          <w:szCs w:val="24"/>
        </w:rPr>
        <w:t xml:space="preserve">. </w:t>
      </w:r>
    </w:p>
    <w:p w:rsidR="00751CC1" w:rsidRPr="00DC7E93" w:rsidRDefault="00751CC1" w:rsidP="005B4B3E">
      <w:pPr>
        <w:jc w:val="both"/>
        <w:rPr>
          <w:sz w:val="24"/>
          <w:szCs w:val="24"/>
        </w:rPr>
      </w:pPr>
    </w:p>
    <w:p w:rsidR="005B4B3E" w:rsidRPr="00DC7E93" w:rsidRDefault="005B4B3E" w:rsidP="005B4B3E">
      <w:pPr>
        <w:rPr>
          <w:sz w:val="24"/>
          <w:szCs w:val="24"/>
        </w:rPr>
      </w:pPr>
      <w:r w:rsidRPr="00DC7E93">
        <w:rPr>
          <w:sz w:val="24"/>
          <w:szCs w:val="24"/>
        </w:rPr>
        <w:t>11.2.</w:t>
      </w:r>
      <w:r w:rsidRPr="00DC7E93">
        <w:rPr>
          <w:sz w:val="24"/>
          <w:szCs w:val="24"/>
        </w:rPr>
        <w:tab/>
        <w:t xml:space="preserve">Ofertę należy złożyć, pod rygorem nieważności, w formie pisemnej. </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11.3.</w:t>
      </w:r>
      <w:r w:rsidRPr="00DC7E93">
        <w:rPr>
          <w:sz w:val="24"/>
          <w:szCs w:val="24"/>
        </w:rPr>
        <w:tab/>
      </w:r>
      <w:r w:rsidRPr="00DC7E93">
        <w:rPr>
          <w:sz w:val="24"/>
          <w:szCs w:val="24"/>
        </w:rPr>
        <w:tab/>
        <w:t xml:space="preserve">Oferta wraz z załącznikami musi być podpisana przez osobę/y upoważnioną/e do reprezentowania Wykonawcy. </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lastRenderedPageBreak/>
        <w:t>11.4.</w:t>
      </w:r>
      <w:r w:rsidRPr="00DC7E93">
        <w:rPr>
          <w:sz w:val="24"/>
          <w:szCs w:val="24"/>
        </w:rPr>
        <w:tab/>
        <w:t xml:space="preserve">Podpisy należy składać w sposób umożliwiający identyfikację podpisującego.  Zamawiający uznaje, że podpisem jest: złożony własnoręcznie znak, z którego można </w:t>
      </w:r>
      <w:r w:rsidRPr="00DC7E93">
        <w:rPr>
          <w:sz w:val="24"/>
          <w:szCs w:val="24"/>
        </w:rPr>
        <w:tab/>
        <w:t xml:space="preserve">odczytać imię i nazwisko podpisującego, a jeżeli własnoręczny znak jest nieczytelny lub nie zawiera imienia i nazwiska to musi być on uzupełniony napisem (np. w formie </w:t>
      </w:r>
      <w:r w:rsidRPr="00DC7E93">
        <w:rPr>
          <w:sz w:val="24"/>
          <w:szCs w:val="24"/>
        </w:rPr>
        <w:tab/>
        <w:t>odcisku stempla), z którego można odczytać imię i nazwisko podpisującego.</w:t>
      </w:r>
    </w:p>
    <w:p w:rsidR="005B4B3E" w:rsidRPr="00DC7E93" w:rsidRDefault="005B4B3E" w:rsidP="005B4B3E">
      <w:pPr>
        <w:ind w:left="705"/>
        <w:jc w:val="both"/>
        <w:rPr>
          <w:sz w:val="24"/>
          <w:szCs w:val="24"/>
        </w:rPr>
      </w:pPr>
    </w:p>
    <w:p w:rsidR="005B4B3E" w:rsidRPr="00DC7E93" w:rsidRDefault="005B4B3E" w:rsidP="005B4B3E">
      <w:pPr>
        <w:ind w:left="705" w:hanging="705"/>
        <w:jc w:val="both"/>
        <w:rPr>
          <w:sz w:val="24"/>
          <w:szCs w:val="24"/>
        </w:rPr>
      </w:pPr>
      <w:r w:rsidRPr="00DC7E93">
        <w:rPr>
          <w:sz w:val="24"/>
          <w:szCs w:val="24"/>
        </w:rPr>
        <w:t>11.5.</w:t>
      </w:r>
      <w:r w:rsidRPr="00DC7E93">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11.6.</w:t>
      </w:r>
      <w:r w:rsidRPr="00DC7E93">
        <w:rPr>
          <w:sz w:val="24"/>
          <w:szCs w:val="24"/>
        </w:rPr>
        <w:tab/>
        <w:t xml:space="preserve">Zaleca się, by strony oferty były trwale ze sobą połączone i kolejno ponumerowane.   W treści oferty winna być zamieszczona informacja o ilości stron. </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11.7.</w:t>
      </w:r>
      <w:r w:rsidRPr="00DC7E93">
        <w:rPr>
          <w:sz w:val="24"/>
          <w:szCs w:val="24"/>
        </w:rPr>
        <w:tab/>
        <w:t xml:space="preserve">Zaleca się, by każda strona oferty była podpisana lub parafowana przez osobę (osoby) podpisujące ofertę. </w:t>
      </w:r>
    </w:p>
    <w:p w:rsidR="005B4B3E" w:rsidRPr="00DC7E93" w:rsidRDefault="005B4B3E" w:rsidP="005B4B3E">
      <w:pPr>
        <w:ind w:left="705" w:hanging="705"/>
        <w:jc w:val="both"/>
        <w:rPr>
          <w:sz w:val="24"/>
          <w:szCs w:val="24"/>
        </w:rPr>
      </w:pPr>
      <w:r w:rsidRPr="00DC7E93">
        <w:rPr>
          <w:sz w:val="24"/>
          <w:szCs w:val="24"/>
        </w:rPr>
        <w:tab/>
      </w:r>
    </w:p>
    <w:p w:rsidR="005B4B3E" w:rsidRPr="00DC7E93" w:rsidRDefault="005B4B3E" w:rsidP="005B4B3E">
      <w:pPr>
        <w:ind w:left="705" w:hanging="705"/>
        <w:jc w:val="both"/>
        <w:rPr>
          <w:sz w:val="24"/>
          <w:szCs w:val="24"/>
        </w:rPr>
      </w:pPr>
      <w:r w:rsidRPr="00DC7E93">
        <w:rPr>
          <w:sz w:val="24"/>
          <w:szCs w:val="24"/>
        </w:rPr>
        <w:t>11.8.</w:t>
      </w:r>
      <w:r w:rsidRPr="00DC7E93">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11.9.</w:t>
      </w:r>
      <w:r w:rsidRPr="00DC7E93">
        <w:rPr>
          <w:sz w:val="24"/>
          <w:szCs w:val="24"/>
        </w:rPr>
        <w:tab/>
        <w:t xml:space="preserve">Treść oferty musi odpowiadać treści Specyfikacji Istotnych Warunków Zamówienia.   </w:t>
      </w:r>
    </w:p>
    <w:p w:rsidR="005B4B3E" w:rsidRPr="00DC7E93" w:rsidRDefault="005B4B3E" w:rsidP="005B4B3E">
      <w:pPr>
        <w:ind w:left="705" w:hanging="705"/>
        <w:jc w:val="both"/>
        <w:rPr>
          <w:sz w:val="24"/>
          <w:szCs w:val="24"/>
        </w:rPr>
      </w:pPr>
    </w:p>
    <w:p w:rsidR="00884117" w:rsidRPr="00DC7E93" w:rsidRDefault="005B4B3E" w:rsidP="00884117">
      <w:pPr>
        <w:ind w:left="705" w:hanging="705"/>
        <w:jc w:val="both"/>
        <w:rPr>
          <w:sz w:val="24"/>
          <w:szCs w:val="24"/>
        </w:rPr>
      </w:pPr>
      <w:r w:rsidRPr="00DC7E93">
        <w:rPr>
          <w:sz w:val="24"/>
          <w:szCs w:val="24"/>
        </w:rPr>
        <w:t>11.10.</w:t>
      </w:r>
      <w:r w:rsidRPr="00DC7E93">
        <w:rPr>
          <w:sz w:val="24"/>
          <w:szCs w:val="24"/>
        </w:rPr>
        <w:tab/>
      </w:r>
      <w:r w:rsidR="00884117" w:rsidRPr="00DC7E93">
        <w:rPr>
          <w:sz w:val="24"/>
          <w:szCs w:val="24"/>
        </w:rPr>
        <w:t>W przypadku, gdy informacje zawarte w ofercie stanowią tajemnicę</w:t>
      </w:r>
      <w:r w:rsidR="006D703E" w:rsidRPr="00DC7E93">
        <w:rPr>
          <w:sz w:val="24"/>
          <w:szCs w:val="24"/>
        </w:rPr>
        <w:t xml:space="preserve"> </w:t>
      </w:r>
      <w:r w:rsidR="00884117" w:rsidRPr="00DC7E93">
        <w:rPr>
          <w:sz w:val="24"/>
          <w:szCs w:val="24"/>
        </w:rPr>
        <w:t>przedsiębiorstwa  w</w:t>
      </w:r>
      <w:r w:rsidR="006D703E" w:rsidRPr="00DC7E93">
        <w:rPr>
          <w:sz w:val="24"/>
          <w:szCs w:val="24"/>
        </w:rPr>
        <w:t xml:space="preserve"> </w:t>
      </w:r>
      <w:r w:rsidR="00884117" w:rsidRPr="00DC7E93">
        <w:rPr>
          <w:sz w:val="24"/>
          <w:szCs w:val="24"/>
        </w:rPr>
        <w:t xml:space="preserve">rozumieniu przepisów ustawy z dnia 16 kwietnia 1993 roku o zwalczaniu nieuczciwej konkurencji (Dz. U. z 2003 r. Nr 153, poz. 1503 z </w:t>
      </w:r>
      <w:proofErr w:type="spellStart"/>
      <w:r w:rsidR="00884117" w:rsidRPr="00DC7E93">
        <w:rPr>
          <w:sz w:val="24"/>
          <w:szCs w:val="24"/>
        </w:rPr>
        <w:t>późn</w:t>
      </w:r>
      <w:proofErr w:type="spellEnd"/>
      <w:r w:rsidR="00884117" w:rsidRPr="00DC7E93">
        <w:rPr>
          <w:sz w:val="24"/>
          <w:szCs w:val="24"/>
        </w:rPr>
        <w:t>. zm.),</w:t>
      </w:r>
      <w:r w:rsidR="006D703E" w:rsidRPr="00DC7E93">
        <w:rPr>
          <w:sz w:val="24"/>
          <w:szCs w:val="24"/>
        </w:rPr>
        <w:t xml:space="preserve"> </w:t>
      </w:r>
      <w:r w:rsidR="00884117" w:rsidRPr="00DC7E93">
        <w:rPr>
          <w:sz w:val="24"/>
          <w:szCs w:val="24"/>
        </w:rPr>
        <w:t>co</w:t>
      </w:r>
      <w:r w:rsidR="006D703E" w:rsidRPr="00DC7E93">
        <w:rPr>
          <w:sz w:val="24"/>
          <w:szCs w:val="24"/>
        </w:rPr>
        <w:t xml:space="preserve"> </w:t>
      </w:r>
      <w:r w:rsidR="00884117" w:rsidRPr="00DC7E93">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DC7E93" w:rsidRDefault="00884117" w:rsidP="00884117">
      <w:pPr>
        <w:ind w:left="705" w:hanging="705"/>
        <w:jc w:val="both"/>
        <w:rPr>
          <w:sz w:val="24"/>
          <w:szCs w:val="24"/>
        </w:rPr>
      </w:pPr>
      <w:r w:rsidRPr="00DC7E93">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DC7E93">
        <w:rPr>
          <w:sz w:val="24"/>
          <w:szCs w:val="24"/>
        </w:rPr>
        <w:t xml:space="preserve"> </w:t>
      </w:r>
      <w:r w:rsidRPr="00DC7E93">
        <w:rPr>
          <w:sz w:val="24"/>
          <w:szCs w:val="24"/>
        </w:rPr>
        <w:t>co</w:t>
      </w:r>
      <w:r w:rsidR="00073580" w:rsidRPr="00DC7E93">
        <w:rPr>
          <w:sz w:val="24"/>
          <w:szCs w:val="24"/>
        </w:rPr>
        <w:t xml:space="preserve"> </w:t>
      </w:r>
      <w:r w:rsidRPr="00DC7E93">
        <w:rPr>
          <w:sz w:val="24"/>
          <w:szCs w:val="24"/>
        </w:rPr>
        <w:t>do których</w:t>
      </w:r>
      <w:r w:rsidR="006D703E" w:rsidRPr="00DC7E93">
        <w:rPr>
          <w:sz w:val="24"/>
          <w:szCs w:val="24"/>
        </w:rPr>
        <w:t xml:space="preserve"> </w:t>
      </w:r>
      <w:r w:rsidRPr="00DC7E93">
        <w:rPr>
          <w:sz w:val="24"/>
          <w:szCs w:val="24"/>
        </w:rPr>
        <w:t>przedsiębiorca podjął niezbędne działania w celu zachowania ich poufności.</w:t>
      </w:r>
    </w:p>
    <w:p w:rsidR="00884117" w:rsidRPr="00DC7E93" w:rsidRDefault="00884117" w:rsidP="00884117">
      <w:pPr>
        <w:ind w:left="705" w:hanging="705"/>
        <w:jc w:val="both"/>
        <w:rPr>
          <w:sz w:val="24"/>
          <w:szCs w:val="24"/>
        </w:rPr>
      </w:pPr>
    </w:p>
    <w:p w:rsidR="00884117" w:rsidRPr="00DC7E93" w:rsidRDefault="00165CDC" w:rsidP="00165CDC">
      <w:pPr>
        <w:ind w:left="705"/>
        <w:jc w:val="both"/>
        <w:rPr>
          <w:sz w:val="24"/>
          <w:szCs w:val="24"/>
        </w:rPr>
      </w:pPr>
      <w:r w:rsidRPr="00DC7E93">
        <w:rPr>
          <w:sz w:val="24"/>
          <w:szCs w:val="24"/>
        </w:rPr>
        <w:t>Nie mogą stanowić tajemnicy przedsiębiorstwa informacje podawane podczas otwarcia ofert tj. informacje, o których mowa w art. 86 ust. 4 ustawy.</w:t>
      </w:r>
    </w:p>
    <w:p w:rsidR="00165CDC" w:rsidRPr="00DC7E93" w:rsidRDefault="00165CDC" w:rsidP="00165CDC">
      <w:pPr>
        <w:ind w:left="705"/>
        <w:jc w:val="both"/>
        <w:rPr>
          <w:sz w:val="24"/>
          <w:szCs w:val="24"/>
        </w:rPr>
      </w:pPr>
    </w:p>
    <w:p w:rsidR="005B4B3E" w:rsidRPr="00DC7E93" w:rsidRDefault="005B4B3E" w:rsidP="005B4B3E">
      <w:pPr>
        <w:ind w:left="705" w:hanging="705"/>
        <w:jc w:val="both"/>
        <w:rPr>
          <w:sz w:val="24"/>
          <w:szCs w:val="24"/>
        </w:rPr>
      </w:pPr>
      <w:r w:rsidRPr="00DC7E93">
        <w:rPr>
          <w:sz w:val="24"/>
          <w:szCs w:val="24"/>
        </w:rPr>
        <w:t>11.11.</w:t>
      </w:r>
      <w:r w:rsidRPr="00DC7E93">
        <w:rPr>
          <w:sz w:val="24"/>
          <w:szCs w:val="24"/>
        </w:rPr>
        <w:tab/>
        <w:t>Wykonawca ponosi wszelkie koszty związane z przygotowaniem i złożeniem oferty.</w:t>
      </w:r>
    </w:p>
    <w:p w:rsidR="005B4B3E" w:rsidRPr="00DC7E93" w:rsidRDefault="005B4B3E" w:rsidP="005B4B3E">
      <w:pPr>
        <w:ind w:left="705"/>
        <w:jc w:val="both"/>
        <w:rPr>
          <w:sz w:val="24"/>
          <w:szCs w:val="24"/>
        </w:rPr>
      </w:pPr>
    </w:p>
    <w:p w:rsidR="00FC4696" w:rsidRPr="00DC7E93" w:rsidRDefault="005B4B3E" w:rsidP="00FC4696">
      <w:pPr>
        <w:ind w:left="705" w:hanging="705"/>
        <w:jc w:val="both"/>
        <w:rPr>
          <w:sz w:val="24"/>
          <w:szCs w:val="24"/>
        </w:rPr>
      </w:pPr>
      <w:r w:rsidRPr="00DC7E93">
        <w:rPr>
          <w:sz w:val="24"/>
          <w:szCs w:val="24"/>
        </w:rPr>
        <w:t>11.12.</w:t>
      </w:r>
      <w:r w:rsidRPr="00DC7E93">
        <w:rPr>
          <w:sz w:val="24"/>
          <w:szCs w:val="24"/>
        </w:rPr>
        <w:tab/>
      </w:r>
      <w:r w:rsidR="00FC4696" w:rsidRPr="00DC7E93">
        <w:rPr>
          <w:sz w:val="24"/>
          <w:szCs w:val="24"/>
        </w:rPr>
        <w:t xml:space="preserve">Zgodnie z art. 36b ust. 1 ustawy </w:t>
      </w:r>
      <w:r w:rsidR="00FC4696" w:rsidRPr="00DC7E93">
        <w:rPr>
          <w:b/>
          <w:sz w:val="24"/>
          <w:szCs w:val="24"/>
        </w:rPr>
        <w:t>Zamawiający żąda</w:t>
      </w:r>
      <w:r w:rsidR="00FC4696" w:rsidRPr="00DC7E93">
        <w:rPr>
          <w:sz w:val="24"/>
          <w:szCs w:val="24"/>
        </w:rPr>
        <w:t xml:space="preserve"> wskazania przez wykonawcę części zamówienia, których wykonanie zamierza powierzyć podwykonawcy, i podania przez wykonawcę firm podwykonawców</w:t>
      </w:r>
      <w:r w:rsidR="00BF51EF" w:rsidRPr="00DC7E93">
        <w:rPr>
          <w:sz w:val="24"/>
          <w:szCs w:val="24"/>
        </w:rPr>
        <w:t xml:space="preserve"> (o ile są znane na etapie składania ofert)</w:t>
      </w:r>
      <w:r w:rsidR="00FC4696" w:rsidRPr="00DC7E93">
        <w:rPr>
          <w:sz w:val="24"/>
          <w:szCs w:val="24"/>
        </w:rPr>
        <w:t>.</w:t>
      </w:r>
    </w:p>
    <w:p w:rsidR="00FC4696" w:rsidRPr="00DC7E93" w:rsidRDefault="00FC4696" w:rsidP="00FC4696">
      <w:pPr>
        <w:ind w:left="705" w:hanging="705"/>
        <w:jc w:val="both"/>
        <w:rPr>
          <w:sz w:val="24"/>
          <w:szCs w:val="24"/>
        </w:rPr>
      </w:pPr>
      <w:r w:rsidRPr="00DC7E93">
        <w:rPr>
          <w:sz w:val="24"/>
          <w:szCs w:val="24"/>
        </w:rPr>
        <w:tab/>
        <w:t xml:space="preserve">Zamawiający nie dokonuje zastrzeżenia obowiązku osobistego wykonania przez Wykonawcę kluczowych części zamówienia.   </w:t>
      </w:r>
    </w:p>
    <w:p w:rsidR="00044914" w:rsidRPr="00DC7E93" w:rsidRDefault="00044914" w:rsidP="005B4B3E">
      <w:pPr>
        <w:ind w:left="705" w:hanging="705"/>
        <w:jc w:val="both"/>
        <w:rPr>
          <w:sz w:val="24"/>
          <w:szCs w:val="24"/>
        </w:rPr>
      </w:pPr>
    </w:p>
    <w:p w:rsidR="005B4B3E" w:rsidRPr="00DC7E93" w:rsidRDefault="005B4B3E" w:rsidP="00CD7A98">
      <w:pPr>
        <w:rPr>
          <w:b/>
          <w:sz w:val="24"/>
          <w:szCs w:val="24"/>
        </w:rPr>
      </w:pPr>
      <w:r w:rsidRPr="00DC7E93">
        <w:rPr>
          <w:sz w:val="24"/>
          <w:szCs w:val="24"/>
        </w:rPr>
        <w:t>11.1</w:t>
      </w:r>
      <w:r w:rsidR="004057FC" w:rsidRPr="00DC7E93">
        <w:rPr>
          <w:sz w:val="24"/>
          <w:szCs w:val="24"/>
        </w:rPr>
        <w:t>3</w:t>
      </w:r>
      <w:r w:rsidRPr="00DC7E93">
        <w:rPr>
          <w:sz w:val="24"/>
          <w:szCs w:val="24"/>
        </w:rPr>
        <w:t xml:space="preserve">.  </w:t>
      </w:r>
      <w:r w:rsidRPr="00DC7E93">
        <w:rPr>
          <w:b/>
          <w:sz w:val="24"/>
          <w:szCs w:val="24"/>
        </w:rPr>
        <w:t>Na ofertę składają się:</w:t>
      </w:r>
    </w:p>
    <w:p w:rsidR="009E05DD" w:rsidRPr="00DC7E93" w:rsidRDefault="009E05DD" w:rsidP="009E05DD">
      <w:pPr>
        <w:ind w:left="705" w:hanging="705"/>
        <w:jc w:val="both"/>
        <w:rPr>
          <w:sz w:val="24"/>
          <w:szCs w:val="24"/>
        </w:rPr>
      </w:pPr>
      <w:r w:rsidRPr="00DC7E93">
        <w:rPr>
          <w:sz w:val="24"/>
          <w:szCs w:val="24"/>
        </w:rPr>
        <w:t xml:space="preserve">            1) Formularz Oferty sporządzony zgodnie z załącznikiem nr  1 do SIWZ </w:t>
      </w:r>
    </w:p>
    <w:p w:rsidR="009E05DD" w:rsidRPr="00DC7E93" w:rsidRDefault="009E05DD" w:rsidP="009E05DD">
      <w:pPr>
        <w:ind w:left="705" w:hanging="705"/>
        <w:jc w:val="both"/>
        <w:rPr>
          <w:i/>
          <w:sz w:val="24"/>
          <w:szCs w:val="24"/>
        </w:rPr>
      </w:pPr>
      <w:r w:rsidRPr="00DC7E93">
        <w:rPr>
          <w:sz w:val="24"/>
          <w:szCs w:val="24"/>
        </w:rPr>
        <w:tab/>
        <w:t xml:space="preserve">    </w:t>
      </w:r>
      <w:r w:rsidRPr="00DC7E93">
        <w:rPr>
          <w:i/>
          <w:sz w:val="24"/>
          <w:szCs w:val="24"/>
        </w:rPr>
        <w:t xml:space="preserve">wymagana forma dokumentu - oryginał </w:t>
      </w:r>
    </w:p>
    <w:p w:rsidR="009E05DD" w:rsidRPr="00DC7E93" w:rsidRDefault="009E05DD" w:rsidP="009E05DD">
      <w:pPr>
        <w:ind w:left="705" w:hanging="705"/>
        <w:jc w:val="both"/>
        <w:rPr>
          <w:sz w:val="24"/>
          <w:szCs w:val="24"/>
        </w:rPr>
      </w:pPr>
      <w:r w:rsidRPr="00DC7E93">
        <w:rPr>
          <w:sz w:val="24"/>
          <w:szCs w:val="24"/>
        </w:rPr>
        <w:tab/>
      </w:r>
      <w:r w:rsidR="00C50F68" w:rsidRPr="00DC7E93">
        <w:rPr>
          <w:sz w:val="24"/>
          <w:szCs w:val="24"/>
        </w:rPr>
        <w:t>2</w:t>
      </w:r>
      <w:r w:rsidRPr="00DC7E93">
        <w:rPr>
          <w:sz w:val="24"/>
          <w:szCs w:val="24"/>
        </w:rPr>
        <w:t>) Pełnomocnictwo, jeżeli osoba/y podpisujące ofertę działają na podstawie  pełnomocnictwa. Pełnomocnictwo to musi w swej treści jednoznacznie wskazywać uprawnienie do podpisania oferty.</w:t>
      </w:r>
    </w:p>
    <w:p w:rsidR="009E05DD" w:rsidRPr="00DC7E93" w:rsidRDefault="009E05DD" w:rsidP="009E05DD">
      <w:pPr>
        <w:ind w:left="705" w:hanging="705"/>
        <w:jc w:val="both"/>
        <w:rPr>
          <w:sz w:val="24"/>
          <w:szCs w:val="24"/>
        </w:rPr>
      </w:pPr>
      <w:r w:rsidRPr="00DC7E93">
        <w:rPr>
          <w:i/>
          <w:sz w:val="24"/>
          <w:szCs w:val="24"/>
        </w:rPr>
        <w:tab/>
        <w:t xml:space="preserve">     wymagana</w:t>
      </w:r>
      <w:r w:rsidRPr="00DC7E93">
        <w:rPr>
          <w:sz w:val="24"/>
          <w:szCs w:val="24"/>
        </w:rPr>
        <w:t xml:space="preserve"> </w:t>
      </w:r>
      <w:r w:rsidRPr="00DC7E93">
        <w:rPr>
          <w:i/>
          <w:sz w:val="24"/>
          <w:szCs w:val="24"/>
        </w:rPr>
        <w:t>forma dokumentu – oryginał lub kopia potwierdzona przez notariusza</w:t>
      </w:r>
    </w:p>
    <w:p w:rsidR="009E05DD" w:rsidRPr="00DC7E93" w:rsidRDefault="00C50F68" w:rsidP="009E05DD">
      <w:pPr>
        <w:tabs>
          <w:tab w:val="left" w:pos="709"/>
          <w:tab w:val="left" w:pos="851"/>
        </w:tabs>
        <w:ind w:left="709"/>
        <w:jc w:val="both"/>
        <w:rPr>
          <w:sz w:val="24"/>
          <w:szCs w:val="24"/>
        </w:rPr>
      </w:pPr>
      <w:r w:rsidRPr="00DC7E93">
        <w:rPr>
          <w:sz w:val="24"/>
          <w:szCs w:val="24"/>
        </w:rPr>
        <w:t>3</w:t>
      </w:r>
      <w:r w:rsidR="009E05DD" w:rsidRPr="00DC7E93">
        <w:rPr>
          <w:sz w:val="24"/>
          <w:szCs w:val="24"/>
        </w:rPr>
        <w:t xml:space="preserve">) Pełnomocnictwo </w:t>
      </w:r>
      <w:r w:rsidR="009E05DD" w:rsidRPr="00DC7E93">
        <w:rPr>
          <w:sz w:val="24"/>
          <w:szCs w:val="24"/>
        </w:rPr>
        <w:tab/>
        <w:t>do reprezentowania Wykonawców w postępowaniu albo                     reprezentowania w postępowaniu i zawarcia umowy w przypadku wspólnego ubiegania się o udzielenie zamówienia.</w:t>
      </w:r>
    </w:p>
    <w:p w:rsidR="009E05DD" w:rsidRPr="00DC7E93" w:rsidRDefault="009E05DD" w:rsidP="009E05DD">
      <w:pPr>
        <w:tabs>
          <w:tab w:val="left" w:pos="709"/>
          <w:tab w:val="left" w:pos="851"/>
        </w:tabs>
        <w:ind w:left="709"/>
        <w:jc w:val="both"/>
        <w:rPr>
          <w:sz w:val="24"/>
          <w:szCs w:val="24"/>
        </w:rPr>
      </w:pPr>
      <w:r w:rsidRPr="00DC7E93">
        <w:rPr>
          <w:sz w:val="24"/>
          <w:szCs w:val="24"/>
        </w:rPr>
        <w:t xml:space="preserve">      </w:t>
      </w:r>
      <w:r w:rsidRPr="00DC7E93">
        <w:rPr>
          <w:i/>
          <w:sz w:val="24"/>
          <w:szCs w:val="24"/>
        </w:rPr>
        <w:t>wymagana</w:t>
      </w:r>
      <w:r w:rsidRPr="00DC7E93">
        <w:rPr>
          <w:sz w:val="24"/>
          <w:szCs w:val="24"/>
        </w:rPr>
        <w:t xml:space="preserve"> </w:t>
      </w:r>
      <w:r w:rsidRPr="00DC7E93">
        <w:rPr>
          <w:i/>
          <w:sz w:val="24"/>
          <w:szCs w:val="24"/>
        </w:rPr>
        <w:t>forma dokumentu – oryginał lub kopia potwierdzona przez notariusza</w:t>
      </w:r>
    </w:p>
    <w:p w:rsidR="009E05DD" w:rsidRDefault="009E05DD" w:rsidP="009E05DD">
      <w:pPr>
        <w:ind w:left="705" w:hanging="705"/>
        <w:jc w:val="both"/>
        <w:rPr>
          <w:sz w:val="24"/>
          <w:szCs w:val="24"/>
        </w:rPr>
      </w:pPr>
      <w:r w:rsidRPr="00DC7E93">
        <w:rPr>
          <w:sz w:val="24"/>
          <w:szCs w:val="24"/>
        </w:rPr>
        <w:tab/>
      </w:r>
      <w:r w:rsidR="00C50F68" w:rsidRPr="00DC7E93">
        <w:rPr>
          <w:sz w:val="24"/>
          <w:szCs w:val="24"/>
        </w:rPr>
        <w:t>4</w:t>
      </w:r>
      <w:r w:rsidRPr="00DC7E93">
        <w:rPr>
          <w:sz w:val="24"/>
          <w:szCs w:val="24"/>
        </w:rPr>
        <w:t xml:space="preserve">) Oświadczenia i dokumenty wymienione w </w:t>
      </w:r>
      <w:proofErr w:type="spellStart"/>
      <w:r w:rsidRPr="00DC7E93">
        <w:rPr>
          <w:sz w:val="24"/>
          <w:szCs w:val="24"/>
        </w:rPr>
        <w:t>pkt</w:t>
      </w:r>
      <w:proofErr w:type="spellEnd"/>
      <w:r w:rsidRPr="00DC7E93">
        <w:rPr>
          <w:sz w:val="24"/>
          <w:szCs w:val="24"/>
        </w:rPr>
        <w:t xml:space="preserve"> 6.</w:t>
      </w:r>
      <w:r w:rsidR="000F76B2" w:rsidRPr="00DC7E93">
        <w:rPr>
          <w:sz w:val="24"/>
          <w:szCs w:val="24"/>
        </w:rPr>
        <w:t>1.</w:t>
      </w:r>
      <w:r w:rsidRPr="00DC7E93">
        <w:rPr>
          <w:sz w:val="24"/>
          <w:szCs w:val="24"/>
        </w:rPr>
        <w:t xml:space="preserve"> SIWZ</w:t>
      </w:r>
    </w:p>
    <w:p w:rsidR="00AB54A8" w:rsidRPr="00DC7E93" w:rsidRDefault="00AB54A8" w:rsidP="009E05DD">
      <w:pPr>
        <w:ind w:left="705" w:hanging="705"/>
        <w:jc w:val="both"/>
        <w:rPr>
          <w:sz w:val="24"/>
          <w:szCs w:val="24"/>
        </w:rPr>
      </w:pPr>
      <w:r>
        <w:rPr>
          <w:sz w:val="24"/>
          <w:szCs w:val="24"/>
        </w:rPr>
        <w:t xml:space="preserve">            5) Załącznik nr </w:t>
      </w:r>
      <w:r w:rsidR="00F07791">
        <w:rPr>
          <w:sz w:val="24"/>
          <w:szCs w:val="24"/>
        </w:rPr>
        <w:t>8</w:t>
      </w:r>
      <w:r>
        <w:rPr>
          <w:sz w:val="24"/>
          <w:szCs w:val="24"/>
        </w:rPr>
        <w:t xml:space="preserve"> do SIWZ – Doświadczenie projektantów </w:t>
      </w:r>
    </w:p>
    <w:p w:rsidR="00CE0065" w:rsidRPr="00DC7E93" w:rsidRDefault="00CE0065" w:rsidP="00CE0065">
      <w:pPr>
        <w:ind w:left="705" w:hanging="705"/>
        <w:jc w:val="both"/>
        <w:rPr>
          <w:sz w:val="24"/>
          <w:szCs w:val="24"/>
        </w:rPr>
      </w:pPr>
      <w:r w:rsidRPr="00DC7E93">
        <w:rPr>
          <w:sz w:val="24"/>
          <w:szCs w:val="24"/>
        </w:rPr>
        <w:t xml:space="preserve">            </w:t>
      </w:r>
      <w:r w:rsidR="00AB54A8">
        <w:rPr>
          <w:sz w:val="24"/>
          <w:szCs w:val="24"/>
        </w:rPr>
        <w:t>6</w:t>
      </w:r>
      <w:r w:rsidRPr="00DC7E93">
        <w:rPr>
          <w:sz w:val="24"/>
          <w:szCs w:val="24"/>
        </w:rPr>
        <w:t xml:space="preserve">) Dowód wniesienia wadium.    </w:t>
      </w:r>
    </w:p>
    <w:p w:rsidR="003C3187" w:rsidRPr="00DC7E93" w:rsidRDefault="00B213C4" w:rsidP="003C3187">
      <w:pPr>
        <w:ind w:left="705" w:hanging="705"/>
        <w:jc w:val="both"/>
        <w:rPr>
          <w:sz w:val="24"/>
          <w:szCs w:val="24"/>
        </w:rPr>
      </w:pPr>
      <w:r w:rsidRPr="00DC7E93">
        <w:rPr>
          <w:sz w:val="24"/>
          <w:szCs w:val="24"/>
        </w:rPr>
        <w:t xml:space="preserve">            </w:t>
      </w:r>
    </w:p>
    <w:p w:rsidR="005B4B3E" w:rsidRPr="00DC7E93" w:rsidRDefault="005B4B3E" w:rsidP="005B4B3E">
      <w:pPr>
        <w:ind w:left="705" w:hanging="705"/>
        <w:jc w:val="both"/>
        <w:rPr>
          <w:sz w:val="24"/>
          <w:szCs w:val="24"/>
        </w:rPr>
      </w:pPr>
      <w:r w:rsidRPr="00DC7E93">
        <w:rPr>
          <w:sz w:val="24"/>
          <w:szCs w:val="24"/>
        </w:rPr>
        <w:t>11.1</w:t>
      </w:r>
      <w:r w:rsidR="004057FC" w:rsidRPr="00DC7E93">
        <w:rPr>
          <w:sz w:val="24"/>
          <w:szCs w:val="24"/>
        </w:rPr>
        <w:t>4</w:t>
      </w:r>
      <w:r w:rsidRPr="00DC7E93">
        <w:rPr>
          <w:sz w:val="24"/>
          <w:szCs w:val="24"/>
        </w:rPr>
        <w:t>.</w:t>
      </w:r>
      <w:r w:rsidRPr="00DC7E93">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DC7E93" w:rsidRDefault="005B4B3E" w:rsidP="005B4B3E">
      <w:pPr>
        <w:ind w:left="705"/>
        <w:jc w:val="both"/>
        <w:rPr>
          <w:sz w:val="24"/>
          <w:szCs w:val="24"/>
        </w:rPr>
      </w:pPr>
      <w:r w:rsidRPr="00DC7E93">
        <w:rPr>
          <w:sz w:val="24"/>
          <w:szCs w:val="24"/>
        </w:rPr>
        <w:t xml:space="preserve">   </w:t>
      </w:r>
    </w:p>
    <w:p w:rsidR="005B4B3E" w:rsidRPr="00DC7E93" w:rsidRDefault="005B4B3E" w:rsidP="005B4B3E">
      <w:pPr>
        <w:ind w:left="705" w:hanging="705"/>
        <w:jc w:val="both"/>
        <w:rPr>
          <w:sz w:val="24"/>
          <w:szCs w:val="24"/>
        </w:rPr>
      </w:pPr>
      <w:r w:rsidRPr="00DC7E93">
        <w:rPr>
          <w:sz w:val="24"/>
          <w:szCs w:val="24"/>
        </w:rPr>
        <w:t>11.1</w:t>
      </w:r>
      <w:r w:rsidR="004057FC" w:rsidRPr="00DC7E93">
        <w:rPr>
          <w:sz w:val="24"/>
          <w:szCs w:val="24"/>
        </w:rPr>
        <w:t>5</w:t>
      </w:r>
      <w:r w:rsidRPr="00DC7E93">
        <w:rPr>
          <w:sz w:val="24"/>
          <w:szCs w:val="24"/>
        </w:rPr>
        <w:t>.</w:t>
      </w:r>
      <w:r w:rsidRPr="00DC7E93">
        <w:rPr>
          <w:sz w:val="24"/>
          <w:szCs w:val="24"/>
        </w:rPr>
        <w:tab/>
        <w:t xml:space="preserve">Ofertę należy umieścić </w:t>
      </w:r>
      <w:r w:rsidR="00B06F71" w:rsidRPr="00DC7E93">
        <w:rPr>
          <w:sz w:val="24"/>
          <w:szCs w:val="24"/>
        </w:rPr>
        <w:t xml:space="preserve">w </w:t>
      </w:r>
      <w:r w:rsidRPr="00DC7E93">
        <w:rPr>
          <w:sz w:val="24"/>
          <w:szCs w:val="24"/>
        </w:rPr>
        <w:t>zamkniętej kopercie (opakowaniu), uniemożliwiającym odczytanie zawartości bez uszkodzenia tego opakowania. Koperta winna być oznaczona  nazwą (firmą) i adresem Wykonawcy, zaadresowana na:</w:t>
      </w:r>
    </w:p>
    <w:p w:rsidR="005B4B3E" w:rsidRPr="00DC7E93" w:rsidRDefault="005B4B3E" w:rsidP="005B4B3E">
      <w:pPr>
        <w:ind w:left="705" w:firstLine="3"/>
        <w:jc w:val="both"/>
        <w:rPr>
          <w:b/>
          <w:sz w:val="24"/>
          <w:szCs w:val="24"/>
        </w:rPr>
      </w:pPr>
      <w:r w:rsidRPr="00DC7E93">
        <w:rPr>
          <w:b/>
          <w:sz w:val="24"/>
          <w:szCs w:val="24"/>
        </w:rPr>
        <w:t xml:space="preserve">    </w:t>
      </w:r>
      <w:r w:rsidRPr="00DC7E93">
        <w:rPr>
          <w:b/>
          <w:sz w:val="24"/>
          <w:szCs w:val="24"/>
        </w:rPr>
        <w:tab/>
        <w:t xml:space="preserve">Zarząd Dróg Powiatowych </w:t>
      </w:r>
    </w:p>
    <w:p w:rsidR="00F67E31" w:rsidRPr="00DC7E93" w:rsidRDefault="005B4B3E" w:rsidP="005B4B3E">
      <w:pPr>
        <w:ind w:left="705" w:firstLine="3"/>
        <w:jc w:val="both"/>
        <w:rPr>
          <w:b/>
          <w:sz w:val="24"/>
          <w:szCs w:val="24"/>
        </w:rPr>
      </w:pPr>
      <w:r w:rsidRPr="00DC7E93">
        <w:rPr>
          <w:b/>
          <w:sz w:val="24"/>
          <w:szCs w:val="24"/>
        </w:rPr>
        <w:t xml:space="preserve">    </w:t>
      </w:r>
      <w:r w:rsidRPr="00DC7E93">
        <w:rPr>
          <w:b/>
          <w:sz w:val="24"/>
          <w:szCs w:val="24"/>
        </w:rPr>
        <w:tab/>
        <w:t>ul. Konarskiego 20, pokój 413</w:t>
      </w:r>
      <w:r w:rsidR="00AC206B" w:rsidRPr="00DC7E93">
        <w:rPr>
          <w:b/>
          <w:sz w:val="24"/>
          <w:szCs w:val="24"/>
        </w:rPr>
        <w:t xml:space="preserve"> </w:t>
      </w:r>
    </w:p>
    <w:p w:rsidR="005B4B3E" w:rsidRPr="00DC7E93" w:rsidRDefault="005B4B3E" w:rsidP="005B4B3E">
      <w:pPr>
        <w:ind w:left="705" w:firstLine="3"/>
        <w:jc w:val="both"/>
        <w:rPr>
          <w:b/>
          <w:sz w:val="24"/>
          <w:szCs w:val="24"/>
        </w:rPr>
      </w:pPr>
      <w:r w:rsidRPr="00DC7E93">
        <w:rPr>
          <w:b/>
          <w:sz w:val="24"/>
          <w:szCs w:val="24"/>
        </w:rPr>
        <w:tab/>
        <w:t>26-110 Skarżysko – Kamienna</w:t>
      </w:r>
    </w:p>
    <w:p w:rsidR="005B4B3E" w:rsidRPr="00DC7E93" w:rsidRDefault="005B4B3E" w:rsidP="005B4B3E">
      <w:pPr>
        <w:ind w:firstLine="705"/>
        <w:jc w:val="both"/>
        <w:rPr>
          <w:sz w:val="24"/>
          <w:szCs w:val="24"/>
        </w:rPr>
      </w:pPr>
      <w:r w:rsidRPr="00DC7E93">
        <w:rPr>
          <w:sz w:val="24"/>
          <w:szCs w:val="24"/>
        </w:rPr>
        <w:t>oraz opatrzona napisem:</w:t>
      </w:r>
    </w:p>
    <w:p w:rsidR="005B4B3E" w:rsidRPr="00DC7E93" w:rsidRDefault="005B4B3E" w:rsidP="005B4B3E">
      <w:pPr>
        <w:tabs>
          <w:tab w:val="left" w:pos="7650"/>
        </w:tabs>
        <w:jc w:val="center"/>
        <w:rPr>
          <w:b/>
          <w:sz w:val="24"/>
          <w:szCs w:val="24"/>
        </w:rPr>
      </w:pPr>
      <w:r w:rsidRPr="00DC7E93">
        <w:rPr>
          <w:b/>
          <w:sz w:val="24"/>
          <w:szCs w:val="24"/>
        </w:rPr>
        <w:t xml:space="preserve">            </w:t>
      </w:r>
    </w:p>
    <w:p w:rsidR="00F37CFF" w:rsidRPr="00DC7E93" w:rsidRDefault="005B4B3E" w:rsidP="00F37CFF">
      <w:pPr>
        <w:jc w:val="center"/>
        <w:rPr>
          <w:b/>
          <w:sz w:val="24"/>
          <w:szCs w:val="24"/>
        </w:rPr>
      </w:pPr>
      <w:r w:rsidRPr="00DC7E93">
        <w:rPr>
          <w:b/>
          <w:sz w:val="24"/>
          <w:szCs w:val="24"/>
        </w:rPr>
        <w:t>Oferta</w:t>
      </w:r>
      <w:r w:rsidR="00D77768" w:rsidRPr="00DC7E93">
        <w:rPr>
          <w:b/>
          <w:sz w:val="24"/>
          <w:szCs w:val="24"/>
        </w:rPr>
        <w:t xml:space="preserve"> na</w:t>
      </w:r>
      <w:r w:rsidR="00830750" w:rsidRPr="00DC7E93">
        <w:rPr>
          <w:b/>
          <w:sz w:val="24"/>
          <w:szCs w:val="24"/>
        </w:rPr>
        <w:t xml:space="preserve"> zadanie</w:t>
      </w:r>
      <w:r w:rsidRPr="00DC7E93">
        <w:rPr>
          <w:b/>
          <w:sz w:val="24"/>
          <w:szCs w:val="24"/>
        </w:rPr>
        <w:t xml:space="preserve">:  </w:t>
      </w:r>
    </w:p>
    <w:p w:rsidR="00302EE0" w:rsidRPr="00DC7E93" w:rsidRDefault="00302EE0" w:rsidP="00F37CFF">
      <w:pPr>
        <w:jc w:val="center"/>
        <w:rPr>
          <w:b/>
          <w:sz w:val="24"/>
          <w:szCs w:val="24"/>
        </w:rPr>
      </w:pPr>
    </w:p>
    <w:p w:rsidR="00BF51EF" w:rsidRPr="00DC7E93" w:rsidRDefault="00BF51EF" w:rsidP="00BF51EF">
      <w:pPr>
        <w:pStyle w:val="Nagwek"/>
        <w:tabs>
          <w:tab w:val="clear" w:pos="4536"/>
          <w:tab w:val="clear" w:pos="9072"/>
        </w:tabs>
        <w:jc w:val="center"/>
        <w:rPr>
          <w:b/>
          <w:sz w:val="24"/>
          <w:szCs w:val="24"/>
        </w:rPr>
      </w:pPr>
      <w:r w:rsidRPr="00DC7E93">
        <w:rPr>
          <w:b/>
          <w:sz w:val="24"/>
          <w:szCs w:val="24"/>
        </w:rPr>
        <w:t xml:space="preserve">Opracowanie dokumentacji projektowej dla zadania pn. „Budowa zintegrowanego systemu komunikacyjnego obejmującego wykonanie przebudowy istniejącego układu komunikacyjnego wraz z budową obiektu w celu przekroczenia linii kolejowej                                Nr 8 </w:t>
      </w:r>
      <w:proofErr w:type="spellStart"/>
      <w:r w:rsidRPr="00DC7E93">
        <w:rPr>
          <w:b/>
          <w:sz w:val="24"/>
          <w:szCs w:val="24"/>
        </w:rPr>
        <w:t>Warszawa–Kraków</w:t>
      </w:r>
      <w:proofErr w:type="spellEnd"/>
      <w:r w:rsidRPr="00DC7E93">
        <w:rPr>
          <w:b/>
          <w:sz w:val="24"/>
          <w:szCs w:val="24"/>
        </w:rPr>
        <w:t xml:space="preserve"> i skomunikowania Osiedla Dolna  Kamienna                                           z Osiedlem Przydworcowym w Skarżysku-Kamiennej”</w:t>
      </w:r>
    </w:p>
    <w:p w:rsidR="00302EE0" w:rsidRPr="00DC7E93" w:rsidRDefault="00302EE0" w:rsidP="00302EE0">
      <w:pPr>
        <w:widowControl w:val="0"/>
        <w:autoSpaceDE w:val="0"/>
        <w:autoSpaceDN w:val="0"/>
        <w:adjustRightInd w:val="0"/>
        <w:spacing w:before="74"/>
        <w:ind w:right="167"/>
        <w:jc w:val="center"/>
        <w:rPr>
          <w:b/>
          <w:sz w:val="24"/>
          <w:szCs w:val="24"/>
        </w:rPr>
      </w:pPr>
    </w:p>
    <w:p w:rsidR="00ED2CBF" w:rsidRPr="00DC7E93" w:rsidRDefault="00ED2CBF" w:rsidP="001076DC">
      <w:pPr>
        <w:jc w:val="center"/>
        <w:rPr>
          <w:b/>
          <w:sz w:val="24"/>
          <w:szCs w:val="24"/>
        </w:rPr>
      </w:pPr>
    </w:p>
    <w:p w:rsidR="00ED2CBF" w:rsidRPr="00DC7E93" w:rsidRDefault="00ED2CBF" w:rsidP="00ED2CBF">
      <w:pPr>
        <w:tabs>
          <w:tab w:val="left" w:pos="2268"/>
          <w:tab w:val="left" w:pos="2410"/>
          <w:tab w:val="left" w:pos="7650"/>
        </w:tabs>
        <w:jc w:val="center"/>
        <w:rPr>
          <w:b/>
          <w:sz w:val="24"/>
          <w:szCs w:val="24"/>
        </w:rPr>
      </w:pPr>
      <w:r w:rsidRPr="00DC7E93">
        <w:rPr>
          <w:b/>
          <w:sz w:val="24"/>
          <w:szCs w:val="24"/>
        </w:rPr>
        <w:t xml:space="preserve">Nie otwierać przed dniem </w:t>
      </w:r>
      <w:r w:rsidR="00C8724A">
        <w:rPr>
          <w:b/>
          <w:sz w:val="24"/>
          <w:szCs w:val="24"/>
        </w:rPr>
        <w:t>20.11.</w:t>
      </w:r>
      <w:r w:rsidRPr="00DC7E93">
        <w:rPr>
          <w:b/>
          <w:sz w:val="24"/>
          <w:szCs w:val="24"/>
        </w:rPr>
        <w:t>201</w:t>
      </w:r>
      <w:r w:rsidR="000E4132" w:rsidRPr="00DC7E93">
        <w:rPr>
          <w:b/>
          <w:sz w:val="24"/>
          <w:szCs w:val="24"/>
        </w:rPr>
        <w:t>8</w:t>
      </w:r>
      <w:r w:rsidRPr="00DC7E93">
        <w:rPr>
          <w:b/>
          <w:sz w:val="24"/>
          <w:szCs w:val="24"/>
        </w:rPr>
        <w:t xml:space="preserve"> r. do godz. 09:15</w:t>
      </w:r>
    </w:p>
    <w:p w:rsidR="00ED2CBF" w:rsidRPr="00DC7E93" w:rsidRDefault="00ED2CBF" w:rsidP="001076DC">
      <w:pPr>
        <w:jc w:val="center"/>
        <w:rPr>
          <w:sz w:val="24"/>
        </w:rPr>
      </w:pP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11.1</w:t>
      </w:r>
      <w:r w:rsidR="004057FC" w:rsidRPr="00DC7E93">
        <w:rPr>
          <w:sz w:val="24"/>
          <w:szCs w:val="24"/>
        </w:rPr>
        <w:t>6</w:t>
      </w:r>
      <w:r w:rsidRPr="00DC7E93">
        <w:rPr>
          <w:sz w:val="24"/>
          <w:szCs w:val="24"/>
        </w:rPr>
        <w:t xml:space="preserve">. </w:t>
      </w:r>
      <w:r w:rsidRPr="00DC7E93">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w:t>
      </w:r>
      <w:r w:rsidRPr="00DC7E93">
        <w:rPr>
          <w:sz w:val="24"/>
          <w:szCs w:val="24"/>
        </w:rPr>
        <w:lastRenderedPageBreak/>
        <w:t>oznaczone napisem „ZMIANA” zostaną otwarte przy otwieraniu oferty Wykonawcy, który wprowadził zmiany i po stwierdzeniu poprawności procedury dokonywania zmian, zostaną dołączone do oferty.</w:t>
      </w:r>
    </w:p>
    <w:p w:rsidR="003C3187" w:rsidRPr="00DC7E93" w:rsidRDefault="003C3187" w:rsidP="005B4B3E">
      <w:pPr>
        <w:ind w:left="705" w:hanging="705"/>
        <w:jc w:val="both"/>
        <w:rPr>
          <w:sz w:val="24"/>
          <w:szCs w:val="24"/>
        </w:rPr>
      </w:pPr>
    </w:p>
    <w:p w:rsidR="001B6018" w:rsidRPr="00DC7E93" w:rsidRDefault="008B1E52" w:rsidP="001B6018">
      <w:pPr>
        <w:ind w:left="705" w:hanging="705"/>
        <w:jc w:val="both"/>
        <w:rPr>
          <w:sz w:val="24"/>
          <w:szCs w:val="24"/>
        </w:rPr>
      </w:pPr>
      <w:r w:rsidRPr="00DC7E93">
        <w:rPr>
          <w:sz w:val="24"/>
          <w:szCs w:val="24"/>
        </w:rPr>
        <w:t>11.1</w:t>
      </w:r>
      <w:r w:rsidR="004057FC" w:rsidRPr="00DC7E93">
        <w:rPr>
          <w:sz w:val="24"/>
          <w:szCs w:val="24"/>
        </w:rPr>
        <w:t>7</w:t>
      </w:r>
      <w:r w:rsidRPr="00DC7E93">
        <w:rPr>
          <w:sz w:val="24"/>
          <w:szCs w:val="24"/>
        </w:rPr>
        <w:t xml:space="preserve">. </w:t>
      </w:r>
      <w:r w:rsidR="001B6018" w:rsidRPr="00DC7E93">
        <w:rPr>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DC7E93" w:rsidRDefault="008B1E52" w:rsidP="005B4B3E">
      <w:pPr>
        <w:ind w:left="705" w:hanging="705"/>
        <w:jc w:val="both"/>
        <w:rPr>
          <w:sz w:val="24"/>
          <w:szCs w:val="24"/>
        </w:rPr>
      </w:pPr>
    </w:p>
    <w:p w:rsidR="005B4B3E" w:rsidRPr="00DC7E93" w:rsidRDefault="005B4B3E" w:rsidP="005B4B3E">
      <w:pPr>
        <w:ind w:left="705" w:hanging="705"/>
        <w:jc w:val="both"/>
        <w:rPr>
          <w:b/>
          <w:sz w:val="24"/>
          <w:szCs w:val="24"/>
        </w:rPr>
      </w:pPr>
      <w:r w:rsidRPr="00DC7E93">
        <w:rPr>
          <w:b/>
          <w:sz w:val="24"/>
          <w:szCs w:val="24"/>
        </w:rPr>
        <w:t>12.</w:t>
      </w:r>
      <w:r w:rsidRPr="00DC7E93">
        <w:rPr>
          <w:b/>
          <w:sz w:val="24"/>
          <w:szCs w:val="24"/>
        </w:rPr>
        <w:tab/>
      </w:r>
      <w:r w:rsidRPr="00DC7E93">
        <w:rPr>
          <w:b/>
          <w:sz w:val="24"/>
          <w:szCs w:val="24"/>
        </w:rPr>
        <w:tab/>
        <w:t>MIEJSCE ORAZ TERMIN SKŁADANIA I OTWARCIA OFERT</w:t>
      </w:r>
    </w:p>
    <w:p w:rsidR="005B4B3E" w:rsidRPr="00DC7E93" w:rsidRDefault="005B4B3E" w:rsidP="005B4B3E">
      <w:pPr>
        <w:ind w:left="705" w:hanging="705"/>
        <w:jc w:val="both"/>
        <w:rPr>
          <w:b/>
          <w:sz w:val="24"/>
          <w:szCs w:val="24"/>
        </w:rPr>
      </w:pPr>
    </w:p>
    <w:p w:rsidR="00920D25" w:rsidRPr="00DC7E93" w:rsidRDefault="005B4B3E" w:rsidP="005B4B3E">
      <w:pPr>
        <w:ind w:left="705" w:hanging="705"/>
        <w:jc w:val="both"/>
        <w:rPr>
          <w:sz w:val="24"/>
          <w:szCs w:val="24"/>
        </w:rPr>
      </w:pPr>
      <w:r w:rsidRPr="00DC7E93">
        <w:rPr>
          <w:sz w:val="24"/>
          <w:szCs w:val="24"/>
        </w:rPr>
        <w:t>12.1.</w:t>
      </w:r>
      <w:r w:rsidRPr="00DC7E93">
        <w:rPr>
          <w:sz w:val="24"/>
          <w:szCs w:val="24"/>
        </w:rPr>
        <w:tab/>
      </w:r>
      <w:r w:rsidR="00920D25" w:rsidRPr="00DC7E93">
        <w:rPr>
          <w:b/>
          <w:sz w:val="24"/>
          <w:szCs w:val="24"/>
        </w:rPr>
        <w:t>Miejsce składania ofert:</w:t>
      </w:r>
      <w:r w:rsidR="00920D25" w:rsidRPr="00DC7E93">
        <w:rPr>
          <w:sz w:val="24"/>
          <w:szCs w:val="24"/>
        </w:rPr>
        <w:t xml:space="preserve"> Siedziba</w:t>
      </w:r>
      <w:r w:rsidRPr="00DC7E93">
        <w:rPr>
          <w:sz w:val="24"/>
          <w:szCs w:val="24"/>
        </w:rPr>
        <w:t xml:space="preserve"> </w:t>
      </w:r>
      <w:r w:rsidR="00920D25" w:rsidRPr="00DC7E93">
        <w:rPr>
          <w:sz w:val="24"/>
          <w:szCs w:val="24"/>
        </w:rPr>
        <w:t>Zamawiającego mieszcząca</w:t>
      </w:r>
      <w:r w:rsidRPr="00DC7E93">
        <w:rPr>
          <w:sz w:val="24"/>
          <w:szCs w:val="24"/>
        </w:rPr>
        <w:t xml:space="preserve"> się w budynku Starostwa Powiatowego  ul. Konarskiego 20</w:t>
      </w:r>
      <w:r w:rsidR="00920D25" w:rsidRPr="00DC7E93">
        <w:rPr>
          <w:sz w:val="24"/>
          <w:szCs w:val="24"/>
        </w:rPr>
        <w:t>, 26-110 Skarżysko-Kamienna</w:t>
      </w:r>
      <w:r w:rsidRPr="00DC7E93">
        <w:rPr>
          <w:sz w:val="24"/>
          <w:szCs w:val="24"/>
        </w:rPr>
        <w:t>, pokój 41</w:t>
      </w:r>
      <w:r w:rsidR="00920D25" w:rsidRPr="00DC7E93">
        <w:rPr>
          <w:sz w:val="24"/>
          <w:szCs w:val="24"/>
        </w:rPr>
        <w:t>3 (IV piętro).</w:t>
      </w:r>
    </w:p>
    <w:p w:rsidR="002A03D2" w:rsidRPr="00DC7E93" w:rsidRDefault="00920D25" w:rsidP="002A03D2">
      <w:pPr>
        <w:ind w:left="705" w:hanging="705"/>
        <w:jc w:val="both"/>
        <w:rPr>
          <w:b/>
          <w:sz w:val="24"/>
          <w:szCs w:val="24"/>
        </w:rPr>
      </w:pPr>
      <w:r w:rsidRPr="00DC7E93">
        <w:rPr>
          <w:b/>
          <w:sz w:val="24"/>
          <w:szCs w:val="24"/>
        </w:rPr>
        <w:t xml:space="preserve">            Termin składania ofert: </w:t>
      </w:r>
      <w:r w:rsidR="005B4B3E" w:rsidRPr="00DC7E93">
        <w:rPr>
          <w:b/>
          <w:sz w:val="24"/>
          <w:szCs w:val="24"/>
        </w:rPr>
        <w:t xml:space="preserve">do dnia </w:t>
      </w:r>
      <w:r w:rsidR="004B383D">
        <w:rPr>
          <w:b/>
          <w:sz w:val="24"/>
          <w:szCs w:val="24"/>
        </w:rPr>
        <w:t>20.11.</w:t>
      </w:r>
      <w:r w:rsidR="00326603" w:rsidRPr="00DC7E93">
        <w:rPr>
          <w:b/>
          <w:sz w:val="24"/>
          <w:szCs w:val="24"/>
        </w:rPr>
        <w:t>201</w:t>
      </w:r>
      <w:r w:rsidR="000E4132" w:rsidRPr="00DC7E93">
        <w:rPr>
          <w:b/>
          <w:sz w:val="24"/>
          <w:szCs w:val="24"/>
        </w:rPr>
        <w:t>8</w:t>
      </w:r>
      <w:r w:rsidR="00B12485" w:rsidRPr="00DC7E93">
        <w:rPr>
          <w:b/>
          <w:sz w:val="24"/>
          <w:szCs w:val="24"/>
        </w:rPr>
        <w:t xml:space="preserve"> </w:t>
      </w:r>
      <w:r w:rsidR="00326603" w:rsidRPr="00DC7E93">
        <w:rPr>
          <w:b/>
          <w:sz w:val="24"/>
          <w:szCs w:val="24"/>
        </w:rPr>
        <w:t>r.</w:t>
      </w:r>
      <w:r w:rsidR="002A03D2" w:rsidRPr="00DC7E93">
        <w:rPr>
          <w:b/>
          <w:sz w:val="24"/>
          <w:szCs w:val="24"/>
        </w:rPr>
        <w:t xml:space="preserve"> do godz. 09:00.</w:t>
      </w:r>
    </w:p>
    <w:p w:rsidR="005B4B3E" w:rsidRPr="00DC7E93" w:rsidRDefault="005B4B3E" w:rsidP="005B4B3E">
      <w:pPr>
        <w:ind w:left="705" w:hanging="705"/>
        <w:jc w:val="both"/>
        <w:rPr>
          <w:b/>
          <w:sz w:val="24"/>
          <w:szCs w:val="24"/>
        </w:rPr>
      </w:pPr>
    </w:p>
    <w:p w:rsidR="005B4B3E" w:rsidRPr="00DC7E93" w:rsidRDefault="005B4B3E" w:rsidP="005B4B3E">
      <w:pPr>
        <w:ind w:left="705" w:hanging="705"/>
        <w:jc w:val="both"/>
        <w:rPr>
          <w:sz w:val="24"/>
          <w:szCs w:val="24"/>
        </w:rPr>
      </w:pPr>
      <w:r w:rsidRPr="00DC7E93">
        <w:rPr>
          <w:sz w:val="24"/>
          <w:szCs w:val="24"/>
        </w:rPr>
        <w:t>12.2.</w:t>
      </w:r>
      <w:r w:rsidRPr="00DC7E93">
        <w:rPr>
          <w:sz w:val="24"/>
          <w:szCs w:val="24"/>
        </w:rPr>
        <w:tab/>
        <w:t>Wszystkie oferty otrzymane przez Zamawiającego po terminie podanym powyżej             (w tym również drogą pocztową), zostaną niezwłocznie zwrócone Wykonawcom  bez otwierania.</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12.3.</w:t>
      </w:r>
      <w:r w:rsidRPr="00DC7E93">
        <w:rPr>
          <w:sz w:val="24"/>
          <w:szCs w:val="24"/>
        </w:rPr>
        <w:tab/>
        <w:t xml:space="preserve">Otwarcie ofert nastąpi w siedzibie Zamawiającego w dniu </w:t>
      </w:r>
      <w:r w:rsidR="004B383D">
        <w:rPr>
          <w:b/>
          <w:sz w:val="24"/>
          <w:szCs w:val="24"/>
        </w:rPr>
        <w:t>20.11.</w:t>
      </w:r>
      <w:r w:rsidR="0099385B" w:rsidRPr="00DC7E93">
        <w:rPr>
          <w:b/>
          <w:sz w:val="24"/>
          <w:szCs w:val="24"/>
        </w:rPr>
        <w:t>201</w:t>
      </w:r>
      <w:r w:rsidR="000E4132" w:rsidRPr="00DC7E93">
        <w:rPr>
          <w:b/>
          <w:sz w:val="24"/>
          <w:szCs w:val="24"/>
        </w:rPr>
        <w:t>8</w:t>
      </w:r>
      <w:r w:rsidR="00F8534E" w:rsidRPr="00DC7E93">
        <w:rPr>
          <w:b/>
          <w:sz w:val="24"/>
          <w:szCs w:val="24"/>
        </w:rPr>
        <w:t xml:space="preserve"> </w:t>
      </w:r>
      <w:r w:rsidR="0099385B" w:rsidRPr="00DC7E93">
        <w:rPr>
          <w:b/>
          <w:sz w:val="24"/>
          <w:szCs w:val="24"/>
        </w:rPr>
        <w:t xml:space="preserve">r. </w:t>
      </w:r>
      <w:r w:rsidR="004E55A4" w:rsidRPr="00DC7E93">
        <w:rPr>
          <w:b/>
          <w:sz w:val="24"/>
          <w:szCs w:val="24"/>
        </w:rPr>
        <w:t xml:space="preserve">                       </w:t>
      </w:r>
      <w:r w:rsidRPr="00DC7E93">
        <w:rPr>
          <w:b/>
          <w:sz w:val="24"/>
          <w:szCs w:val="24"/>
        </w:rPr>
        <w:t>o godz. 09:</w:t>
      </w:r>
      <w:r w:rsidR="00AA374A" w:rsidRPr="00DC7E93">
        <w:rPr>
          <w:b/>
          <w:sz w:val="24"/>
          <w:szCs w:val="24"/>
        </w:rPr>
        <w:t>15</w:t>
      </w:r>
      <w:r w:rsidR="00D51665" w:rsidRPr="00DC7E93">
        <w:rPr>
          <w:b/>
          <w:sz w:val="24"/>
          <w:szCs w:val="24"/>
        </w:rPr>
        <w:t xml:space="preserve"> </w:t>
      </w:r>
      <w:r w:rsidRPr="00DC7E93">
        <w:rPr>
          <w:sz w:val="24"/>
          <w:szCs w:val="24"/>
        </w:rPr>
        <w:t xml:space="preserve">w pokoju nr </w:t>
      </w:r>
      <w:r w:rsidRPr="00DC7E93">
        <w:rPr>
          <w:b/>
          <w:sz w:val="24"/>
          <w:szCs w:val="24"/>
        </w:rPr>
        <w:t>412</w:t>
      </w:r>
      <w:r w:rsidRPr="00DC7E93">
        <w:rPr>
          <w:sz w:val="24"/>
          <w:szCs w:val="24"/>
        </w:rPr>
        <w:t xml:space="preserve">. </w:t>
      </w:r>
    </w:p>
    <w:p w:rsidR="005B4B3E" w:rsidRPr="00DC7E93" w:rsidRDefault="005B4B3E" w:rsidP="005B4B3E">
      <w:pPr>
        <w:ind w:left="705" w:hanging="705"/>
        <w:jc w:val="both"/>
        <w:rPr>
          <w:sz w:val="24"/>
          <w:szCs w:val="24"/>
        </w:rPr>
      </w:pPr>
      <w:r w:rsidRPr="00DC7E93">
        <w:rPr>
          <w:sz w:val="24"/>
          <w:szCs w:val="24"/>
        </w:rPr>
        <w:t xml:space="preserve"> </w:t>
      </w:r>
    </w:p>
    <w:p w:rsidR="005B4B3E" w:rsidRPr="00DC7E93" w:rsidRDefault="005B4B3E" w:rsidP="005B4B3E">
      <w:pPr>
        <w:ind w:left="705" w:hanging="705"/>
        <w:jc w:val="both"/>
        <w:rPr>
          <w:sz w:val="24"/>
          <w:szCs w:val="24"/>
        </w:rPr>
      </w:pPr>
      <w:r w:rsidRPr="00DC7E93">
        <w:rPr>
          <w:sz w:val="24"/>
          <w:szCs w:val="24"/>
        </w:rPr>
        <w:t>12.4.</w:t>
      </w:r>
      <w:r w:rsidRPr="00DC7E93">
        <w:rPr>
          <w:sz w:val="24"/>
          <w:szCs w:val="24"/>
        </w:rPr>
        <w:tab/>
        <w:t>Bezpośrednio przed otwarciem ofert Zamawiający poda kwotę, jaką zamierza przeznaczyć na sfinansowanie zamówienia.</w:t>
      </w:r>
    </w:p>
    <w:p w:rsidR="005B4B3E" w:rsidRPr="00DC7E93" w:rsidRDefault="005B4B3E" w:rsidP="005B4B3E">
      <w:pPr>
        <w:ind w:left="705" w:hanging="705"/>
        <w:jc w:val="both"/>
        <w:rPr>
          <w:sz w:val="24"/>
          <w:szCs w:val="24"/>
        </w:rPr>
      </w:pPr>
    </w:p>
    <w:p w:rsidR="005B4B3E" w:rsidRPr="00DC7E93" w:rsidRDefault="005B4B3E" w:rsidP="005B4B3E">
      <w:pPr>
        <w:ind w:left="705" w:hanging="705"/>
        <w:jc w:val="both"/>
        <w:rPr>
          <w:sz w:val="24"/>
          <w:szCs w:val="24"/>
        </w:rPr>
      </w:pPr>
      <w:r w:rsidRPr="00DC7E93">
        <w:rPr>
          <w:sz w:val="24"/>
          <w:szCs w:val="24"/>
        </w:rPr>
        <w:t>12.5.</w:t>
      </w:r>
      <w:r w:rsidRPr="00DC7E93">
        <w:rPr>
          <w:sz w:val="24"/>
          <w:szCs w:val="24"/>
        </w:rPr>
        <w:tab/>
        <w:t xml:space="preserve">Podczas otwarcia ofert Zamawiający poda nazwy (firmy) oraz adresy Wykonawców,   </w:t>
      </w:r>
    </w:p>
    <w:p w:rsidR="000A6E8E" w:rsidRPr="00DC7E93" w:rsidRDefault="005B4B3E" w:rsidP="005B4B3E">
      <w:pPr>
        <w:ind w:left="705"/>
        <w:jc w:val="both"/>
        <w:rPr>
          <w:sz w:val="24"/>
          <w:szCs w:val="24"/>
        </w:rPr>
      </w:pPr>
      <w:r w:rsidRPr="00DC7E93">
        <w:rPr>
          <w:sz w:val="24"/>
          <w:szCs w:val="24"/>
        </w:rPr>
        <w:t>a także informacje dotyczące cen</w:t>
      </w:r>
      <w:r w:rsidR="000A6E8E" w:rsidRPr="00DC7E93">
        <w:rPr>
          <w:sz w:val="24"/>
          <w:szCs w:val="24"/>
        </w:rPr>
        <w:t xml:space="preserve">y, terminu wykonania zamówienia, okresu gwarancji i warunków płatności zawartych w ofertach. </w:t>
      </w:r>
      <w:r w:rsidRPr="00DC7E93">
        <w:rPr>
          <w:sz w:val="24"/>
          <w:szCs w:val="24"/>
        </w:rPr>
        <w:t xml:space="preserve"> </w:t>
      </w:r>
    </w:p>
    <w:p w:rsidR="008C7C82" w:rsidRPr="00DC7E93" w:rsidRDefault="008C7C82" w:rsidP="005B4B3E">
      <w:pPr>
        <w:ind w:left="705"/>
        <w:jc w:val="both"/>
        <w:rPr>
          <w:sz w:val="24"/>
          <w:szCs w:val="24"/>
        </w:rPr>
      </w:pPr>
    </w:p>
    <w:p w:rsidR="005B4B3E" w:rsidRPr="00DC7E93" w:rsidRDefault="005B4B3E" w:rsidP="005B4B3E">
      <w:pPr>
        <w:ind w:left="705" w:hanging="705"/>
        <w:jc w:val="both"/>
        <w:rPr>
          <w:sz w:val="24"/>
          <w:szCs w:val="24"/>
        </w:rPr>
      </w:pPr>
      <w:r w:rsidRPr="00DC7E93">
        <w:rPr>
          <w:sz w:val="24"/>
          <w:szCs w:val="24"/>
        </w:rPr>
        <w:t>12.6.</w:t>
      </w:r>
      <w:r w:rsidRPr="00DC7E93">
        <w:rPr>
          <w:sz w:val="24"/>
          <w:szCs w:val="24"/>
        </w:rPr>
        <w:tab/>
        <w:t xml:space="preserve">Otwarcie ofert jest jawne.  </w:t>
      </w:r>
    </w:p>
    <w:p w:rsidR="000A6E8E" w:rsidRPr="00DC7E93" w:rsidRDefault="000A6E8E" w:rsidP="005B4B3E">
      <w:pPr>
        <w:ind w:left="705" w:hanging="705"/>
        <w:jc w:val="both"/>
        <w:rPr>
          <w:sz w:val="24"/>
          <w:szCs w:val="24"/>
        </w:rPr>
      </w:pPr>
    </w:p>
    <w:p w:rsidR="000A6E8E" w:rsidRPr="00DC7E93" w:rsidRDefault="000A6E8E" w:rsidP="000A6E8E">
      <w:pPr>
        <w:pStyle w:val="Lista"/>
        <w:ind w:left="709" w:hanging="709"/>
        <w:jc w:val="both"/>
        <w:rPr>
          <w:rFonts w:ascii="Times New Roman" w:hAnsi="Times New Roman"/>
          <w:sz w:val="24"/>
          <w:szCs w:val="24"/>
        </w:rPr>
      </w:pPr>
      <w:r w:rsidRPr="00DC7E93">
        <w:rPr>
          <w:rFonts w:ascii="Times New Roman" w:hAnsi="Times New Roman"/>
          <w:sz w:val="24"/>
          <w:szCs w:val="24"/>
        </w:rPr>
        <w:t xml:space="preserve">12.7.  Niezwłocznie po otwarciu ofert Zamawiający zamieści na stronie internetowej   </w:t>
      </w:r>
      <w:hyperlink r:id="rId16" w:history="1">
        <w:r w:rsidRPr="00DC7E93">
          <w:rPr>
            <w:rStyle w:val="Hipercze"/>
            <w:rFonts w:ascii="Times New Roman" w:hAnsi="Times New Roman"/>
            <w:sz w:val="24"/>
            <w:szCs w:val="24"/>
          </w:rPr>
          <w:t>www.powiat.skarzyski.lo.pl</w:t>
        </w:r>
      </w:hyperlink>
      <w:r w:rsidRPr="00DC7E93">
        <w:rPr>
          <w:rFonts w:ascii="Times New Roman" w:hAnsi="Times New Roman"/>
          <w:sz w:val="24"/>
          <w:szCs w:val="24"/>
        </w:rPr>
        <w:t xml:space="preserve"> informacje dotyczące:</w:t>
      </w:r>
    </w:p>
    <w:p w:rsidR="000A6E8E" w:rsidRPr="00DC7E93" w:rsidRDefault="000A6E8E" w:rsidP="000A6E8E">
      <w:pPr>
        <w:ind w:left="705" w:hanging="705"/>
        <w:jc w:val="both"/>
        <w:rPr>
          <w:sz w:val="24"/>
          <w:szCs w:val="24"/>
        </w:rPr>
      </w:pPr>
      <w:r w:rsidRPr="00DC7E93">
        <w:rPr>
          <w:sz w:val="24"/>
          <w:szCs w:val="24"/>
        </w:rPr>
        <w:tab/>
        <w:t>1)  kwoty, jaką zamierza przeznaczyć na sfinansowanie zamówienia;</w:t>
      </w:r>
    </w:p>
    <w:p w:rsidR="000A6E8E" w:rsidRPr="00DC7E93" w:rsidRDefault="000A6E8E" w:rsidP="000A6E8E">
      <w:pPr>
        <w:ind w:left="705"/>
        <w:jc w:val="both"/>
        <w:rPr>
          <w:sz w:val="24"/>
          <w:szCs w:val="24"/>
        </w:rPr>
      </w:pPr>
      <w:r w:rsidRPr="00DC7E93">
        <w:rPr>
          <w:sz w:val="24"/>
          <w:szCs w:val="24"/>
        </w:rPr>
        <w:t>2)  firm oraz adresów wykonawców, którzy złożyli oferty w terminie;</w:t>
      </w:r>
    </w:p>
    <w:p w:rsidR="000A6E8E" w:rsidRPr="00DC7E93" w:rsidRDefault="000A6E8E" w:rsidP="000A6E8E">
      <w:pPr>
        <w:ind w:left="705"/>
        <w:jc w:val="both"/>
        <w:rPr>
          <w:sz w:val="24"/>
          <w:szCs w:val="24"/>
        </w:rPr>
      </w:pPr>
      <w:r w:rsidRPr="00DC7E93">
        <w:rPr>
          <w:sz w:val="24"/>
          <w:szCs w:val="24"/>
        </w:rPr>
        <w:t>3) ceny, terminu wykonania zamówienia, okresu gwarancji</w:t>
      </w:r>
      <w:r w:rsidR="00C73D2A" w:rsidRPr="00DC7E93">
        <w:rPr>
          <w:sz w:val="24"/>
          <w:szCs w:val="24"/>
        </w:rPr>
        <w:t xml:space="preserve">, rękojmi </w:t>
      </w:r>
      <w:r w:rsidRPr="00DC7E93">
        <w:rPr>
          <w:sz w:val="24"/>
          <w:szCs w:val="24"/>
        </w:rPr>
        <w:t>i warunków płatności zawartych w ofertach.</w:t>
      </w:r>
    </w:p>
    <w:p w:rsidR="000A6E8E" w:rsidRPr="00DC7E93" w:rsidRDefault="000A6E8E" w:rsidP="000A6E8E">
      <w:pPr>
        <w:ind w:left="705"/>
        <w:jc w:val="both"/>
        <w:rPr>
          <w:sz w:val="24"/>
          <w:szCs w:val="24"/>
        </w:rPr>
      </w:pPr>
    </w:p>
    <w:p w:rsidR="005B4B3E" w:rsidRPr="00DC7E93" w:rsidRDefault="005B4B3E" w:rsidP="005B4B3E">
      <w:pPr>
        <w:jc w:val="both"/>
        <w:rPr>
          <w:b/>
          <w:sz w:val="24"/>
          <w:szCs w:val="24"/>
        </w:rPr>
      </w:pPr>
      <w:r w:rsidRPr="00DC7E93">
        <w:rPr>
          <w:b/>
          <w:sz w:val="24"/>
          <w:szCs w:val="24"/>
        </w:rPr>
        <w:t>13.</w:t>
      </w:r>
      <w:r w:rsidRPr="00DC7E93">
        <w:rPr>
          <w:b/>
          <w:sz w:val="24"/>
          <w:szCs w:val="24"/>
        </w:rPr>
        <w:tab/>
        <w:t xml:space="preserve">OPIS  SPOSOBU  OBLICZENIA  CENY </w:t>
      </w:r>
    </w:p>
    <w:p w:rsidR="008E3AFF" w:rsidRPr="00DC7E93" w:rsidRDefault="008E3AFF" w:rsidP="005B4B3E">
      <w:pPr>
        <w:jc w:val="both"/>
        <w:rPr>
          <w:b/>
          <w:sz w:val="24"/>
          <w:szCs w:val="24"/>
        </w:rPr>
      </w:pPr>
    </w:p>
    <w:p w:rsidR="00C614B6" w:rsidRPr="00DC7E93" w:rsidRDefault="00C614B6" w:rsidP="00C614B6">
      <w:pPr>
        <w:ind w:left="708" w:hanging="708"/>
        <w:jc w:val="both"/>
        <w:rPr>
          <w:sz w:val="24"/>
          <w:szCs w:val="24"/>
        </w:rPr>
      </w:pPr>
      <w:r w:rsidRPr="00DC7E93">
        <w:rPr>
          <w:sz w:val="24"/>
          <w:szCs w:val="24"/>
        </w:rPr>
        <w:t>13.1.</w:t>
      </w:r>
      <w:r w:rsidRPr="00DC7E93">
        <w:rPr>
          <w:sz w:val="24"/>
          <w:szCs w:val="24"/>
        </w:rPr>
        <w:tab/>
        <w:t>Cenę oferty</w:t>
      </w:r>
      <w:r w:rsidR="0037451B" w:rsidRPr="00DC7E93">
        <w:rPr>
          <w:sz w:val="24"/>
          <w:szCs w:val="24"/>
        </w:rPr>
        <w:t xml:space="preserve"> </w:t>
      </w:r>
      <w:r w:rsidRPr="00DC7E93">
        <w:rPr>
          <w:sz w:val="24"/>
          <w:szCs w:val="24"/>
        </w:rPr>
        <w:t xml:space="preserve">należy podać w ‘Formularzu  Oferty” sporządzonym wg wzoru stanowiącego </w:t>
      </w:r>
      <w:r w:rsidRPr="00DC7E93">
        <w:rPr>
          <w:b/>
          <w:sz w:val="24"/>
          <w:szCs w:val="24"/>
        </w:rPr>
        <w:t>Załącznik nr 2 do SIWZ</w:t>
      </w:r>
      <w:r w:rsidRPr="00DC7E93">
        <w:rPr>
          <w:sz w:val="24"/>
          <w:szCs w:val="24"/>
        </w:rPr>
        <w:t xml:space="preserve">. </w:t>
      </w:r>
    </w:p>
    <w:p w:rsidR="00C614B6" w:rsidRPr="00DC7E93" w:rsidRDefault="00C614B6" w:rsidP="00C614B6">
      <w:pPr>
        <w:ind w:left="708" w:hanging="708"/>
        <w:jc w:val="both"/>
        <w:rPr>
          <w:sz w:val="24"/>
          <w:szCs w:val="24"/>
        </w:rPr>
      </w:pPr>
      <w:r w:rsidRPr="00DC7E93">
        <w:rPr>
          <w:sz w:val="24"/>
          <w:szCs w:val="24"/>
        </w:rPr>
        <w:lastRenderedPageBreak/>
        <w:tab/>
        <w:t xml:space="preserve">Wykonawca winien wpisać cenę ofertową brutto, w tym należny podatek VAT oraz cenę netto. </w:t>
      </w:r>
    </w:p>
    <w:p w:rsidR="00C614B6" w:rsidRPr="00DC7E93" w:rsidRDefault="00C614B6" w:rsidP="00C614B6">
      <w:pPr>
        <w:ind w:left="705" w:hanging="705"/>
        <w:jc w:val="both"/>
        <w:rPr>
          <w:sz w:val="24"/>
          <w:szCs w:val="24"/>
        </w:rPr>
      </w:pPr>
    </w:p>
    <w:p w:rsidR="00C614B6" w:rsidRPr="00DC7E93" w:rsidRDefault="00C614B6" w:rsidP="00C614B6">
      <w:pPr>
        <w:ind w:left="705" w:hanging="705"/>
        <w:jc w:val="both"/>
        <w:rPr>
          <w:sz w:val="24"/>
          <w:szCs w:val="24"/>
        </w:rPr>
      </w:pPr>
      <w:r w:rsidRPr="00DC7E93">
        <w:rPr>
          <w:sz w:val="24"/>
          <w:szCs w:val="24"/>
        </w:rPr>
        <w:t>13.2.</w:t>
      </w:r>
      <w:r w:rsidRPr="00DC7E93">
        <w:rPr>
          <w:sz w:val="24"/>
          <w:szCs w:val="24"/>
        </w:rPr>
        <w:tab/>
        <w:t>Cena ofertowa brutto winna obejmować całość czynności i prac oraz innych kosztów niezbędnych  do wykonania zamówienia, w tym należny podatek od towarów i usług VAT.</w:t>
      </w:r>
    </w:p>
    <w:p w:rsidR="00C614B6" w:rsidRPr="00DC7E93" w:rsidRDefault="00C614B6" w:rsidP="00C614B6">
      <w:pPr>
        <w:ind w:left="705" w:hanging="705"/>
        <w:jc w:val="both"/>
        <w:rPr>
          <w:sz w:val="24"/>
          <w:szCs w:val="24"/>
        </w:rPr>
      </w:pPr>
    </w:p>
    <w:p w:rsidR="00C614B6" w:rsidRPr="00DC7E93" w:rsidRDefault="00C614B6" w:rsidP="00C614B6">
      <w:pPr>
        <w:ind w:left="705" w:hanging="705"/>
        <w:jc w:val="both"/>
        <w:rPr>
          <w:sz w:val="24"/>
          <w:szCs w:val="24"/>
        </w:rPr>
      </w:pPr>
      <w:r w:rsidRPr="00DC7E93">
        <w:rPr>
          <w:sz w:val="24"/>
          <w:szCs w:val="24"/>
        </w:rPr>
        <w:t xml:space="preserve">13.3.  Cenę oferty należy ustalić przy zachowaniu zasad należytej staranności zgodnie                                 z wymogami określonymi w SIWZ, w tym opisem przedmiotu zamówienia oraz postanowieniami zawartymi w projekcie umowy. </w:t>
      </w:r>
    </w:p>
    <w:p w:rsidR="00C614B6" w:rsidRPr="00DC7E93" w:rsidRDefault="00C614B6" w:rsidP="00C614B6">
      <w:pPr>
        <w:ind w:left="705" w:hanging="705"/>
        <w:jc w:val="both"/>
        <w:rPr>
          <w:sz w:val="24"/>
          <w:szCs w:val="24"/>
        </w:rPr>
      </w:pPr>
    </w:p>
    <w:p w:rsidR="00C614B6" w:rsidRPr="00DC7E93" w:rsidRDefault="00C614B6" w:rsidP="0037451B">
      <w:pPr>
        <w:ind w:left="705" w:hanging="705"/>
        <w:jc w:val="both"/>
        <w:rPr>
          <w:sz w:val="24"/>
          <w:szCs w:val="24"/>
        </w:rPr>
      </w:pPr>
      <w:r w:rsidRPr="00DC7E93">
        <w:rPr>
          <w:sz w:val="24"/>
          <w:szCs w:val="24"/>
        </w:rPr>
        <w:t>13.4.   Ceny muszą być podane i wyliczone w zaokrągleniu do dwóch miejsc po przecinku</w:t>
      </w:r>
      <w:r w:rsidR="0037451B" w:rsidRPr="00DC7E93">
        <w:rPr>
          <w:sz w:val="24"/>
          <w:szCs w:val="24"/>
        </w:rPr>
        <w:t>.</w:t>
      </w:r>
      <w:r w:rsidRPr="00DC7E93">
        <w:rPr>
          <w:sz w:val="24"/>
          <w:szCs w:val="24"/>
        </w:rPr>
        <w:t xml:space="preserve">                         </w:t>
      </w:r>
    </w:p>
    <w:p w:rsidR="00C614B6" w:rsidRPr="00DC7E93" w:rsidRDefault="00C614B6" w:rsidP="00C614B6">
      <w:pPr>
        <w:ind w:left="705" w:hanging="705"/>
        <w:jc w:val="both"/>
        <w:rPr>
          <w:sz w:val="24"/>
          <w:szCs w:val="24"/>
        </w:rPr>
      </w:pPr>
    </w:p>
    <w:p w:rsidR="00C614B6" w:rsidRPr="00DC7E93" w:rsidRDefault="00C614B6" w:rsidP="00C614B6">
      <w:pPr>
        <w:jc w:val="both"/>
        <w:rPr>
          <w:sz w:val="24"/>
          <w:szCs w:val="24"/>
        </w:rPr>
      </w:pPr>
      <w:r w:rsidRPr="00DC7E93">
        <w:rPr>
          <w:sz w:val="24"/>
          <w:szCs w:val="24"/>
        </w:rPr>
        <w:t>13.5.</w:t>
      </w:r>
      <w:r w:rsidRPr="00DC7E93">
        <w:rPr>
          <w:sz w:val="24"/>
          <w:szCs w:val="24"/>
        </w:rPr>
        <w:tab/>
        <w:t>Cena oferty winna być wyrażona w złotych polskich (PLN).</w:t>
      </w:r>
    </w:p>
    <w:p w:rsidR="00C614B6" w:rsidRPr="00DC7E93" w:rsidRDefault="00C614B6" w:rsidP="00C614B6">
      <w:pPr>
        <w:jc w:val="both"/>
        <w:rPr>
          <w:sz w:val="24"/>
          <w:szCs w:val="24"/>
        </w:rPr>
      </w:pPr>
    </w:p>
    <w:p w:rsidR="00C614B6" w:rsidRPr="00DC7E93" w:rsidRDefault="00C614B6" w:rsidP="00C614B6">
      <w:pPr>
        <w:ind w:left="705" w:hanging="705"/>
        <w:jc w:val="both"/>
        <w:rPr>
          <w:sz w:val="24"/>
          <w:szCs w:val="24"/>
        </w:rPr>
      </w:pPr>
      <w:r w:rsidRPr="00DC7E93">
        <w:rPr>
          <w:sz w:val="24"/>
          <w:szCs w:val="24"/>
        </w:rPr>
        <w:t>13.6.</w:t>
      </w:r>
      <w:r w:rsidRPr="00DC7E93">
        <w:rPr>
          <w:sz w:val="24"/>
          <w:szCs w:val="24"/>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F423E" w:rsidRPr="00DC7E93" w:rsidRDefault="009F423E" w:rsidP="009F423E">
      <w:pPr>
        <w:ind w:left="705" w:hanging="705"/>
        <w:jc w:val="both"/>
        <w:rPr>
          <w:sz w:val="24"/>
          <w:szCs w:val="24"/>
        </w:rPr>
      </w:pPr>
      <w:r w:rsidRPr="00DC7E93">
        <w:rPr>
          <w:sz w:val="24"/>
          <w:szCs w:val="24"/>
        </w:rPr>
        <w:t xml:space="preserve"> </w:t>
      </w:r>
    </w:p>
    <w:p w:rsidR="00B239BC" w:rsidRPr="00DC7E93" w:rsidRDefault="00B239BC" w:rsidP="00B239BC">
      <w:pPr>
        <w:jc w:val="both"/>
        <w:rPr>
          <w:b/>
          <w:sz w:val="24"/>
          <w:szCs w:val="24"/>
        </w:rPr>
      </w:pPr>
    </w:p>
    <w:p w:rsidR="005B4B3E" w:rsidRPr="00DC7E93" w:rsidRDefault="005B4B3E" w:rsidP="00F95402">
      <w:pPr>
        <w:jc w:val="both"/>
        <w:rPr>
          <w:b/>
          <w:sz w:val="26"/>
          <w:szCs w:val="26"/>
        </w:rPr>
      </w:pPr>
      <w:r w:rsidRPr="00DC7E93">
        <w:rPr>
          <w:b/>
          <w:sz w:val="26"/>
          <w:szCs w:val="26"/>
        </w:rPr>
        <w:t>14.</w:t>
      </w:r>
      <w:r w:rsidRPr="00DC7E93">
        <w:rPr>
          <w:b/>
          <w:sz w:val="26"/>
          <w:szCs w:val="26"/>
        </w:rPr>
        <w:tab/>
        <w:t>OPIS KRYTERIÓW, KTÓRYMI ZAMAWIAJĄCY BĘDZIE SIĘ</w:t>
      </w:r>
      <w:r w:rsidRPr="00DC7E93">
        <w:rPr>
          <w:b/>
          <w:sz w:val="26"/>
          <w:szCs w:val="26"/>
        </w:rPr>
        <w:tab/>
        <w:t xml:space="preserve">KIEROWAŁ PRZY WYBORZE OFERTY, WRAZ Z PODANIEM </w:t>
      </w:r>
      <w:r w:rsidR="00BD6D44" w:rsidRPr="00DC7E93">
        <w:rPr>
          <w:b/>
          <w:sz w:val="26"/>
          <w:szCs w:val="26"/>
        </w:rPr>
        <w:tab/>
      </w:r>
      <w:r w:rsidR="00F95402" w:rsidRPr="00DC7E93">
        <w:rPr>
          <w:b/>
          <w:sz w:val="26"/>
          <w:szCs w:val="26"/>
        </w:rPr>
        <w:t xml:space="preserve">WAG TYCH KRYTERIÓW I SPOSOBU OCENY OFERT. </w:t>
      </w:r>
    </w:p>
    <w:p w:rsidR="00F95402" w:rsidRPr="00DC7E93" w:rsidRDefault="00F95402" w:rsidP="00F95402">
      <w:pPr>
        <w:jc w:val="both"/>
        <w:rPr>
          <w:sz w:val="24"/>
          <w:szCs w:val="24"/>
        </w:rPr>
      </w:pPr>
    </w:p>
    <w:p w:rsidR="00FA7DF7" w:rsidRPr="00DC7E93" w:rsidRDefault="00FA7DF7" w:rsidP="00FA7DF7">
      <w:pPr>
        <w:ind w:left="705" w:hanging="705"/>
        <w:jc w:val="both"/>
        <w:rPr>
          <w:sz w:val="24"/>
          <w:szCs w:val="24"/>
        </w:rPr>
      </w:pPr>
      <w:r w:rsidRPr="00DC7E93">
        <w:rPr>
          <w:b/>
          <w:sz w:val="24"/>
          <w:szCs w:val="24"/>
        </w:rPr>
        <w:t>14.1</w:t>
      </w:r>
      <w:r w:rsidRPr="00DC7E93">
        <w:rPr>
          <w:sz w:val="24"/>
          <w:szCs w:val="24"/>
        </w:rPr>
        <w:t xml:space="preserve">. </w:t>
      </w:r>
      <w:r w:rsidRPr="00DC7E93">
        <w:rPr>
          <w:sz w:val="24"/>
          <w:szCs w:val="24"/>
        </w:rPr>
        <w:tab/>
        <w:t>Badania i oceny ofert  dokona komisja przetargowa.</w:t>
      </w:r>
    </w:p>
    <w:p w:rsidR="00FA7DF7" w:rsidRPr="00DC7E93" w:rsidRDefault="00FA7DF7" w:rsidP="00FA7DF7">
      <w:pPr>
        <w:ind w:left="705" w:hanging="705"/>
        <w:jc w:val="both"/>
        <w:rPr>
          <w:sz w:val="24"/>
          <w:szCs w:val="24"/>
        </w:rPr>
      </w:pPr>
      <w:r w:rsidRPr="00DC7E93">
        <w:rPr>
          <w:sz w:val="24"/>
          <w:szCs w:val="24"/>
        </w:rPr>
        <w:tab/>
      </w:r>
    </w:p>
    <w:p w:rsidR="00FA7DF7" w:rsidRPr="00DC7E93" w:rsidRDefault="00FA7DF7" w:rsidP="00FA7DF7">
      <w:pPr>
        <w:ind w:left="705"/>
        <w:jc w:val="both"/>
        <w:rPr>
          <w:sz w:val="24"/>
          <w:szCs w:val="24"/>
        </w:rPr>
      </w:pPr>
      <w:r w:rsidRPr="00DC7E93">
        <w:rPr>
          <w:sz w:val="24"/>
          <w:szCs w:val="24"/>
        </w:rPr>
        <w:t xml:space="preserve">Działając zgodnie z </w:t>
      </w:r>
      <w:r w:rsidRPr="00DC7E93">
        <w:rPr>
          <w:b/>
          <w:sz w:val="24"/>
          <w:szCs w:val="24"/>
        </w:rPr>
        <w:t>art. 24aa ust. 1 ustawy</w:t>
      </w:r>
      <w:r w:rsidRPr="00DC7E93">
        <w:rPr>
          <w:sz w:val="24"/>
          <w:szCs w:val="24"/>
        </w:rPr>
        <w:t xml:space="preserve"> Zamawiający najpierw dokona oceny ofert, a następnie zbada, czy </w:t>
      </w:r>
      <w:r w:rsidR="001510C6" w:rsidRPr="00DC7E93">
        <w:rPr>
          <w:sz w:val="24"/>
          <w:szCs w:val="24"/>
        </w:rPr>
        <w:t>W</w:t>
      </w:r>
      <w:r w:rsidRPr="00DC7E93">
        <w:rPr>
          <w:sz w:val="24"/>
          <w:szCs w:val="24"/>
        </w:rPr>
        <w:t>ykonawca, którego oferta została oceniona jako najkorzystniejsza, nie podlega wykluczeniu oraz spełnia warunki udziału                                   w postępowaniu.</w:t>
      </w:r>
    </w:p>
    <w:p w:rsidR="00FA7DF7" w:rsidRPr="00DC7E93" w:rsidRDefault="00FA7DF7" w:rsidP="00FA7DF7">
      <w:pPr>
        <w:pStyle w:val="Standardowy0"/>
        <w:ind w:left="20" w:hanging="20"/>
        <w:jc w:val="both"/>
        <w:rPr>
          <w:bCs/>
          <w:sz w:val="24"/>
          <w:szCs w:val="24"/>
        </w:rPr>
      </w:pPr>
    </w:p>
    <w:p w:rsidR="00BF51EF" w:rsidRPr="00DC7E93" w:rsidRDefault="00BF51EF" w:rsidP="00BF51EF">
      <w:pPr>
        <w:pStyle w:val="Standardowy0"/>
        <w:ind w:left="705" w:hanging="705"/>
        <w:jc w:val="both"/>
        <w:rPr>
          <w:b w:val="0"/>
          <w:bCs/>
          <w:sz w:val="24"/>
          <w:szCs w:val="24"/>
        </w:rPr>
      </w:pPr>
      <w:r w:rsidRPr="00DC7E93">
        <w:rPr>
          <w:bCs/>
          <w:sz w:val="24"/>
          <w:szCs w:val="24"/>
        </w:rPr>
        <w:t xml:space="preserve">14.2.  </w:t>
      </w:r>
      <w:r w:rsidRPr="00DC7E93">
        <w:rPr>
          <w:b w:val="0"/>
          <w:bCs/>
          <w:sz w:val="24"/>
          <w:szCs w:val="24"/>
        </w:rPr>
        <w:t>Przy wyborze najkorzystniejszej oferty Zamawiający będzie się kierował następującymi kryteriami:</w:t>
      </w:r>
    </w:p>
    <w:p w:rsidR="00BF51EF" w:rsidRPr="00DC7E93" w:rsidRDefault="00BF51EF" w:rsidP="00BF51EF">
      <w:pPr>
        <w:pStyle w:val="Standardowy0"/>
        <w:jc w:val="both"/>
        <w:rPr>
          <w:bCs/>
          <w:sz w:val="24"/>
          <w:szCs w:val="24"/>
        </w:rPr>
      </w:pPr>
      <w:r w:rsidRPr="00DC7E93">
        <w:rPr>
          <w:b w:val="0"/>
          <w:bCs/>
          <w:sz w:val="24"/>
          <w:szCs w:val="24"/>
        </w:rPr>
        <w:tab/>
      </w:r>
      <w:r w:rsidRPr="00DC7E93">
        <w:rPr>
          <w:bCs/>
          <w:sz w:val="24"/>
          <w:szCs w:val="24"/>
        </w:rPr>
        <w:t>Cena – 60 %.</w:t>
      </w:r>
    </w:p>
    <w:p w:rsidR="0037451B" w:rsidRDefault="00BF51EF" w:rsidP="00BF51EF">
      <w:pPr>
        <w:pStyle w:val="Standardowy0"/>
        <w:jc w:val="both"/>
        <w:rPr>
          <w:bCs/>
          <w:sz w:val="24"/>
          <w:szCs w:val="24"/>
        </w:rPr>
      </w:pPr>
      <w:r w:rsidRPr="00DC7E93">
        <w:rPr>
          <w:bCs/>
          <w:sz w:val="24"/>
          <w:szCs w:val="24"/>
        </w:rPr>
        <w:tab/>
        <w:t xml:space="preserve">Doświadczenie </w:t>
      </w:r>
      <w:r w:rsidR="00AB54A8">
        <w:rPr>
          <w:bCs/>
          <w:sz w:val="24"/>
          <w:szCs w:val="24"/>
        </w:rPr>
        <w:t>projektantów - 40 %, w tym:</w:t>
      </w:r>
    </w:p>
    <w:p w:rsidR="00AB54A8" w:rsidRPr="00DC7E93" w:rsidRDefault="00020C73" w:rsidP="00BF51EF">
      <w:pPr>
        <w:pStyle w:val="Standardowy0"/>
        <w:jc w:val="both"/>
        <w:rPr>
          <w:bCs/>
          <w:sz w:val="24"/>
          <w:szCs w:val="24"/>
        </w:rPr>
      </w:pPr>
      <w:r>
        <w:rPr>
          <w:bCs/>
          <w:sz w:val="24"/>
          <w:szCs w:val="24"/>
        </w:rPr>
        <w:t xml:space="preserve">            „D</w:t>
      </w:r>
      <w:r w:rsidR="00AB54A8">
        <w:rPr>
          <w:bCs/>
          <w:sz w:val="24"/>
          <w:szCs w:val="24"/>
        </w:rPr>
        <w:t>oświadczenie projektanta branży mostowej</w:t>
      </w:r>
      <w:r>
        <w:rPr>
          <w:bCs/>
          <w:sz w:val="24"/>
          <w:szCs w:val="24"/>
        </w:rPr>
        <w:t>”</w:t>
      </w:r>
      <w:r w:rsidR="00AB54A8">
        <w:rPr>
          <w:bCs/>
          <w:sz w:val="24"/>
          <w:szCs w:val="24"/>
        </w:rPr>
        <w:t xml:space="preserve"> – 20%</w:t>
      </w:r>
      <w:r w:rsidR="003B5A8B">
        <w:rPr>
          <w:bCs/>
          <w:sz w:val="24"/>
          <w:szCs w:val="24"/>
        </w:rPr>
        <w:t>;</w:t>
      </w:r>
    </w:p>
    <w:p w:rsidR="00BF51EF" w:rsidRDefault="00020C73" w:rsidP="0015273C">
      <w:pPr>
        <w:pStyle w:val="Standardowy0"/>
        <w:ind w:left="705"/>
        <w:jc w:val="both"/>
        <w:rPr>
          <w:bCs/>
          <w:sz w:val="24"/>
          <w:szCs w:val="24"/>
        </w:rPr>
      </w:pPr>
      <w:r>
        <w:rPr>
          <w:bCs/>
          <w:sz w:val="24"/>
          <w:szCs w:val="24"/>
        </w:rPr>
        <w:t>„D</w:t>
      </w:r>
      <w:r w:rsidR="00AB54A8">
        <w:rPr>
          <w:bCs/>
          <w:sz w:val="24"/>
          <w:szCs w:val="24"/>
        </w:rPr>
        <w:t>oświadczenie projektanta branży drogowej</w:t>
      </w:r>
      <w:r>
        <w:rPr>
          <w:bCs/>
          <w:sz w:val="24"/>
          <w:szCs w:val="24"/>
        </w:rPr>
        <w:t>”</w:t>
      </w:r>
      <w:r w:rsidR="00AB54A8">
        <w:rPr>
          <w:bCs/>
          <w:sz w:val="24"/>
          <w:szCs w:val="24"/>
        </w:rPr>
        <w:t xml:space="preserve"> – 20 %</w:t>
      </w:r>
      <w:r w:rsidR="003B5A8B">
        <w:rPr>
          <w:bCs/>
          <w:sz w:val="24"/>
          <w:szCs w:val="24"/>
        </w:rPr>
        <w:t>.</w:t>
      </w:r>
      <w:r w:rsidR="0037451B" w:rsidRPr="00DC7E93">
        <w:rPr>
          <w:bCs/>
          <w:sz w:val="24"/>
          <w:szCs w:val="24"/>
        </w:rPr>
        <w:tab/>
      </w:r>
    </w:p>
    <w:p w:rsidR="00E5095D" w:rsidRDefault="00E5095D" w:rsidP="0015273C">
      <w:pPr>
        <w:pStyle w:val="Standardowy0"/>
        <w:ind w:left="705"/>
        <w:jc w:val="both"/>
        <w:rPr>
          <w:b w:val="0"/>
          <w:bCs/>
          <w:sz w:val="24"/>
          <w:szCs w:val="24"/>
        </w:rPr>
      </w:pPr>
    </w:p>
    <w:p w:rsidR="00AB54A8" w:rsidRPr="00DC7E93" w:rsidRDefault="00E5095D" w:rsidP="0015273C">
      <w:pPr>
        <w:pStyle w:val="Standardowy0"/>
        <w:ind w:left="705"/>
        <w:jc w:val="both"/>
        <w:rPr>
          <w:b w:val="0"/>
          <w:bCs/>
          <w:sz w:val="24"/>
          <w:szCs w:val="24"/>
        </w:rPr>
      </w:pPr>
      <w:r w:rsidRPr="007C2337">
        <w:rPr>
          <w:bCs/>
          <w:sz w:val="24"/>
          <w:szCs w:val="24"/>
        </w:rPr>
        <w:t>1</w:t>
      </w:r>
      <w:r>
        <w:rPr>
          <w:b w:val="0"/>
          <w:bCs/>
          <w:sz w:val="24"/>
          <w:szCs w:val="24"/>
        </w:rPr>
        <w:t xml:space="preserve">. </w:t>
      </w:r>
      <w:r w:rsidRPr="00A53DDA">
        <w:rPr>
          <w:b w:val="0"/>
          <w:bCs/>
          <w:sz w:val="24"/>
          <w:szCs w:val="24"/>
        </w:rPr>
        <w:t>Obliczanie punktów w kryteri</w:t>
      </w:r>
      <w:r>
        <w:rPr>
          <w:b w:val="0"/>
          <w:bCs/>
          <w:sz w:val="24"/>
          <w:szCs w:val="24"/>
        </w:rPr>
        <w:t xml:space="preserve">um </w:t>
      </w:r>
      <w:r w:rsidRPr="00D837C9">
        <w:rPr>
          <w:bCs/>
          <w:sz w:val="24"/>
          <w:szCs w:val="24"/>
        </w:rPr>
        <w:t>„Cena”</w:t>
      </w:r>
      <w:r>
        <w:rPr>
          <w:bCs/>
          <w:sz w:val="24"/>
          <w:szCs w:val="24"/>
        </w:rPr>
        <w:t>.</w:t>
      </w:r>
    </w:p>
    <w:p w:rsidR="00BF51EF" w:rsidRPr="00DC7E93" w:rsidRDefault="00BF51EF" w:rsidP="00BF51EF">
      <w:pPr>
        <w:pStyle w:val="Standardowy0"/>
        <w:ind w:left="705"/>
        <w:jc w:val="both"/>
        <w:rPr>
          <w:b w:val="0"/>
          <w:bCs/>
          <w:sz w:val="24"/>
          <w:szCs w:val="24"/>
        </w:rPr>
      </w:pPr>
      <w:r w:rsidRPr="00DC7E93">
        <w:rPr>
          <w:b w:val="0"/>
          <w:bCs/>
          <w:sz w:val="24"/>
          <w:szCs w:val="24"/>
        </w:rPr>
        <w:t xml:space="preserve">Maksymalna liczba punktów w kryterium </w:t>
      </w:r>
      <w:r w:rsidR="0015273C" w:rsidRPr="00DC7E93">
        <w:rPr>
          <w:bCs/>
          <w:sz w:val="24"/>
          <w:szCs w:val="24"/>
        </w:rPr>
        <w:t>"Cena"</w:t>
      </w:r>
      <w:r w:rsidR="0015273C" w:rsidRPr="00DC7E93">
        <w:rPr>
          <w:b w:val="0"/>
          <w:bCs/>
          <w:sz w:val="24"/>
          <w:szCs w:val="24"/>
        </w:rPr>
        <w:t xml:space="preserve"> </w:t>
      </w:r>
      <w:r w:rsidRPr="00DC7E93">
        <w:rPr>
          <w:b w:val="0"/>
          <w:bCs/>
          <w:sz w:val="24"/>
          <w:szCs w:val="24"/>
        </w:rPr>
        <w:t>równa się określonej wadze kryterium w %.</w:t>
      </w:r>
    </w:p>
    <w:p w:rsidR="00BF51EF" w:rsidRPr="00DC7E93" w:rsidRDefault="00BF51EF" w:rsidP="00BF51EF">
      <w:pPr>
        <w:pStyle w:val="Standardowy0"/>
        <w:ind w:left="705"/>
        <w:jc w:val="both"/>
        <w:rPr>
          <w:b w:val="0"/>
          <w:bCs/>
          <w:sz w:val="24"/>
          <w:szCs w:val="24"/>
        </w:rPr>
      </w:pPr>
      <w:r w:rsidRPr="00DC7E93">
        <w:rPr>
          <w:b w:val="0"/>
          <w:bCs/>
          <w:sz w:val="24"/>
          <w:szCs w:val="24"/>
        </w:rPr>
        <w:lastRenderedPageBreak/>
        <w:t xml:space="preserve">Uzyskana liczba punktów w ramach </w:t>
      </w:r>
      <w:r w:rsidR="0015273C" w:rsidRPr="00DC7E93">
        <w:rPr>
          <w:b w:val="0"/>
          <w:bCs/>
          <w:sz w:val="24"/>
          <w:szCs w:val="24"/>
        </w:rPr>
        <w:t xml:space="preserve">tego </w:t>
      </w:r>
      <w:r w:rsidRPr="00DC7E93">
        <w:rPr>
          <w:b w:val="0"/>
          <w:bCs/>
          <w:sz w:val="24"/>
          <w:szCs w:val="24"/>
        </w:rPr>
        <w:t xml:space="preserve">kryterium zaokrąglana będzie do drugiego miejsca po przecinku. </w:t>
      </w:r>
    </w:p>
    <w:p w:rsidR="00BF51EF" w:rsidRPr="00DC7E93" w:rsidRDefault="00BF51EF" w:rsidP="00BF51EF">
      <w:pPr>
        <w:pStyle w:val="Standardowy0"/>
        <w:ind w:left="705"/>
        <w:jc w:val="both"/>
        <w:rPr>
          <w:b w:val="0"/>
          <w:bCs/>
          <w:sz w:val="24"/>
          <w:szCs w:val="24"/>
        </w:rPr>
      </w:pPr>
      <w:r w:rsidRPr="00DC7E93">
        <w:rPr>
          <w:b w:val="0"/>
          <w:bCs/>
          <w:sz w:val="24"/>
          <w:szCs w:val="24"/>
        </w:rPr>
        <w:t>Ocenie zostan</w:t>
      </w:r>
      <w:r w:rsidR="0015273C" w:rsidRPr="00DC7E93">
        <w:rPr>
          <w:b w:val="0"/>
          <w:bCs/>
          <w:sz w:val="24"/>
          <w:szCs w:val="24"/>
        </w:rPr>
        <w:t xml:space="preserve">ie </w:t>
      </w:r>
      <w:r w:rsidRPr="00DC7E93">
        <w:rPr>
          <w:b w:val="0"/>
          <w:bCs/>
          <w:sz w:val="24"/>
          <w:szCs w:val="24"/>
        </w:rPr>
        <w:t>poddan</w:t>
      </w:r>
      <w:r w:rsidR="0015273C" w:rsidRPr="00DC7E93">
        <w:rPr>
          <w:b w:val="0"/>
          <w:bCs/>
          <w:sz w:val="24"/>
          <w:szCs w:val="24"/>
        </w:rPr>
        <w:t xml:space="preserve">a </w:t>
      </w:r>
      <w:r w:rsidRPr="00DC7E93">
        <w:rPr>
          <w:b w:val="0"/>
          <w:bCs/>
          <w:sz w:val="24"/>
          <w:szCs w:val="24"/>
        </w:rPr>
        <w:t>cena brutto za wykonanie przedmiotu zamówienia podan</w:t>
      </w:r>
      <w:r w:rsidR="0015273C" w:rsidRPr="00DC7E93">
        <w:rPr>
          <w:b w:val="0"/>
          <w:bCs/>
          <w:sz w:val="24"/>
          <w:szCs w:val="24"/>
        </w:rPr>
        <w:t>a</w:t>
      </w:r>
      <w:r w:rsidRPr="00DC7E93">
        <w:rPr>
          <w:b w:val="0"/>
          <w:bCs/>
          <w:sz w:val="24"/>
          <w:szCs w:val="24"/>
        </w:rPr>
        <w:t xml:space="preserve"> </w:t>
      </w:r>
      <w:r w:rsidR="0015273C" w:rsidRPr="00DC7E93">
        <w:rPr>
          <w:b w:val="0"/>
          <w:bCs/>
          <w:sz w:val="24"/>
          <w:szCs w:val="24"/>
        </w:rPr>
        <w:t xml:space="preserve">                                    </w:t>
      </w:r>
      <w:r w:rsidRPr="00DC7E93">
        <w:rPr>
          <w:b w:val="0"/>
          <w:bCs/>
          <w:sz w:val="24"/>
          <w:szCs w:val="24"/>
        </w:rPr>
        <w:t xml:space="preserve">w „Formularzu Oferty”. </w:t>
      </w:r>
    </w:p>
    <w:p w:rsidR="00BF51EF" w:rsidRPr="00DC7E93" w:rsidRDefault="00BF51EF" w:rsidP="00BF51EF">
      <w:pPr>
        <w:pStyle w:val="Standardowy0"/>
        <w:ind w:left="705"/>
        <w:jc w:val="both"/>
        <w:rPr>
          <w:b w:val="0"/>
          <w:bCs/>
          <w:sz w:val="24"/>
          <w:szCs w:val="24"/>
        </w:rPr>
      </w:pPr>
    </w:p>
    <w:p w:rsidR="00BF51EF" w:rsidRPr="00DC7E93" w:rsidRDefault="00BF51EF" w:rsidP="00BF51EF">
      <w:pPr>
        <w:pStyle w:val="Standardowy0"/>
        <w:ind w:left="705"/>
        <w:jc w:val="both"/>
        <w:rPr>
          <w:b w:val="0"/>
          <w:bCs/>
          <w:sz w:val="24"/>
          <w:szCs w:val="24"/>
        </w:rPr>
      </w:pPr>
      <w:r w:rsidRPr="00DC7E93">
        <w:rPr>
          <w:b w:val="0"/>
          <w:bCs/>
          <w:sz w:val="24"/>
          <w:szCs w:val="24"/>
        </w:rPr>
        <w:t xml:space="preserve">Ilość punktów w kryterium </w:t>
      </w:r>
      <w:r w:rsidRPr="00DC7E93">
        <w:rPr>
          <w:bCs/>
          <w:sz w:val="24"/>
          <w:szCs w:val="24"/>
        </w:rPr>
        <w:t>„Cena”</w:t>
      </w:r>
      <w:r w:rsidRPr="00DC7E93">
        <w:rPr>
          <w:b w:val="0"/>
          <w:bCs/>
          <w:sz w:val="24"/>
          <w:szCs w:val="24"/>
        </w:rPr>
        <w:t xml:space="preserve"> zostanie obliczona wg wzoru:</w:t>
      </w:r>
    </w:p>
    <w:p w:rsidR="00BF51EF" w:rsidRPr="00DC7E93" w:rsidRDefault="00BF51EF" w:rsidP="00BF51EF">
      <w:pPr>
        <w:ind w:left="705"/>
        <w:jc w:val="both"/>
        <w:rPr>
          <w:sz w:val="24"/>
          <w:szCs w:val="24"/>
        </w:rPr>
      </w:pPr>
    </w:p>
    <w:p w:rsidR="00BF51EF" w:rsidRPr="00DC7E93" w:rsidRDefault="00BF51EF" w:rsidP="00BF51EF">
      <w:pPr>
        <w:jc w:val="both"/>
        <w:rPr>
          <w:sz w:val="24"/>
          <w:szCs w:val="24"/>
        </w:rPr>
      </w:pPr>
      <w:r w:rsidRPr="00DC7E93">
        <w:rPr>
          <w:sz w:val="24"/>
          <w:szCs w:val="24"/>
        </w:rPr>
        <w:t xml:space="preserve">                                        </w:t>
      </w:r>
      <w:proofErr w:type="spellStart"/>
      <w:r w:rsidRPr="00DC7E93">
        <w:rPr>
          <w:sz w:val="24"/>
          <w:szCs w:val="24"/>
        </w:rPr>
        <w:t>C</w:t>
      </w:r>
      <w:r w:rsidRPr="00DC7E93">
        <w:rPr>
          <w:sz w:val="24"/>
          <w:szCs w:val="24"/>
          <w:vertAlign w:val="subscript"/>
        </w:rPr>
        <w:t>min</w:t>
      </w:r>
      <w:proofErr w:type="spellEnd"/>
    </w:p>
    <w:p w:rsidR="00BF51EF" w:rsidRPr="00DC7E93" w:rsidRDefault="00BF51EF" w:rsidP="00BF51EF">
      <w:pPr>
        <w:ind w:left="705" w:hanging="705"/>
        <w:jc w:val="both"/>
        <w:rPr>
          <w:sz w:val="24"/>
          <w:szCs w:val="24"/>
        </w:rPr>
      </w:pPr>
      <w:r w:rsidRPr="00DC7E93">
        <w:rPr>
          <w:sz w:val="24"/>
          <w:szCs w:val="24"/>
        </w:rPr>
        <w:t xml:space="preserve">    </w:t>
      </w:r>
      <w:r w:rsidRPr="00DC7E93">
        <w:rPr>
          <w:sz w:val="24"/>
          <w:szCs w:val="24"/>
        </w:rPr>
        <w:tab/>
        <w:t xml:space="preserve">ilość punktów =   ----  x  60                 </w:t>
      </w:r>
    </w:p>
    <w:p w:rsidR="00BF51EF" w:rsidRPr="00DC7E93" w:rsidRDefault="00BF51EF" w:rsidP="00BF51EF">
      <w:pPr>
        <w:ind w:left="705" w:hanging="705"/>
        <w:jc w:val="both"/>
        <w:rPr>
          <w:sz w:val="24"/>
          <w:szCs w:val="24"/>
        </w:rPr>
      </w:pPr>
      <w:r w:rsidRPr="00DC7E93">
        <w:rPr>
          <w:sz w:val="24"/>
          <w:szCs w:val="24"/>
        </w:rPr>
        <w:tab/>
      </w:r>
      <w:r w:rsidRPr="00DC7E93">
        <w:rPr>
          <w:sz w:val="24"/>
          <w:szCs w:val="24"/>
        </w:rPr>
        <w:tab/>
      </w:r>
      <w:r w:rsidRPr="00DC7E93">
        <w:rPr>
          <w:sz w:val="24"/>
          <w:szCs w:val="24"/>
        </w:rPr>
        <w:tab/>
        <w:t xml:space="preserve">                 </w:t>
      </w:r>
      <w:proofErr w:type="spellStart"/>
      <w:r w:rsidRPr="00DC7E93">
        <w:rPr>
          <w:sz w:val="24"/>
          <w:szCs w:val="24"/>
        </w:rPr>
        <w:t>C</w:t>
      </w:r>
      <w:r w:rsidRPr="00DC7E93">
        <w:rPr>
          <w:sz w:val="24"/>
          <w:szCs w:val="24"/>
          <w:vertAlign w:val="subscript"/>
        </w:rPr>
        <w:t>b</w:t>
      </w:r>
      <w:proofErr w:type="spellEnd"/>
    </w:p>
    <w:p w:rsidR="00BF51EF" w:rsidRPr="00DC7E93" w:rsidRDefault="00BF51EF" w:rsidP="00BF51EF">
      <w:pPr>
        <w:ind w:left="705" w:hanging="705"/>
        <w:jc w:val="both"/>
        <w:rPr>
          <w:sz w:val="24"/>
          <w:szCs w:val="24"/>
        </w:rPr>
      </w:pPr>
      <w:r w:rsidRPr="00DC7E93">
        <w:rPr>
          <w:sz w:val="24"/>
          <w:szCs w:val="24"/>
        </w:rPr>
        <w:t xml:space="preserve">                                      </w:t>
      </w:r>
      <w:r w:rsidRPr="00DC7E93">
        <w:rPr>
          <w:sz w:val="24"/>
          <w:szCs w:val="24"/>
        </w:rPr>
        <w:tab/>
      </w:r>
      <w:r w:rsidRPr="00DC7E93">
        <w:rPr>
          <w:sz w:val="24"/>
          <w:szCs w:val="24"/>
        </w:rPr>
        <w:tab/>
        <w:t xml:space="preserve">           </w:t>
      </w:r>
      <w:r w:rsidRPr="00DC7E93">
        <w:rPr>
          <w:sz w:val="24"/>
          <w:szCs w:val="24"/>
        </w:rPr>
        <w:tab/>
      </w:r>
      <w:r w:rsidRPr="00DC7E93">
        <w:rPr>
          <w:sz w:val="24"/>
          <w:szCs w:val="24"/>
        </w:rPr>
        <w:tab/>
      </w:r>
      <w:r w:rsidRPr="00DC7E93">
        <w:rPr>
          <w:sz w:val="24"/>
          <w:szCs w:val="24"/>
        </w:rPr>
        <w:tab/>
        <w:t xml:space="preserve">        </w:t>
      </w:r>
    </w:p>
    <w:p w:rsidR="00BF51EF" w:rsidRPr="00DC7E93" w:rsidRDefault="00BF51EF" w:rsidP="00BF51EF">
      <w:pPr>
        <w:ind w:left="705" w:hanging="705"/>
        <w:jc w:val="both"/>
        <w:rPr>
          <w:sz w:val="24"/>
          <w:szCs w:val="24"/>
        </w:rPr>
      </w:pPr>
      <w:r w:rsidRPr="00DC7E93">
        <w:rPr>
          <w:sz w:val="24"/>
          <w:szCs w:val="24"/>
        </w:rPr>
        <w:tab/>
        <w:t xml:space="preserve">gdzie:           </w:t>
      </w:r>
    </w:p>
    <w:p w:rsidR="00BF51EF" w:rsidRPr="00DC7E93" w:rsidRDefault="00BF51EF" w:rsidP="00BF51EF">
      <w:pPr>
        <w:ind w:left="705" w:hanging="705"/>
        <w:jc w:val="both"/>
        <w:rPr>
          <w:sz w:val="24"/>
          <w:szCs w:val="24"/>
        </w:rPr>
      </w:pPr>
      <w:r w:rsidRPr="00DC7E93">
        <w:rPr>
          <w:sz w:val="24"/>
          <w:szCs w:val="24"/>
        </w:rPr>
        <w:t xml:space="preserve">    </w:t>
      </w:r>
      <w:r w:rsidRPr="00DC7E93">
        <w:rPr>
          <w:sz w:val="24"/>
          <w:szCs w:val="24"/>
        </w:rPr>
        <w:tab/>
      </w:r>
      <w:r w:rsidRPr="00DC7E93">
        <w:rPr>
          <w:sz w:val="24"/>
          <w:szCs w:val="24"/>
        </w:rPr>
        <w:tab/>
        <w:t xml:space="preserve">   </w:t>
      </w:r>
      <w:proofErr w:type="spellStart"/>
      <w:r w:rsidRPr="00DC7E93">
        <w:rPr>
          <w:sz w:val="24"/>
          <w:szCs w:val="24"/>
        </w:rPr>
        <w:t>C</w:t>
      </w:r>
      <w:r w:rsidRPr="00DC7E93">
        <w:rPr>
          <w:sz w:val="24"/>
          <w:szCs w:val="24"/>
          <w:vertAlign w:val="subscript"/>
        </w:rPr>
        <w:t>min</w:t>
      </w:r>
      <w:proofErr w:type="spellEnd"/>
      <w:r w:rsidRPr="00DC7E93">
        <w:rPr>
          <w:sz w:val="24"/>
          <w:szCs w:val="24"/>
          <w:vertAlign w:val="subscript"/>
        </w:rPr>
        <w:t xml:space="preserve">  </w:t>
      </w:r>
      <w:r w:rsidRPr="00DC7E93">
        <w:rPr>
          <w:sz w:val="24"/>
          <w:szCs w:val="24"/>
        </w:rPr>
        <w:t xml:space="preserve"> -      najniższa cena brutto spośród ofert badanych;</w:t>
      </w:r>
    </w:p>
    <w:p w:rsidR="00BF51EF" w:rsidRPr="00DC7E93" w:rsidRDefault="00BF51EF" w:rsidP="00BF51EF">
      <w:pPr>
        <w:ind w:left="705" w:hanging="705"/>
        <w:jc w:val="both"/>
        <w:rPr>
          <w:sz w:val="24"/>
          <w:szCs w:val="24"/>
        </w:rPr>
      </w:pPr>
      <w:r w:rsidRPr="00DC7E93">
        <w:rPr>
          <w:sz w:val="24"/>
          <w:szCs w:val="24"/>
        </w:rPr>
        <w:t xml:space="preserve">               </w:t>
      </w:r>
      <w:proofErr w:type="spellStart"/>
      <w:r w:rsidRPr="00DC7E93">
        <w:rPr>
          <w:sz w:val="24"/>
          <w:szCs w:val="24"/>
        </w:rPr>
        <w:t>C</w:t>
      </w:r>
      <w:r w:rsidRPr="00DC7E93">
        <w:rPr>
          <w:sz w:val="24"/>
          <w:szCs w:val="24"/>
          <w:vertAlign w:val="subscript"/>
        </w:rPr>
        <w:t>b</w:t>
      </w:r>
      <w:proofErr w:type="spellEnd"/>
      <w:r w:rsidRPr="00DC7E93">
        <w:rPr>
          <w:sz w:val="24"/>
          <w:szCs w:val="24"/>
        </w:rPr>
        <w:t xml:space="preserve">     -      cena  brutto oferty badanej. </w:t>
      </w:r>
    </w:p>
    <w:p w:rsidR="00BF51EF" w:rsidRPr="00DC7E93" w:rsidRDefault="00BF51EF" w:rsidP="00BF51EF">
      <w:pPr>
        <w:pStyle w:val="Standardowy0"/>
        <w:ind w:left="705"/>
        <w:jc w:val="both"/>
        <w:rPr>
          <w:b w:val="0"/>
          <w:bCs/>
          <w:sz w:val="24"/>
          <w:szCs w:val="24"/>
        </w:rPr>
      </w:pPr>
      <w:r w:rsidRPr="00DC7E93">
        <w:rPr>
          <w:sz w:val="24"/>
          <w:szCs w:val="24"/>
        </w:rPr>
        <w:t xml:space="preserve">                                                                                                                                              </w:t>
      </w:r>
    </w:p>
    <w:p w:rsidR="00BF51EF" w:rsidRPr="00DC7E93" w:rsidRDefault="00BF51EF" w:rsidP="0037451B">
      <w:pPr>
        <w:pStyle w:val="Standardowy0"/>
        <w:ind w:left="705"/>
        <w:jc w:val="both"/>
        <w:rPr>
          <w:bCs/>
          <w:sz w:val="24"/>
          <w:szCs w:val="24"/>
        </w:rPr>
      </w:pPr>
      <w:r w:rsidRPr="00DC7E93">
        <w:rPr>
          <w:b w:val="0"/>
          <w:bCs/>
          <w:sz w:val="24"/>
          <w:szCs w:val="24"/>
        </w:rPr>
        <w:tab/>
      </w:r>
      <w:r w:rsidR="00E5095D" w:rsidRPr="007C2337">
        <w:rPr>
          <w:bCs/>
          <w:sz w:val="24"/>
          <w:szCs w:val="24"/>
        </w:rPr>
        <w:t>2.</w:t>
      </w:r>
      <w:r w:rsidR="00E5095D">
        <w:rPr>
          <w:b w:val="0"/>
          <w:bCs/>
          <w:sz w:val="24"/>
          <w:szCs w:val="24"/>
        </w:rPr>
        <w:t xml:space="preserve"> </w:t>
      </w:r>
      <w:r w:rsidRPr="00DC7E93">
        <w:rPr>
          <w:b w:val="0"/>
          <w:bCs/>
          <w:sz w:val="24"/>
          <w:szCs w:val="24"/>
        </w:rPr>
        <w:t xml:space="preserve">Obliczanie punktów w kryterium </w:t>
      </w:r>
      <w:r w:rsidRPr="00DC7E93">
        <w:rPr>
          <w:bCs/>
          <w:sz w:val="24"/>
          <w:szCs w:val="24"/>
        </w:rPr>
        <w:t>„Doświadczenie</w:t>
      </w:r>
      <w:r w:rsidR="005949BC" w:rsidRPr="00DC7E93">
        <w:rPr>
          <w:bCs/>
          <w:sz w:val="24"/>
          <w:szCs w:val="24"/>
        </w:rPr>
        <w:t xml:space="preserve"> </w:t>
      </w:r>
      <w:r w:rsidR="00AB54A8">
        <w:rPr>
          <w:bCs/>
          <w:sz w:val="24"/>
          <w:szCs w:val="24"/>
        </w:rPr>
        <w:t>projektantów</w:t>
      </w:r>
      <w:r w:rsidR="003B5A8B">
        <w:rPr>
          <w:bCs/>
          <w:sz w:val="24"/>
          <w:szCs w:val="24"/>
        </w:rPr>
        <w:t>”.</w:t>
      </w:r>
    </w:p>
    <w:p w:rsidR="00321727" w:rsidRDefault="00321727" w:rsidP="00BF51EF">
      <w:pPr>
        <w:pStyle w:val="Standardowy0"/>
        <w:jc w:val="both"/>
        <w:rPr>
          <w:b w:val="0"/>
          <w:bCs/>
          <w:sz w:val="24"/>
          <w:szCs w:val="24"/>
        </w:rPr>
      </w:pPr>
    </w:p>
    <w:p w:rsidR="00B9250C" w:rsidRDefault="00BF51EF" w:rsidP="00AA1108">
      <w:pPr>
        <w:spacing w:line="240" w:lineRule="atLeast"/>
        <w:ind w:left="709"/>
        <w:jc w:val="both"/>
        <w:rPr>
          <w:bCs/>
          <w:sz w:val="24"/>
          <w:szCs w:val="24"/>
        </w:rPr>
      </w:pPr>
      <w:r w:rsidRPr="008F09AF">
        <w:rPr>
          <w:bCs/>
          <w:sz w:val="24"/>
          <w:szCs w:val="24"/>
        </w:rPr>
        <w:t xml:space="preserve">Punkty w </w:t>
      </w:r>
      <w:r w:rsidR="003E40C7">
        <w:rPr>
          <w:bCs/>
          <w:sz w:val="24"/>
          <w:szCs w:val="24"/>
        </w:rPr>
        <w:t xml:space="preserve">tym </w:t>
      </w:r>
      <w:r w:rsidRPr="008F09AF">
        <w:rPr>
          <w:bCs/>
          <w:sz w:val="24"/>
          <w:szCs w:val="24"/>
        </w:rPr>
        <w:t>kryterium</w:t>
      </w:r>
      <w:r w:rsidR="007E6F78" w:rsidRPr="008F09AF">
        <w:rPr>
          <w:bCs/>
          <w:sz w:val="24"/>
          <w:szCs w:val="24"/>
        </w:rPr>
        <w:t xml:space="preserve"> </w:t>
      </w:r>
      <w:r w:rsidRPr="008F09AF">
        <w:rPr>
          <w:bCs/>
          <w:sz w:val="24"/>
          <w:szCs w:val="24"/>
        </w:rPr>
        <w:t xml:space="preserve">będą przyznane na podstawie </w:t>
      </w:r>
      <w:r w:rsidR="00321727">
        <w:rPr>
          <w:bCs/>
          <w:sz w:val="24"/>
          <w:szCs w:val="24"/>
        </w:rPr>
        <w:t>informacji</w:t>
      </w:r>
      <w:r w:rsidR="00B33CA9">
        <w:rPr>
          <w:bCs/>
          <w:sz w:val="24"/>
          <w:szCs w:val="24"/>
        </w:rPr>
        <w:t xml:space="preserve"> podanych przez Wykonawcę w </w:t>
      </w:r>
      <w:r w:rsidR="00B33CA9" w:rsidRPr="00B9250C">
        <w:rPr>
          <w:b/>
          <w:bCs/>
          <w:sz w:val="24"/>
          <w:szCs w:val="24"/>
        </w:rPr>
        <w:t>dołączonym do oferty</w:t>
      </w:r>
      <w:r w:rsidR="00B33CA9">
        <w:rPr>
          <w:bCs/>
          <w:sz w:val="24"/>
          <w:szCs w:val="24"/>
        </w:rPr>
        <w:t xml:space="preserve"> </w:t>
      </w:r>
      <w:r w:rsidR="00B9250C" w:rsidRPr="003E40C7">
        <w:rPr>
          <w:b/>
          <w:bCs/>
          <w:sz w:val="24"/>
          <w:szCs w:val="24"/>
        </w:rPr>
        <w:t xml:space="preserve">załączniku nr </w:t>
      </w:r>
      <w:r w:rsidR="00E452EF">
        <w:rPr>
          <w:b/>
          <w:bCs/>
          <w:sz w:val="24"/>
          <w:szCs w:val="24"/>
        </w:rPr>
        <w:t>8</w:t>
      </w:r>
      <w:r w:rsidR="00B9250C" w:rsidRPr="003E40C7">
        <w:rPr>
          <w:b/>
          <w:bCs/>
          <w:sz w:val="24"/>
          <w:szCs w:val="24"/>
        </w:rPr>
        <w:t xml:space="preserve"> do SIWZ - „Doświadczenie projektantów”</w:t>
      </w:r>
      <w:r w:rsidR="00B9250C">
        <w:rPr>
          <w:bCs/>
          <w:sz w:val="24"/>
          <w:szCs w:val="24"/>
        </w:rPr>
        <w:t xml:space="preserve">. </w:t>
      </w:r>
      <w:r w:rsidR="00B9250C" w:rsidRPr="008F09AF">
        <w:rPr>
          <w:bCs/>
          <w:sz w:val="24"/>
          <w:szCs w:val="24"/>
        </w:rPr>
        <w:t xml:space="preserve"> </w:t>
      </w:r>
    </w:p>
    <w:p w:rsidR="00AA1108" w:rsidRPr="008F09AF" w:rsidRDefault="00B9250C" w:rsidP="00AA1108">
      <w:pPr>
        <w:spacing w:line="240" w:lineRule="atLeast"/>
        <w:ind w:left="709"/>
        <w:jc w:val="both"/>
        <w:rPr>
          <w:bCs/>
          <w:sz w:val="24"/>
          <w:szCs w:val="24"/>
        </w:rPr>
      </w:pPr>
      <w:r>
        <w:rPr>
          <w:bCs/>
          <w:sz w:val="24"/>
          <w:szCs w:val="24"/>
        </w:rPr>
        <w:t xml:space="preserve">Ocenie zostanie poddane doświadczenie osób </w:t>
      </w:r>
      <w:r w:rsidRPr="008F09AF">
        <w:rPr>
          <w:bCs/>
          <w:spacing w:val="-2"/>
          <w:sz w:val="24"/>
          <w:szCs w:val="24"/>
        </w:rPr>
        <w:t xml:space="preserve">skierowanych do realizacji </w:t>
      </w:r>
      <w:r>
        <w:rPr>
          <w:bCs/>
          <w:spacing w:val="-2"/>
          <w:sz w:val="24"/>
          <w:szCs w:val="24"/>
        </w:rPr>
        <w:t xml:space="preserve">zamówienia tj. </w:t>
      </w:r>
      <w:r w:rsidRPr="008F09AF">
        <w:rPr>
          <w:bCs/>
          <w:spacing w:val="-2"/>
          <w:sz w:val="24"/>
          <w:szCs w:val="24"/>
        </w:rPr>
        <w:t>projektantów</w:t>
      </w:r>
      <w:r>
        <w:rPr>
          <w:bCs/>
          <w:spacing w:val="-2"/>
          <w:sz w:val="24"/>
          <w:szCs w:val="24"/>
        </w:rPr>
        <w:t xml:space="preserve"> w</w:t>
      </w:r>
      <w:r w:rsidRPr="008F09AF">
        <w:rPr>
          <w:bCs/>
          <w:spacing w:val="-2"/>
          <w:sz w:val="24"/>
          <w:szCs w:val="24"/>
        </w:rPr>
        <w:t xml:space="preserve"> branżach mostowej oraz drogowej</w:t>
      </w:r>
      <w:r>
        <w:rPr>
          <w:bCs/>
          <w:sz w:val="24"/>
          <w:szCs w:val="24"/>
        </w:rPr>
        <w:t xml:space="preserve"> </w:t>
      </w:r>
      <w:r w:rsidR="00197463" w:rsidRPr="008F09AF">
        <w:rPr>
          <w:sz w:val="24"/>
          <w:szCs w:val="24"/>
        </w:rPr>
        <w:t>w</w:t>
      </w:r>
      <w:r w:rsidR="0058627A">
        <w:rPr>
          <w:sz w:val="24"/>
          <w:szCs w:val="24"/>
        </w:rPr>
        <w:t xml:space="preserve"> </w:t>
      </w:r>
      <w:r w:rsidR="00197463" w:rsidRPr="008F09AF">
        <w:rPr>
          <w:sz w:val="24"/>
          <w:szCs w:val="24"/>
        </w:rPr>
        <w:t xml:space="preserve">opracowaniu </w:t>
      </w:r>
      <w:r>
        <w:rPr>
          <w:sz w:val="24"/>
          <w:szCs w:val="24"/>
        </w:rPr>
        <w:t xml:space="preserve">n/w </w:t>
      </w:r>
      <w:r w:rsidR="00197463" w:rsidRPr="008F09AF">
        <w:rPr>
          <w:bCs/>
          <w:sz w:val="24"/>
          <w:szCs w:val="24"/>
        </w:rPr>
        <w:t>dokumentacji projektowych</w:t>
      </w:r>
      <w:r w:rsidR="00904004">
        <w:rPr>
          <w:bCs/>
          <w:sz w:val="24"/>
          <w:szCs w:val="24"/>
        </w:rPr>
        <w:t>.</w:t>
      </w:r>
    </w:p>
    <w:p w:rsidR="00020C73" w:rsidRDefault="00020C73" w:rsidP="00783BF9">
      <w:pPr>
        <w:ind w:left="708"/>
        <w:contextualSpacing/>
        <w:jc w:val="both"/>
        <w:rPr>
          <w:bCs/>
          <w:sz w:val="24"/>
          <w:szCs w:val="24"/>
        </w:rPr>
      </w:pPr>
    </w:p>
    <w:p w:rsidR="00020C73" w:rsidRPr="00904004" w:rsidRDefault="00904004" w:rsidP="00904004">
      <w:pPr>
        <w:ind w:firstLine="708"/>
        <w:contextualSpacing/>
        <w:jc w:val="both"/>
        <w:rPr>
          <w:bCs/>
          <w:sz w:val="24"/>
          <w:szCs w:val="24"/>
          <w:u w:val="single"/>
        </w:rPr>
      </w:pPr>
      <w:proofErr w:type="spellStart"/>
      <w:r>
        <w:rPr>
          <w:bCs/>
          <w:sz w:val="24"/>
          <w:szCs w:val="24"/>
          <w:u w:val="single"/>
        </w:rPr>
        <w:t>P</w:t>
      </w:r>
      <w:r w:rsidR="00020C73" w:rsidRPr="00904004">
        <w:rPr>
          <w:bCs/>
          <w:sz w:val="24"/>
          <w:szCs w:val="24"/>
          <w:u w:val="single"/>
        </w:rPr>
        <w:t>odkryterium</w:t>
      </w:r>
      <w:proofErr w:type="spellEnd"/>
      <w:r w:rsidR="00020C73" w:rsidRPr="00904004">
        <w:rPr>
          <w:bCs/>
          <w:sz w:val="24"/>
          <w:szCs w:val="24"/>
          <w:u w:val="single"/>
        </w:rPr>
        <w:t xml:space="preserve"> </w:t>
      </w:r>
      <w:r w:rsidR="00020C73" w:rsidRPr="00904004">
        <w:rPr>
          <w:b/>
          <w:bCs/>
          <w:sz w:val="24"/>
          <w:szCs w:val="24"/>
          <w:u w:val="single"/>
        </w:rPr>
        <w:t>„Doświadczenie projektanta branży mostowej</w:t>
      </w:r>
      <w:r w:rsidR="00020C73" w:rsidRPr="00904004">
        <w:rPr>
          <w:bCs/>
          <w:sz w:val="24"/>
          <w:szCs w:val="24"/>
          <w:u w:val="single"/>
        </w:rPr>
        <w:t>”:</w:t>
      </w:r>
    </w:p>
    <w:p w:rsidR="00020C73" w:rsidRDefault="00020C73" w:rsidP="00783BF9">
      <w:pPr>
        <w:ind w:left="708"/>
        <w:contextualSpacing/>
        <w:jc w:val="both"/>
        <w:rPr>
          <w:bCs/>
          <w:sz w:val="24"/>
          <w:szCs w:val="24"/>
        </w:rPr>
      </w:pPr>
    </w:p>
    <w:p w:rsidR="00783BF9" w:rsidRDefault="00783BF9" w:rsidP="00783BF9">
      <w:pPr>
        <w:ind w:left="708"/>
        <w:contextualSpacing/>
        <w:jc w:val="both"/>
        <w:rPr>
          <w:sz w:val="24"/>
          <w:szCs w:val="24"/>
        </w:rPr>
      </w:pPr>
      <w:r w:rsidRPr="008F09AF">
        <w:rPr>
          <w:bCs/>
          <w:sz w:val="24"/>
          <w:szCs w:val="24"/>
        </w:rPr>
        <w:t>Wykonawca za wykazaną ilość opracowanych przez projektanta branży m</w:t>
      </w:r>
      <w:r w:rsidR="00904004">
        <w:rPr>
          <w:bCs/>
          <w:sz w:val="24"/>
          <w:szCs w:val="24"/>
        </w:rPr>
        <w:t>ostowej dokumentacji projektowych</w:t>
      </w:r>
      <w:r w:rsidRPr="008F09AF">
        <w:rPr>
          <w:bCs/>
          <w:sz w:val="24"/>
          <w:szCs w:val="24"/>
        </w:rPr>
        <w:t xml:space="preserve"> w </w:t>
      </w:r>
      <w:r w:rsidR="00CB7B62" w:rsidRPr="008F09AF">
        <w:rPr>
          <w:bCs/>
          <w:sz w:val="24"/>
          <w:szCs w:val="24"/>
        </w:rPr>
        <w:t xml:space="preserve">zakresie </w:t>
      </w:r>
      <w:r w:rsidR="00CB7B62" w:rsidRPr="008F09AF">
        <w:rPr>
          <w:sz w:val="24"/>
          <w:szCs w:val="24"/>
        </w:rPr>
        <w:t>budowy  lub  rozbudowy mostu, wiaduktu lub estakady o obciążeniu dla klasy min. B oraz rozpiętości teoretycznej przęsła co najmniej 20 m lub długości obiektu co najmniej 50 m</w:t>
      </w:r>
      <w:r w:rsidR="00B9250C">
        <w:rPr>
          <w:sz w:val="24"/>
          <w:szCs w:val="24"/>
        </w:rPr>
        <w:t xml:space="preserve"> otrzyma</w:t>
      </w:r>
      <w:r w:rsidRPr="008F09AF">
        <w:rPr>
          <w:sz w:val="24"/>
          <w:szCs w:val="24"/>
        </w:rPr>
        <w:t>:</w:t>
      </w:r>
    </w:p>
    <w:p w:rsidR="00B9250C" w:rsidRPr="008F09AF" w:rsidRDefault="00B9250C" w:rsidP="00783BF9">
      <w:pPr>
        <w:ind w:left="708"/>
        <w:contextualSpacing/>
        <w:jc w:val="both"/>
        <w:rPr>
          <w:sz w:val="24"/>
          <w:szCs w:val="24"/>
        </w:rPr>
      </w:pPr>
      <w:r>
        <w:rPr>
          <w:sz w:val="24"/>
          <w:szCs w:val="24"/>
        </w:rPr>
        <w:t xml:space="preserve">  0 </w:t>
      </w:r>
      <w:proofErr w:type="spellStart"/>
      <w:r>
        <w:rPr>
          <w:sz w:val="24"/>
          <w:szCs w:val="24"/>
        </w:rPr>
        <w:t>pkt</w:t>
      </w:r>
      <w:proofErr w:type="spellEnd"/>
      <w:r>
        <w:rPr>
          <w:sz w:val="24"/>
          <w:szCs w:val="24"/>
        </w:rPr>
        <w:t xml:space="preserve"> – za opracowanie 1 dokumentacji;</w:t>
      </w:r>
    </w:p>
    <w:p w:rsidR="00783BF9" w:rsidRPr="008F09AF" w:rsidRDefault="00783BF9" w:rsidP="00783BF9">
      <w:pPr>
        <w:widowControl w:val="0"/>
        <w:spacing w:line="240" w:lineRule="atLeast"/>
        <w:ind w:left="851" w:hanging="142"/>
        <w:jc w:val="both"/>
        <w:rPr>
          <w:bCs/>
          <w:sz w:val="24"/>
          <w:szCs w:val="24"/>
        </w:rPr>
      </w:pPr>
      <w:r w:rsidRPr="008F09AF">
        <w:rPr>
          <w:bCs/>
          <w:sz w:val="24"/>
          <w:szCs w:val="24"/>
        </w:rPr>
        <w:t xml:space="preserve">10 </w:t>
      </w:r>
      <w:proofErr w:type="spellStart"/>
      <w:r w:rsidRPr="008F09AF">
        <w:rPr>
          <w:bCs/>
          <w:sz w:val="24"/>
          <w:szCs w:val="24"/>
        </w:rPr>
        <w:t>pkt</w:t>
      </w:r>
      <w:proofErr w:type="spellEnd"/>
      <w:r w:rsidRPr="008F09AF">
        <w:rPr>
          <w:bCs/>
          <w:sz w:val="24"/>
          <w:szCs w:val="24"/>
        </w:rPr>
        <w:t xml:space="preserve"> - za opracowanie 2 dokumentacji; </w:t>
      </w:r>
    </w:p>
    <w:p w:rsidR="00783BF9" w:rsidRPr="00904004" w:rsidRDefault="00783BF9" w:rsidP="00904004">
      <w:pPr>
        <w:pStyle w:val="Akapitzlist"/>
        <w:widowControl w:val="0"/>
        <w:numPr>
          <w:ilvl w:val="0"/>
          <w:numId w:val="27"/>
        </w:numPr>
        <w:spacing w:line="240" w:lineRule="atLeast"/>
        <w:jc w:val="both"/>
        <w:rPr>
          <w:bCs/>
          <w:sz w:val="24"/>
          <w:szCs w:val="24"/>
        </w:rPr>
      </w:pPr>
      <w:proofErr w:type="spellStart"/>
      <w:r w:rsidRPr="00904004">
        <w:rPr>
          <w:bCs/>
          <w:sz w:val="24"/>
          <w:szCs w:val="24"/>
        </w:rPr>
        <w:t>kt</w:t>
      </w:r>
      <w:proofErr w:type="spellEnd"/>
      <w:r w:rsidRPr="00904004">
        <w:rPr>
          <w:bCs/>
          <w:sz w:val="24"/>
          <w:szCs w:val="24"/>
        </w:rPr>
        <w:t xml:space="preserve"> - za opracowanie 3 dokumentacji.</w:t>
      </w:r>
    </w:p>
    <w:p w:rsidR="00020C73" w:rsidRDefault="00020C73" w:rsidP="00020C73">
      <w:pPr>
        <w:ind w:left="708"/>
        <w:contextualSpacing/>
        <w:jc w:val="both"/>
        <w:rPr>
          <w:bCs/>
          <w:sz w:val="24"/>
          <w:szCs w:val="24"/>
        </w:rPr>
      </w:pPr>
    </w:p>
    <w:p w:rsidR="00020C73" w:rsidRPr="00904004" w:rsidRDefault="00904004" w:rsidP="00904004">
      <w:pPr>
        <w:ind w:firstLine="708"/>
        <w:contextualSpacing/>
        <w:jc w:val="both"/>
        <w:rPr>
          <w:bCs/>
          <w:sz w:val="24"/>
          <w:szCs w:val="24"/>
          <w:u w:val="single"/>
        </w:rPr>
      </w:pPr>
      <w:proofErr w:type="spellStart"/>
      <w:r>
        <w:rPr>
          <w:bCs/>
          <w:sz w:val="24"/>
          <w:szCs w:val="24"/>
          <w:u w:val="single"/>
        </w:rPr>
        <w:t>P</w:t>
      </w:r>
      <w:r w:rsidR="00020C73" w:rsidRPr="00904004">
        <w:rPr>
          <w:bCs/>
          <w:sz w:val="24"/>
          <w:szCs w:val="24"/>
          <w:u w:val="single"/>
        </w:rPr>
        <w:t>odkryterium</w:t>
      </w:r>
      <w:proofErr w:type="spellEnd"/>
      <w:r w:rsidR="00020C73" w:rsidRPr="00904004">
        <w:rPr>
          <w:bCs/>
          <w:sz w:val="24"/>
          <w:szCs w:val="24"/>
          <w:u w:val="single"/>
        </w:rPr>
        <w:t xml:space="preserve"> </w:t>
      </w:r>
      <w:r w:rsidR="00020C73" w:rsidRPr="00904004">
        <w:rPr>
          <w:b/>
          <w:bCs/>
          <w:sz w:val="24"/>
          <w:szCs w:val="24"/>
          <w:u w:val="single"/>
        </w:rPr>
        <w:t>„Doświadczenie projektanta branży drogowej</w:t>
      </w:r>
      <w:r w:rsidR="00020C73" w:rsidRPr="00904004">
        <w:rPr>
          <w:bCs/>
          <w:sz w:val="24"/>
          <w:szCs w:val="24"/>
          <w:u w:val="single"/>
        </w:rPr>
        <w:t>”:</w:t>
      </w:r>
    </w:p>
    <w:p w:rsidR="00783BF9" w:rsidRPr="008F09AF" w:rsidRDefault="00783BF9" w:rsidP="00212C1A">
      <w:pPr>
        <w:spacing w:line="240" w:lineRule="atLeast"/>
        <w:ind w:left="709"/>
        <w:jc w:val="both"/>
        <w:rPr>
          <w:bCs/>
          <w:spacing w:val="-2"/>
          <w:sz w:val="24"/>
          <w:szCs w:val="24"/>
        </w:rPr>
      </w:pPr>
    </w:p>
    <w:p w:rsidR="00A4274D" w:rsidRDefault="00A4274D" w:rsidP="00A4274D">
      <w:pPr>
        <w:ind w:left="708"/>
        <w:contextualSpacing/>
        <w:jc w:val="both"/>
        <w:rPr>
          <w:sz w:val="24"/>
          <w:szCs w:val="24"/>
        </w:rPr>
      </w:pPr>
      <w:r w:rsidRPr="008F09AF">
        <w:rPr>
          <w:bCs/>
          <w:sz w:val="24"/>
          <w:szCs w:val="24"/>
        </w:rPr>
        <w:t>Wykonawca za wykazaną ilość opracowanych przez projektanta branży drogowej dokumentacji projektow</w:t>
      </w:r>
      <w:r w:rsidR="00904004">
        <w:rPr>
          <w:bCs/>
          <w:sz w:val="24"/>
          <w:szCs w:val="24"/>
        </w:rPr>
        <w:t>ych</w:t>
      </w:r>
      <w:r w:rsidRPr="008F09AF">
        <w:rPr>
          <w:bCs/>
          <w:sz w:val="24"/>
          <w:szCs w:val="24"/>
        </w:rPr>
        <w:t xml:space="preserve"> </w:t>
      </w:r>
      <w:r w:rsidRPr="008F09AF">
        <w:rPr>
          <w:sz w:val="24"/>
          <w:szCs w:val="24"/>
        </w:rPr>
        <w:t xml:space="preserve">w zakresie budowy, rozbudowy  lub  przebudowy drogi min. klasy </w:t>
      </w:r>
      <w:r w:rsidR="00CB7B62" w:rsidRPr="008F09AF">
        <w:rPr>
          <w:sz w:val="24"/>
          <w:szCs w:val="24"/>
        </w:rPr>
        <w:t>Z</w:t>
      </w:r>
      <w:r w:rsidRPr="008F09AF">
        <w:rPr>
          <w:sz w:val="24"/>
          <w:szCs w:val="24"/>
        </w:rPr>
        <w:t xml:space="preserve">  i o minimalnej długości 0,5 km otrzyma:</w:t>
      </w:r>
    </w:p>
    <w:p w:rsidR="00B9250C" w:rsidRPr="008F09AF" w:rsidRDefault="00B9250C" w:rsidP="00B9250C">
      <w:pPr>
        <w:ind w:left="708"/>
        <w:contextualSpacing/>
        <w:jc w:val="both"/>
        <w:rPr>
          <w:sz w:val="24"/>
          <w:szCs w:val="24"/>
        </w:rPr>
      </w:pPr>
      <w:r>
        <w:rPr>
          <w:sz w:val="24"/>
          <w:szCs w:val="24"/>
        </w:rPr>
        <w:t xml:space="preserve">  0 </w:t>
      </w:r>
      <w:proofErr w:type="spellStart"/>
      <w:r>
        <w:rPr>
          <w:sz w:val="24"/>
          <w:szCs w:val="24"/>
        </w:rPr>
        <w:t>pkt</w:t>
      </w:r>
      <w:proofErr w:type="spellEnd"/>
      <w:r>
        <w:rPr>
          <w:sz w:val="24"/>
          <w:szCs w:val="24"/>
        </w:rPr>
        <w:t xml:space="preserve"> – za opracowanie 1 dokumentacji;</w:t>
      </w:r>
    </w:p>
    <w:p w:rsidR="00A4274D" w:rsidRPr="008F09AF" w:rsidRDefault="00CB7B62" w:rsidP="00A4274D">
      <w:pPr>
        <w:widowControl w:val="0"/>
        <w:spacing w:line="240" w:lineRule="atLeast"/>
        <w:ind w:left="851" w:hanging="142"/>
        <w:jc w:val="both"/>
        <w:rPr>
          <w:bCs/>
          <w:sz w:val="24"/>
          <w:szCs w:val="24"/>
        </w:rPr>
      </w:pPr>
      <w:r w:rsidRPr="008F09AF">
        <w:rPr>
          <w:bCs/>
          <w:sz w:val="24"/>
          <w:szCs w:val="24"/>
        </w:rPr>
        <w:t>1</w:t>
      </w:r>
      <w:r w:rsidR="00A4274D" w:rsidRPr="008F09AF">
        <w:rPr>
          <w:bCs/>
          <w:sz w:val="24"/>
          <w:szCs w:val="24"/>
        </w:rPr>
        <w:t xml:space="preserve">0 </w:t>
      </w:r>
      <w:proofErr w:type="spellStart"/>
      <w:r w:rsidR="00A4274D" w:rsidRPr="008F09AF">
        <w:rPr>
          <w:bCs/>
          <w:sz w:val="24"/>
          <w:szCs w:val="24"/>
        </w:rPr>
        <w:t>pkt</w:t>
      </w:r>
      <w:proofErr w:type="spellEnd"/>
      <w:r w:rsidR="00A4274D" w:rsidRPr="008F09AF">
        <w:rPr>
          <w:bCs/>
          <w:sz w:val="24"/>
          <w:szCs w:val="24"/>
        </w:rPr>
        <w:t xml:space="preserve"> - za opracowanie 2 dokumentacji; </w:t>
      </w:r>
    </w:p>
    <w:p w:rsidR="00A4274D" w:rsidRPr="008F09AF" w:rsidRDefault="00A4274D" w:rsidP="00A4274D">
      <w:pPr>
        <w:widowControl w:val="0"/>
        <w:spacing w:line="240" w:lineRule="atLeast"/>
        <w:ind w:left="851" w:hanging="142"/>
        <w:jc w:val="both"/>
        <w:rPr>
          <w:bCs/>
          <w:sz w:val="24"/>
          <w:szCs w:val="24"/>
        </w:rPr>
      </w:pPr>
      <w:r w:rsidRPr="008F09AF">
        <w:rPr>
          <w:bCs/>
          <w:sz w:val="24"/>
          <w:szCs w:val="24"/>
        </w:rPr>
        <w:t xml:space="preserve">20 </w:t>
      </w:r>
      <w:proofErr w:type="spellStart"/>
      <w:r w:rsidRPr="008F09AF">
        <w:rPr>
          <w:bCs/>
          <w:sz w:val="24"/>
          <w:szCs w:val="24"/>
        </w:rPr>
        <w:t>pkt</w:t>
      </w:r>
      <w:proofErr w:type="spellEnd"/>
      <w:r w:rsidRPr="008F09AF">
        <w:rPr>
          <w:bCs/>
          <w:sz w:val="24"/>
          <w:szCs w:val="24"/>
        </w:rPr>
        <w:t xml:space="preserve"> - za opracowanie 3</w:t>
      </w:r>
      <w:r w:rsidR="009B39C5">
        <w:rPr>
          <w:bCs/>
          <w:sz w:val="24"/>
          <w:szCs w:val="24"/>
        </w:rPr>
        <w:t xml:space="preserve"> </w:t>
      </w:r>
      <w:r w:rsidRPr="008F09AF">
        <w:rPr>
          <w:bCs/>
          <w:sz w:val="24"/>
          <w:szCs w:val="24"/>
        </w:rPr>
        <w:t>dokumentacji.</w:t>
      </w:r>
    </w:p>
    <w:p w:rsidR="00783BF9" w:rsidRDefault="00783BF9" w:rsidP="00212C1A">
      <w:pPr>
        <w:spacing w:line="240" w:lineRule="atLeast"/>
        <w:ind w:left="709"/>
        <w:jc w:val="both"/>
        <w:rPr>
          <w:bCs/>
          <w:spacing w:val="-2"/>
          <w:sz w:val="24"/>
          <w:szCs w:val="24"/>
        </w:rPr>
      </w:pPr>
    </w:p>
    <w:p w:rsidR="00B9250C" w:rsidRPr="008F09AF" w:rsidRDefault="00B9250C" w:rsidP="00212C1A">
      <w:pPr>
        <w:spacing w:line="240" w:lineRule="atLeast"/>
        <w:ind w:left="709"/>
        <w:jc w:val="both"/>
        <w:rPr>
          <w:bCs/>
          <w:spacing w:val="-2"/>
          <w:sz w:val="24"/>
          <w:szCs w:val="24"/>
        </w:rPr>
      </w:pPr>
      <w:r>
        <w:rPr>
          <w:bCs/>
          <w:spacing w:val="-2"/>
          <w:sz w:val="24"/>
          <w:szCs w:val="24"/>
        </w:rPr>
        <w:t>Zamawiający nie będzie przyznawał punktów</w:t>
      </w:r>
      <w:r w:rsidR="00330A22">
        <w:rPr>
          <w:bCs/>
          <w:spacing w:val="-2"/>
          <w:sz w:val="24"/>
          <w:szCs w:val="24"/>
        </w:rPr>
        <w:t xml:space="preserve"> za w</w:t>
      </w:r>
      <w:r w:rsidR="00246266">
        <w:rPr>
          <w:bCs/>
          <w:spacing w:val="-2"/>
          <w:sz w:val="24"/>
          <w:szCs w:val="24"/>
        </w:rPr>
        <w:t>y</w:t>
      </w:r>
      <w:r w:rsidR="00330A22">
        <w:rPr>
          <w:bCs/>
          <w:spacing w:val="-2"/>
          <w:sz w:val="24"/>
          <w:szCs w:val="24"/>
        </w:rPr>
        <w:t xml:space="preserve">kazanie więcej niż 3 opracowania.  </w:t>
      </w:r>
      <w:r>
        <w:rPr>
          <w:bCs/>
          <w:spacing w:val="-2"/>
          <w:sz w:val="24"/>
          <w:szCs w:val="24"/>
        </w:rPr>
        <w:t xml:space="preserve"> </w:t>
      </w:r>
    </w:p>
    <w:p w:rsidR="00330A22" w:rsidRDefault="00330A22" w:rsidP="00BF51EF">
      <w:pPr>
        <w:pStyle w:val="Standardowy0"/>
        <w:ind w:left="705"/>
        <w:jc w:val="both"/>
        <w:rPr>
          <w:b w:val="0"/>
          <w:bCs/>
          <w:sz w:val="24"/>
          <w:szCs w:val="24"/>
        </w:rPr>
      </w:pPr>
    </w:p>
    <w:p w:rsidR="00BF51EF" w:rsidRPr="008F09AF" w:rsidRDefault="00BF51EF" w:rsidP="00BF51EF">
      <w:pPr>
        <w:pStyle w:val="Standardowy0"/>
        <w:ind w:left="705"/>
        <w:jc w:val="both"/>
        <w:rPr>
          <w:b w:val="0"/>
          <w:bCs/>
          <w:sz w:val="24"/>
          <w:szCs w:val="24"/>
        </w:rPr>
      </w:pPr>
      <w:r w:rsidRPr="008F09AF">
        <w:rPr>
          <w:b w:val="0"/>
          <w:bCs/>
          <w:sz w:val="24"/>
          <w:szCs w:val="24"/>
        </w:rPr>
        <w:t>W przypadku niezłożenia wraz z ofertą przez Wykonawcę powyższego załącznika</w:t>
      </w:r>
      <w:r w:rsidR="008F09AF">
        <w:rPr>
          <w:b w:val="0"/>
          <w:bCs/>
          <w:sz w:val="24"/>
          <w:szCs w:val="24"/>
        </w:rPr>
        <w:t xml:space="preserve"> </w:t>
      </w:r>
      <w:r w:rsidRPr="008F09AF">
        <w:rPr>
          <w:b w:val="0"/>
          <w:bCs/>
          <w:sz w:val="24"/>
          <w:szCs w:val="24"/>
        </w:rPr>
        <w:t xml:space="preserve"> Zamawiający przyzna</w:t>
      </w:r>
      <w:r w:rsidR="008F09AF">
        <w:rPr>
          <w:b w:val="0"/>
          <w:bCs/>
          <w:sz w:val="24"/>
          <w:szCs w:val="24"/>
        </w:rPr>
        <w:t xml:space="preserve"> </w:t>
      </w:r>
      <w:r w:rsidRPr="008F09AF">
        <w:rPr>
          <w:b w:val="0"/>
          <w:bCs/>
          <w:sz w:val="24"/>
          <w:szCs w:val="24"/>
        </w:rPr>
        <w:t xml:space="preserve">Wykonawcy 0 pkt. </w:t>
      </w:r>
    </w:p>
    <w:p w:rsidR="007E6F78" w:rsidRPr="00DC7E93" w:rsidRDefault="007E6F78" w:rsidP="007E6F78">
      <w:pPr>
        <w:pStyle w:val="Standardowy0"/>
        <w:ind w:left="1065"/>
        <w:jc w:val="both"/>
        <w:rPr>
          <w:b w:val="0"/>
          <w:bCs/>
          <w:sz w:val="24"/>
          <w:szCs w:val="24"/>
        </w:rPr>
      </w:pPr>
    </w:p>
    <w:p w:rsidR="00BF51EF" w:rsidRPr="00DC7E93" w:rsidRDefault="00BF51EF" w:rsidP="007E6F78">
      <w:pPr>
        <w:pStyle w:val="Standardowy0"/>
        <w:ind w:left="709"/>
        <w:jc w:val="both"/>
        <w:rPr>
          <w:b w:val="0"/>
          <w:bCs/>
          <w:sz w:val="24"/>
          <w:szCs w:val="24"/>
        </w:rPr>
      </w:pPr>
      <w:r w:rsidRPr="00DC7E93">
        <w:rPr>
          <w:bCs/>
          <w:sz w:val="24"/>
          <w:szCs w:val="24"/>
        </w:rPr>
        <w:t>Za ofertę najkorzystniejszą</w:t>
      </w:r>
      <w:r w:rsidRPr="00DC7E93">
        <w:rPr>
          <w:b w:val="0"/>
          <w:bCs/>
          <w:sz w:val="24"/>
          <w:szCs w:val="24"/>
        </w:rPr>
        <w:t xml:space="preserve"> zostanie uzna oferta, która – po zsumowaniu punktów uzyskanych we wskazanych wyżej kryteriach - uzyska najwyższą ilość punktów. </w:t>
      </w:r>
    </w:p>
    <w:p w:rsidR="000E4132" w:rsidRPr="00DC7E93" w:rsidRDefault="000E4132" w:rsidP="000E4132">
      <w:pPr>
        <w:ind w:left="705"/>
        <w:jc w:val="both"/>
        <w:rPr>
          <w:sz w:val="24"/>
          <w:szCs w:val="24"/>
        </w:rPr>
      </w:pPr>
    </w:p>
    <w:p w:rsidR="00CA589D" w:rsidRPr="00DC7E93" w:rsidRDefault="00CA589D" w:rsidP="000E4132">
      <w:pPr>
        <w:pStyle w:val="Standardowy0"/>
        <w:ind w:left="705" w:hanging="705"/>
        <w:jc w:val="both"/>
        <w:rPr>
          <w:b w:val="0"/>
          <w:sz w:val="24"/>
          <w:szCs w:val="24"/>
        </w:rPr>
      </w:pPr>
      <w:r w:rsidRPr="00DC7E93">
        <w:rPr>
          <w:b w:val="0"/>
          <w:sz w:val="24"/>
          <w:szCs w:val="24"/>
        </w:rPr>
        <w:t>14.3.</w:t>
      </w:r>
      <w:r w:rsidRPr="00DC7E93">
        <w:rPr>
          <w:b w:val="0"/>
          <w:sz w:val="24"/>
          <w:szCs w:val="24"/>
        </w:rPr>
        <w:tab/>
        <w:t xml:space="preserve">Zamawiający udzieli zamówienia temu Wykonawcy, którego oferta odpowiada wszystkim wymaganiom określonym w ustawie oraz w niniejszej specyfikacji                        i </w:t>
      </w:r>
      <w:r w:rsidR="00A67C22" w:rsidRPr="00DC7E93">
        <w:rPr>
          <w:b w:val="0"/>
          <w:sz w:val="24"/>
          <w:szCs w:val="24"/>
        </w:rPr>
        <w:t>została</w:t>
      </w:r>
      <w:r w:rsidRPr="00DC7E93">
        <w:rPr>
          <w:b w:val="0"/>
          <w:sz w:val="24"/>
          <w:szCs w:val="24"/>
        </w:rPr>
        <w:t xml:space="preserve"> oceniona jako najkorzystniejsza w oparciu o podane kryteria wyboru. </w:t>
      </w:r>
    </w:p>
    <w:p w:rsidR="00CA589D" w:rsidRPr="00DC7E93" w:rsidRDefault="00E92F06" w:rsidP="00CA589D">
      <w:pPr>
        <w:ind w:left="709" w:hanging="709"/>
        <w:jc w:val="both"/>
        <w:rPr>
          <w:sz w:val="24"/>
          <w:szCs w:val="24"/>
        </w:rPr>
      </w:pPr>
      <w:r w:rsidRPr="00DC7E93">
        <w:rPr>
          <w:b/>
          <w:bCs/>
          <w:sz w:val="24"/>
          <w:szCs w:val="24"/>
        </w:rPr>
        <w:t xml:space="preserve">        </w:t>
      </w:r>
      <w:r w:rsidRPr="00DC7E93">
        <w:rPr>
          <w:b/>
          <w:bCs/>
          <w:sz w:val="24"/>
          <w:szCs w:val="24"/>
        </w:rPr>
        <w:tab/>
        <w:t xml:space="preserve">           </w:t>
      </w:r>
    </w:p>
    <w:p w:rsidR="005B4B3E" w:rsidRPr="00DC7E93" w:rsidRDefault="005B4B3E" w:rsidP="005B4B3E">
      <w:pPr>
        <w:ind w:left="705" w:hanging="705"/>
        <w:rPr>
          <w:sz w:val="24"/>
          <w:szCs w:val="24"/>
        </w:rPr>
      </w:pPr>
      <w:r w:rsidRPr="00DC7E93">
        <w:rPr>
          <w:sz w:val="24"/>
          <w:szCs w:val="24"/>
        </w:rPr>
        <w:t>14.</w:t>
      </w:r>
      <w:r w:rsidR="00CA589D" w:rsidRPr="00DC7E93">
        <w:rPr>
          <w:sz w:val="24"/>
          <w:szCs w:val="24"/>
        </w:rPr>
        <w:t>4</w:t>
      </w:r>
      <w:r w:rsidRPr="00DC7E93">
        <w:rPr>
          <w:sz w:val="24"/>
          <w:szCs w:val="24"/>
        </w:rPr>
        <w:t>.</w:t>
      </w:r>
      <w:r w:rsidRPr="00DC7E93">
        <w:rPr>
          <w:sz w:val="24"/>
          <w:szCs w:val="24"/>
        </w:rPr>
        <w:tab/>
        <w:t>Zamawiający nie przewiduje wyboru oferty najkorzystniejszej z zastosowaniem aukcji elektronicznej.</w:t>
      </w:r>
    </w:p>
    <w:p w:rsidR="005B4B3E" w:rsidRPr="00DC7E93" w:rsidRDefault="005B4B3E" w:rsidP="005B4B3E">
      <w:pPr>
        <w:tabs>
          <w:tab w:val="left" w:pos="0"/>
        </w:tabs>
        <w:ind w:left="709" w:hanging="1418"/>
        <w:jc w:val="both"/>
        <w:rPr>
          <w:sz w:val="24"/>
          <w:szCs w:val="24"/>
        </w:rPr>
      </w:pPr>
    </w:p>
    <w:p w:rsidR="005B4B3E" w:rsidRPr="00DC7E93" w:rsidRDefault="005B4B3E" w:rsidP="005B4B3E">
      <w:pPr>
        <w:tabs>
          <w:tab w:val="left" w:pos="0"/>
        </w:tabs>
        <w:ind w:left="709" w:hanging="1418"/>
        <w:jc w:val="both"/>
        <w:rPr>
          <w:sz w:val="24"/>
          <w:szCs w:val="24"/>
        </w:rPr>
      </w:pPr>
      <w:r w:rsidRPr="00DC7E93">
        <w:rPr>
          <w:sz w:val="24"/>
          <w:szCs w:val="24"/>
        </w:rPr>
        <w:tab/>
        <w:t>14.</w:t>
      </w:r>
      <w:r w:rsidR="00CA589D" w:rsidRPr="00DC7E93">
        <w:rPr>
          <w:sz w:val="24"/>
          <w:szCs w:val="24"/>
        </w:rPr>
        <w:t>5</w:t>
      </w:r>
      <w:r w:rsidRPr="00DC7E93">
        <w:rPr>
          <w:sz w:val="24"/>
          <w:szCs w:val="24"/>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art. 87 ust. </w:t>
      </w:r>
      <w:smartTag w:uri="urn:schemas-microsoft-com:office:smarttags" w:element="metricconverter">
        <w:smartTagPr>
          <w:attr w:name="ProductID" w:val="1 a"/>
        </w:smartTagPr>
        <w:r w:rsidRPr="00DC7E93">
          <w:rPr>
            <w:sz w:val="24"/>
            <w:szCs w:val="24"/>
          </w:rPr>
          <w:t>1 a</w:t>
        </w:r>
      </w:smartTag>
      <w:r w:rsidRPr="00DC7E93">
        <w:rPr>
          <w:sz w:val="24"/>
          <w:szCs w:val="24"/>
        </w:rPr>
        <w:t xml:space="preserve"> i 2 ustawy, dokonywanie jakiejkolwiek zmiany w jej treści.</w:t>
      </w:r>
    </w:p>
    <w:p w:rsidR="00A0140F" w:rsidRPr="00DC7E93" w:rsidRDefault="00A0140F" w:rsidP="005B4B3E">
      <w:pPr>
        <w:tabs>
          <w:tab w:val="left" w:pos="0"/>
        </w:tabs>
        <w:ind w:left="709" w:hanging="1418"/>
        <w:jc w:val="both"/>
        <w:rPr>
          <w:sz w:val="24"/>
          <w:szCs w:val="24"/>
        </w:rPr>
      </w:pPr>
    </w:p>
    <w:p w:rsidR="00300E36" w:rsidRPr="00DC7E93" w:rsidRDefault="00A0140F" w:rsidP="00300E36">
      <w:pPr>
        <w:tabs>
          <w:tab w:val="left" w:pos="2836"/>
        </w:tabs>
        <w:ind w:left="709" w:hanging="1418"/>
        <w:jc w:val="both"/>
        <w:rPr>
          <w:sz w:val="24"/>
          <w:szCs w:val="24"/>
        </w:rPr>
      </w:pPr>
      <w:r w:rsidRPr="00DC7E93">
        <w:rPr>
          <w:color w:val="4F81BD" w:themeColor="accent1"/>
          <w:sz w:val="24"/>
          <w:szCs w:val="24"/>
        </w:rPr>
        <w:t xml:space="preserve">         </w:t>
      </w:r>
      <w:r w:rsidR="00CA589D" w:rsidRPr="00DC7E93">
        <w:rPr>
          <w:color w:val="4F81BD" w:themeColor="accent1"/>
          <w:sz w:val="24"/>
          <w:szCs w:val="24"/>
        </w:rPr>
        <w:t xml:space="preserve">  </w:t>
      </w:r>
      <w:r w:rsidRPr="00DC7E93">
        <w:rPr>
          <w:color w:val="4F81BD" w:themeColor="accent1"/>
          <w:sz w:val="24"/>
          <w:szCs w:val="24"/>
        </w:rPr>
        <w:t xml:space="preserve"> </w:t>
      </w:r>
      <w:r w:rsidRPr="00DC7E93">
        <w:rPr>
          <w:sz w:val="24"/>
          <w:szCs w:val="24"/>
        </w:rPr>
        <w:t>14.</w:t>
      </w:r>
      <w:r w:rsidR="00CA589D" w:rsidRPr="00DC7E93">
        <w:rPr>
          <w:sz w:val="24"/>
          <w:szCs w:val="24"/>
        </w:rPr>
        <w:t>6</w:t>
      </w:r>
      <w:r w:rsidRPr="00DC7E93">
        <w:rPr>
          <w:sz w:val="24"/>
          <w:szCs w:val="24"/>
        </w:rPr>
        <w:t xml:space="preserve">.   </w:t>
      </w:r>
      <w:r w:rsidR="00300E36" w:rsidRPr="00DC7E93">
        <w:rPr>
          <w:sz w:val="24"/>
          <w:szCs w:val="24"/>
        </w:rPr>
        <w:tab/>
      </w:r>
      <w:r w:rsidR="00C50061" w:rsidRPr="00DC7E93">
        <w:rPr>
          <w:sz w:val="24"/>
          <w:szCs w:val="24"/>
        </w:rPr>
        <w:t xml:space="preserve">1. </w:t>
      </w:r>
      <w:r w:rsidR="00300E36" w:rsidRPr="00DC7E93">
        <w:rPr>
          <w:sz w:val="24"/>
          <w:szCs w:val="24"/>
        </w:rPr>
        <w:t>Zamawiający w przypadku zaistnienia przesłanek, o których mowa w art. 90 ust. 1 ustawy, zwróci się do Wykonawcy o złożenie wyjaśnień, w tym złożenia dowodów, dotyczących wyliczenia ceny</w:t>
      </w:r>
      <w:r w:rsidR="00593EBE" w:rsidRPr="00DC7E93">
        <w:rPr>
          <w:sz w:val="24"/>
          <w:szCs w:val="24"/>
        </w:rPr>
        <w:t xml:space="preserve"> lub kosztu</w:t>
      </w:r>
      <w:r w:rsidR="00300E36" w:rsidRPr="00DC7E93">
        <w:rPr>
          <w:sz w:val="24"/>
          <w:szCs w:val="24"/>
        </w:rPr>
        <w:t xml:space="preserve">,  w szczególności w zakresie: </w:t>
      </w:r>
    </w:p>
    <w:p w:rsidR="00C50061" w:rsidRPr="00DC7E93" w:rsidRDefault="00300E36" w:rsidP="00300E36">
      <w:pPr>
        <w:tabs>
          <w:tab w:val="left" w:pos="2836"/>
        </w:tabs>
        <w:ind w:left="709" w:hanging="1418"/>
        <w:jc w:val="both"/>
        <w:rPr>
          <w:sz w:val="24"/>
          <w:szCs w:val="24"/>
        </w:rPr>
      </w:pPr>
      <w:r w:rsidRPr="00DC7E93">
        <w:rPr>
          <w:sz w:val="24"/>
          <w:szCs w:val="24"/>
        </w:rPr>
        <w:tab/>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sidRPr="00DC7E93">
        <w:rPr>
          <w:sz w:val="24"/>
          <w:szCs w:val="24"/>
        </w:rPr>
        <w:t xml:space="preserve">albo minimalnej stawki godzinowej, </w:t>
      </w:r>
      <w:r w:rsidRPr="00DC7E93">
        <w:rPr>
          <w:sz w:val="24"/>
          <w:szCs w:val="24"/>
        </w:rPr>
        <w:t>ustalon</w:t>
      </w:r>
      <w:r w:rsidR="00C50061" w:rsidRPr="00DC7E93">
        <w:rPr>
          <w:sz w:val="24"/>
          <w:szCs w:val="24"/>
        </w:rPr>
        <w:t>ych</w:t>
      </w:r>
      <w:r w:rsidRPr="00DC7E93">
        <w:rPr>
          <w:sz w:val="24"/>
          <w:szCs w:val="24"/>
        </w:rPr>
        <w:t xml:space="preserve"> na podstawie przepisów ustawy z dnia 10 października 2002 r.</w:t>
      </w:r>
      <w:r w:rsidR="00C50061" w:rsidRPr="00DC7E93">
        <w:rPr>
          <w:sz w:val="24"/>
          <w:szCs w:val="24"/>
        </w:rPr>
        <w:t xml:space="preserve"> </w:t>
      </w:r>
      <w:r w:rsidRPr="00DC7E93">
        <w:rPr>
          <w:sz w:val="24"/>
          <w:szCs w:val="24"/>
        </w:rPr>
        <w:t xml:space="preserve">o minimalnym wynagrodzeniu za pracę (Dz. U. z </w:t>
      </w:r>
      <w:r w:rsidR="00C50061" w:rsidRPr="00DC7E93">
        <w:rPr>
          <w:sz w:val="24"/>
          <w:szCs w:val="24"/>
        </w:rPr>
        <w:t>2015 r. poz. 2008 oraz z 2016</w:t>
      </w:r>
      <w:r w:rsidR="006F527C" w:rsidRPr="00DC7E93">
        <w:rPr>
          <w:sz w:val="24"/>
          <w:szCs w:val="24"/>
        </w:rPr>
        <w:t xml:space="preserve"> r. poz. 1265)</w:t>
      </w:r>
      <w:r w:rsidR="00C50061" w:rsidRPr="00DC7E93">
        <w:rPr>
          <w:sz w:val="24"/>
          <w:szCs w:val="24"/>
        </w:rPr>
        <w:t>;</w:t>
      </w:r>
    </w:p>
    <w:p w:rsidR="00300E36" w:rsidRPr="00DC7E93" w:rsidRDefault="00C50061" w:rsidP="00300E36">
      <w:pPr>
        <w:tabs>
          <w:tab w:val="left" w:pos="2836"/>
        </w:tabs>
        <w:ind w:left="709" w:hanging="1418"/>
        <w:jc w:val="both"/>
        <w:rPr>
          <w:sz w:val="24"/>
          <w:szCs w:val="24"/>
        </w:rPr>
      </w:pPr>
      <w:r w:rsidRPr="00DC7E93">
        <w:rPr>
          <w:sz w:val="24"/>
          <w:szCs w:val="24"/>
        </w:rPr>
        <w:tab/>
      </w:r>
      <w:r w:rsidR="00593EBE" w:rsidRPr="00DC7E93">
        <w:rPr>
          <w:sz w:val="24"/>
          <w:szCs w:val="24"/>
        </w:rPr>
        <w:t>b</w:t>
      </w:r>
      <w:r w:rsidRPr="00DC7E93">
        <w:rPr>
          <w:sz w:val="24"/>
          <w:szCs w:val="24"/>
        </w:rPr>
        <w:t xml:space="preserve">) </w:t>
      </w:r>
      <w:r w:rsidR="00300E36" w:rsidRPr="00DC7E93">
        <w:rPr>
          <w:sz w:val="24"/>
          <w:szCs w:val="24"/>
        </w:rPr>
        <w:t xml:space="preserve"> pomocy publicznej udzielonej na podstawie odrębnych przepisów</w:t>
      </w:r>
    </w:p>
    <w:p w:rsidR="00300E36" w:rsidRPr="00DC7E93" w:rsidRDefault="00300E36" w:rsidP="00300E36">
      <w:pPr>
        <w:tabs>
          <w:tab w:val="left" w:pos="2836"/>
        </w:tabs>
        <w:ind w:left="709" w:hanging="1418"/>
        <w:jc w:val="both"/>
        <w:rPr>
          <w:sz w:val="24"/>
          <w:szCs w:val="24"/>
        </w:rPr>
      </w:pPr>
      <w:r w:rsidRPr="00DC7E93">
        <w:rPr>
          <w:sz w:val="24"/>
          <w:szCs w:val="24"/>
        </w:rPr>
        <w:tab/>
      </w:r>
      <w:r w:rsidR="00593EBE" w:rsidRPr="00DC7E93">
        <w:rPr>
          <w:sz w:val="24"/>
          <w:szCs w:val="24"/>
        </w:rPr>
        <w:t>c</w:t>
      </w:r>
      <w:r w:rsidRPr="00DC7E93">
        <w:rPr>
          <w:sz w:val="24"/>
          <w:szCs w:val="24"/>
        </w:rPr>
        <w:t>) wynikającym z przepisów prawa pracy i przepisów o zabezpieczeniu społecznym, obowiązujących w miejscu, w którym realizowane jest zamówienie,</w:t>
      </w:r>
    </w:p>
    <w:p w:rsidR="00300E36" w:rsidRPr="00DC7E93" w:rsidRDefault="00300E36" w:rsidP="00300E36">
      <w:pPr>
        <w:tabs>
          <w:tab w:val="left" w:pos="2836"/>
        </w:tabs>
        <w:ind w:left="709" w:hanging="1418"/>
        <w:jc w:val="both"/>
        <w:rPr>
          <w:sz w:val="24"/>
          <w:szCs w:val="24"/>
        </w:rPr>
      </w:pPr>
      <w:r w:rsidRPr="00DC7E93">
        <w:rPr>
          <w:sz w:val="24"/>
          <w:szCs w:val="24"/>
        </w:rPr>
        <w:tab/>
      </w:r>
      <w:r w:rsidR="00593EBE" w:rsidRPr="00DC7E93">
        <w:rPr>
          <w:sz w:val="24"/>
          <w:szCs w:val="24"/>
        </w:rPr>
        <w:t>d</w:t>
      </w:r>
      <w:r w:rsidRPr="00DC7E93">
        <w:rPr>
          <w:sz w:val="24"/>
          <w:szCs w:val="24"/>
        </w:rPr>
        <w:t>) wynikającym z przepisów prawa ochrony środowiska,</w:t>
      </w:r>
    </w:p>
    <w:p w:rsidR="00A0140F" w:rsidRPr="00DC7E93" w:rsidRDefault="00300E36" w:rsidP="00300E36">
      <w:pPr>
        <w:tabs>
          <w:tab w:val="left" w:pos="2836"/>
        </w:tabs>
        <w:ind w:left="709" w:hanging="1418"/>
        <w:jc w:val="both"/>
        <w:rPr>
          <w:sz w:val="24"/>
          <w:szCs w:val="24"/>
        </w:rPr>
      </w:pPr>
      <w:r w:rsidRPr="00DC7E93">
        <w:rPr>
          <w:sz w:val="24"/>
          <w:szCs w:val="24"/>
        </w:rPr>
        <w:tab/>
      </w:r>
      <w:r w:rsidR="00593EBE" w:rsidRPr="00DC7E93">
        <w:rPr>
          <w:sz w:val="24"/>
          <w:szCs w:val="24"/>
        </w:rPr>
        <w:t>e</w:t>
      </w:r>
      <w:r w:rsidRPr="00DC7E93">
        <w:rPr>
          <w:sz w:val="24"/>
          <w:szCs w:val="24"/>
        </w:rPr>
        <w:t>) powierzenia wykonania części zamówienia podwykonawcy.</w:t>
      </w:r>
    </w:p>
    <w:p w:rsidR="00A0140F" w:rsidRPr="00DC7E93" w:rsidRDefault="00C50061" w:rsidP="00A0140F">
      <w:pPr>
        <w:tabs>
          <w:tab w:val="left" w:pos="2836"/>
        </w:tabs>
        <w:ind w:left="709" w:hanging="1418"/>
        <w:jc w:val="both"/>
        <w:rPr>
          <w:sz w:val="24"/>
          <w:szCs w:val="24"/>
        </w:rPr>
      </w:pPr>
      <w:r w:rsidRPr="00DC7E93">
        <w:rPr>
          <w:sz w:val="24"/>
          <w:szCs w:val="24"/>
        </w:rPr>
        <w:tab/>
        <w:t xml:space="preserve">2. </w:t>
      </w:r>
      <w:r w:rsidR="00A0140F" w:rsidRPr="00DC7E93">
        <w:rPr>
          <w:sz w:val="24"/>
          <w:szCs w:val="24"/>
        </w:rPr>
        <w:t>Obowiązek wykazania, że oferta nie zawiera rażąco niskiej ceny</w:t>
      </w:r>
      <w:r w:rsidR="001A2056" w:rsidRPr="00DC7E93">
        <w:rPr>
          <w:sz w:val="24"/>
          <w:szCs w:val="24"/>
        </w:rPr>
        <w:t xml:space="preserve"> lub</w:t>
      </w:r>
      <w:r w:rsidR="00FF2E95" w:rsidRPr="00DC7E93">
        <w:rPr>
          <w:sz w:val="24"/>
          <w:szCs w:val="24"/>
        </w:rPr>
        <w:t xml:space="preserve"> kosztu</w:t>
      </w:r>
      <w:r w:rsidR="00A0140F" w:rsidRPr="00DC7E93">
        <w:rPr>
          <w:sz w:val="24"/>
          <w:szCs w:val="24"/>
        </w:rPr>
        <w:t xml:space="preserve"> spoczywać będzie na wykonawcy.</w:t>
      </w:r>
    </w:p>
    <w:p w:rsidR="00A0140F" w:rsidRPr="00DC7E93" w:rsidRDefault="00FF2E95" w:rsidP="005B4B3E">
      <w:pPr>
        <w:tabs>
          <w:tab w:val="left" w:pos="0"/>
        </w:tabs>
        <w:ind w:left="709" w:hanging="1418"/>
        <w:jc w:val="both"/>
        <w:rPr>
          <w:sz w:val="24"/>
          <w:szCs w:val="24"/>
        </w:rPr>
      </w:pPr>
      <w:r w:rsidRPr="00DC7E93">
        <w:rPr>
          <w:sz w:val="24"/>
          <w:szCs w:val="24"/>
        </w:rPr>
        <w:tab/>
      </w:r>
      <w:r w:rsidRPr="00DC7E93">
        <w:rPr>
          <w:sz w:val="24"/>
          <w:szCs w:val="24"/>
        </w:rPr>
        <w:tab/>
        <w:t>3. Zamawiający odrzuci ofertę Wykonawcy, który nie udzielił wyjaśnień lub jeżeli dokonana ocena wyjaśnień wraz ze złożonymi dowodami potwierdzi, że oferta zawiera rażąco niską cenę lub koszt w stosunku do przedmiotu zamówienia.</w:t>
      </w:r>
    </w:p>
    <w:p w:rsidR="00FF2E95" w:rsidRPr="00DC7E93" w:rsidRDefault="00FF2E95" w:rsidP="005B4B3E">
      <w:pPr>
        <w:tabs>
          <w:tab w:val="left" w:pos="0"/>
        </w:tabs>
        <w:ind w:left="709" w:hanging="1418"/>
        <w:jc w:val="both"/>
        <w:rPr>
          <w:sz w:val="24"/>
          <w:szCs w:val="24"/>
        </w:rPr>
      </w:pPr>
    </w:p>
    <w:p w:rsidR="005B4B3E" w:rsidRPr="00DC7E93" w:rsidRDefault="005B4B3E" w:rsidP="005B4B3E">
      <w:pPr>
        <w:ind w:left="705" w:hanging="705"/>
        <w:jc w:val="both"/>
        <w:rPr>
          <w:sz w:val="24"/>
          <w:szCs w:val="24"/>
        </w:rPr>
      </w:pPr>
      <w:r w:rsidRPr="00DC7E93">
        <w:rPr>
          <w:sz w:val="24"/>
          <w:szCs w:val="24"/>
        </w:rPr>
        <w:t>14.</w:t>
      </w:r>
      <w:r w:rsidR="00CA589D" w:rsidRPr="00DC7E93">
        <w:rPr>
          <w:sz w:val="24"/>
          <w:szCs w:val="24"/>
        </w:rPr>
        <w:t>7</w:t>
      </w:r>
      <w:r w:rsidRPr="00DC7E93">
        <w:rPr>
          <w:sz w:val="24"/>
          <w:szCs w:val="24"/>
        </w:rPr>
        <w:t xml:space="preserve">. </w:t>
      </w:r>
      <w:r w:rsidRPr="00DC7E93">
        <w:rPr>
          <w:sz w:val="24"/>
          <w:szCs w:val="24"/>
        </w:rPr>
        <w:tab/>
        <w:t xml:space="preserve">Zamawiający poprawi w ofercie: </w:t>
      </w:r>
    </w:p>
    <w:p w:rsidR="005B4B3E" w:rsidRPr="00DC7E93" w:rsidRDefault="005B4B3E" w:rsidP="005B4B3E">
      <w:pPr>
        <w:ind w:left="705"/>
        <w:jc w:val="both"/>
        <w:rPr>
          <w:sz w:val="24"/>
          <w:szCs w:val="24"/>
        </w:rPr>
      </w:pPr>
      <w:r w:rsidRPr="00DC7E93">
        <w:rPr>
          <w:sz w:val="24"/>
          <w:szCs w:val="24"/>
        </w:rPr>
        <w:t xml:space="preserve">1) oczywiste omyłki pisarskie, </w:t>
      </w:r>
    </w:p>
    <w:p w:rsidR="005B4B3E" w:rsidRPr="00DC7E93" w:rsidRDefault="005B4B3E" w:rsidP="005B4B3E">
      <w:pPr>
        <w:ind w:left="705" w:hanging="705"/>
        <w:jc w:val="both"/>
        <w:rPr>
          <w:sz w:val="24"/>
          <w:szCs w:val="24"/>
        </w:rPr>
      </w:pPr>
      <w:r w:rsidRPr="00DC7E93">
        <w:rPr>
          <w:sz w:val="24"/>
          <w:szCs w:val="24"/>
        </w:rPr>
        <w:tab/>
        <w:t>2) oczywiste omyłki rachunkowe, z uwzględnieniem konsekwencji rachunkowych dokonanych poprawek,</w:t>
      </w:r>
    </w:p>
    <w:p w:rsidR="005B4B3E" w:rsidRPr="00DC7E93" w:rsidRDefault="005B4B3E" w:rsidP="005B4B3E">
      <w:pPr>
        <w:ind w:left="705" w:hanging="705"/>
        <w:jc w:val="both"/>
        <w:rPr>
          <w:sz w:val="24"/>
          <w:szCs w:val="24"/>
        </w:rPr>
      </w:pPr>
      <w:r w:rsidRPr="00DC7E93">
        <w:rPr>
          <w:sz w:val="24"/>
          <w:szCs w:val="24"/>
        </w:rPr>
        <w:tab/>
        <w:t xml:space="preserve">3) inne omyłki polegające na niezgodności oferty ze specyfikacją istotnych warunków zamówienia, niepowodujące istotnych zmian w treści oferty </w:t>
      </w:r>
    </w:p>
    <w:p w:rsidR="005B4B3E" w:rsidRPr="00DC7E93" w:rsidRDefault="005B4B3E" w:rsidP="005B4B3E">
      <w:pPr>
        <w:ind w:hanging="705"/>
        <w:jc w:val="both"/>
        <w:rPr>
          <w:sz w:val="24"/>
          <w:szCs w:val="24"/>
        </w:rPr>
      </w:pPr>
      <w:r w:rsidRPr="00DC7E93">
        <w:rPr>
          <w:sz w:val="24"/>
          <w:szCs w:val="24"/>
        </w:rPr>
        <w:tab/>
        <w:t xml:space="preserve">           – niezwłocznie zawiadamiając o tym Wykonawcę, którego oferta została poprawiona </w:t>
      </w:r>
    </w:p>
    <w:p w:rsidR="00A0140F" w:rsidRPr="00DC7E93" w:rsidRDefault="00A0140F" w:rsidP="005B4B3E">
      <w:pPr>
        <w:ind w:hanging="705"/>
        <w:jc w:val="both"/>
        <w:rPr>
          <w:sz w:val="24"/>
          <w:szCs w:val="24"/>
        </w:rPr>
      </w:pPr>
    </w:p>
    <w:p w:rsidR="005B4B3E" w:rsidRPr="00DC7E93" w:rsidRDefault="00A0140F" w:rsidP="001A2056">
      <w:pPr>
        <w:ind w:left="705" w:hanging="750"/>
        <w:jc w:val="both"/>
        <w:rPr>
          <w:sz w:val="24"/>
          <w:szCs w:val="24"/>
        </w:rPr>
      </w:pPr>
      <w:r w:rsidRPr="00DC7E93">
        <w:rPr>
          <w:sz w:val="24"/>
          <w:szCs w:val="24"/>
        </w:rPr>
        <w:lastRenderedPageBreak/>
        <w:t>14.</w:t>
      </w:r>
      <w:r w:rsidR="00CA589D" w:rsidRPr="00DC7E93">
        <w:rPr>
          <w:sz w:val="24"/>
          <w:szCs w:val="24"/>
        </w:rPr>
        <w:t>8</w:t>
      </w:r>
      <w:r w:rsidR="005B4B3E" w:rsidRPr="00DC7E93">
        <w:rPr>
          <w:sz w:val="24"/>
          <w:szCs w:val="24"/>
        </w:rPr>
        <w:t>.</w:t>
      </w:r>
      <w:r w:rsidR="005B4B3E" w:rsidRPr="00DC7E93">
        <w:rPr>
          <w:sz w:val="24"/>
          <w:szCs w:val="24"/>
        </w:rPr>
        <w:tab/>
        <w:t>Zamawiający odrzuci ofertę, jeżeli</w:t>
      </w:r>
      <w:r w:rsidR="001A2056" w:rsidRPr="00DC7E93">
        <w:rPr>
          <w:sz w:val="24"/>
          <w:szCs w:val="24"/>
        </w:rPr>
        <w:t xml:space="preserve"> wystąpią okoliczności, o których mowa w art. 89 ust.1 ustawy.</w:t>
      </w:r>
      <w:r w:rsidR="005B4B3E" w:rsidRPr="00DC7E93">
        <w:rPr>
          <w:sz w:val="24"/>
          <w:szCs w:val="24"/>
        </w:rPr>
        <w:t xml:space="preserve"> </w:t>
      </w:r>
    </w:p>
    <w:p w:rsidR="001A2056" w:rsidRPr="00DC7E93" w:rsidRDefault="001A2056" w:rsidP="001A2056">
      <w:pPr>
        <w:ind w:left="709" w:hanging="709"/>
        <w:rPr>
          <w:sz w:val="24"/>
          <w:szCs w:val="24"/>
        </w:rPr>
      </w:pPr>
    </w:p>
    <w:p w:rsidR="001A2056" w:rsidRPr="00DC7E93" w:rsidRDefault="00A0140F" w:rsidP="001A2056">
      <w:pPr>
        <w:ind w:left="709" w:hanging="709"/>
        <w:jc w:val="both"/>
        <w:rPr>
          <w:sz w:val="24"/>
          <w:szCs w:val="24"/>
        </w:rPr>
      </w:pPr>
      <w:r w:rsidRPr="00DC7E93">
        <w:rPr>
          <w:sz w:val="24"/>
          <w:szCs w:val="24"/>
        </w:rPr>
        <w:t>14.</w:t>
      </w:r>
      <w:r w:rsidR="00CA589D" w:rsidRPr="00DC7E93">
        <w:rPr>
          <w:sz w:val="24"/>
          <w:szCs w:val="24"/>
        </w:rPr>
        <w:t>9</w:t>
      </w:r>
      <w:r w:rsidRPr="00DC7E93">
        <w:rPr>
          <w:sz w:val="24"/>
          <w:szCs w:val="24"/>
        </w:rPr>
        <w:t xml:space="preserve">.   </w:t>
      </w:r>
      <w:r w:rsidR="001A2056" w:rsidRPr="00DC7E93">
        <w:rPr>
          <w:sz w:val="24"/>
          <w:szCs w:val="24"/>
        </w:rPr>
        <w:t xml:space="preserve">Jeżeli nie będzie można wybrać najkorzystniejszej oferty z uwagi na to, że dwie lub więcej ofert przedstawia taki sam bilans ceny lub kosztu i innych kryteriów oceny ofert, zamawiający spośród tych ofert wybiera ofertę z najniższą ceną lub najniższym </w:t>
      </w:r>
    </w:p>
    <w:p w:rsidR="001A2056" w:rsidRPr="00DC7E93" w:rsidRDefault="001A2056" w:rsidP="001A2056">
      <w:pPr>
        <w:ind w:left="709" w:hanging="709"/>
        <w:jc w:val="both"/>
        <w:rPr>
          <w:sz w:val="24"/>
          <w:szCs w:val="24"/>
        </w:rPr>
      </w:pPr>
      <w:r w:rsidRPr="00DC7E93">
        <w:rPr>
          <w:sz w:val="24"/>
          <w:szCs w:val="24"/>
        </w:rPr>
        <w:t xml:space="preserve">     </w:t>
      </w:r>
      <w:r w:rsidRPr="00DC7E93">
        <w:rPr>
          <w:sz w:val="24"/>
          <w:szCs w:val="24"/>
        </w:rPr>
        <w:tab/>
        <w:t xml:space="preserve">kosztem, a jeżeli zostały złożone oferty o takiej samej cenie lub koszcie, zamawiający </w:t>
      </w:r>
    </w:p>
    <w:p w:rsidR="00FF2E95" w:rsidRPr="00DC7E93" w:rsidRDefault="001A2056" w:rsidP="001A2056">
      <w:pPr>
        <w:ind w:left="709" w:hanging="709"/>
        <w:jc w:val="both"/>
        <w:rPr>
          <w:sz w:val="24"/>
          <w:szCs w:val="24"/>
        </w:rPr>
      </w:pPr>
      <w:r w:rsidRPr="00DC7E93">
        <w:rPr>
          <w:sz w:val="24"/>
          <w:szCs w:val="24"/>
        </w:rPr>
        <w:t xml:space="preserve">    </w:t>
      </w:r>
      <w:r w:rsidRPr="00DC7E93">
        <w:rPr>
          <w:sz w:val="24"/>
          <w:szCs w:val="24"/>
        </w:rPr>
        <w:tab/>
        <w:t xml:space="preserve"> wezwie wykonawców, którzy złożyli te oferty, do złożenia w terminie określonym przez zamawiającego ofert dodatkowych</w:t>
      </w:r>
      <w:r w:rsidR="00FF2E95" w:rsidRPr="00DC7E93">
        <w:rPr>
          <w:sz w:val="24"/>
          <w:szCs w:val="24"/>
        </w:rPr>
        <w:t xml:space="preserve">. </w:t>
      </w:r>
    </w:p>
    <w:p w:rsidR="00A0140F" w:rsidRPr="00DC7E93" w:rsidRDefault="001A2056" w:rsidP="00FF2E95">
      <w:pPr>
        <w:ind w:left="709" w:hanging="1"/>
        <w:jc w:val="both"/>
        <w:rPr>
          <w:sz w:val="24"/>
          <w:szCs w:val="24"/>
        </w:rPr>
      </w:pPr>
      <w:r w:rsidRPr="00DC7E93">
        <w:rPr>
          <w:sz w:val="24"/>
          <w:szCs w:val="24"/>
        </w:rPr>
        <w:t>Wykonawcy, składając</w:t>
      </w:r>
      <w:r w:rsidR="00FF2E95" w:rsidRPr="00DC7E93">
        <w:rPr>
          <w:sz w:val="24"/>
          <w:szCs w:val="24"/>
        </w:rPr>
        <w:t xml:space="preserve"> </w:t>
      </w:r>
      <w:r w:rsidRPr="00DC7E93">
        <w:rPr>
          <w:sz w:val="24"/>
          <w:szCs w:val="24"/>
        </w:rPr>
        <w:t>oferty dodatkowe, nie mogą zaoferować cen lub kosztów wyższych niż zaoferowane</w:t>
      </w:r>
      <w:r w:rsidR="00FF2E95" w:rsidRPr="00DC7E93">
        <w:rPr>
          <w:sz w:val="24"/>
          <w:szCs w:val="24"/>
        </w:rPr>
        <w:t xml:space="preserve"> </w:t>
      </w:r>
      <w:r w:rsidRPr="00DC7E93">
        <w:rPr>
          <w:sz w:val="24"/>
          <w:szCs w:val="24"/>
        </w:rPr>
        <w:t>w złożonych ofertach</w:t>
      </w:r>
      <w:r w:rsidR="00FF2E95" w:rsidRPr="00DC7E93">
        <w:rPr>
          <w:sz w:val="24"/>
          <w:szCs w:val="24"/>
        </w:rPr>
        <w:t xml:space="preserve">. </w:t>
      </w:r>
    </w:p>
    <w:p w:rsidR="00FF2E95" w:rsidRPr="00DC7E93" w:rsidRDefault="00FF2E95" w:rsidP="00FF2E95">
      <w:pPr>
        <w:ind w:left="709" w:hanging="1"/>
        <w:jc w:val="both"/>
        <w:rPr>
          <w:sz w:val="24"/>
          <w:szCs w:val="24"/>
        </w:rPr>
      </w:pPr>
    </w:p>
    <w:p w:rsidR="00FF2E95" w:rsidRPr="00DC7E93" w:rsidRDefault="00FF2E95" w:rsidP="00FF2E95">
      <w:pPr>
        <w:ind w:left="705" w:hanging="705"/>
        <w:jc w:val="both"/>
        <w:rPr>
          <w:sz w:val="24"/>
          <w:szCs w:val="24"/>
        </w:rPr>
      </w:pPr>
      <w:r w:rsidRPr="00DC7E93">
        <w:rPr>
          <w:sz w:val="24"/>
          <w:szCs w:val="24"/>
        </w:rPr>
        <w:t>14.</w:t>
      </w:r>
      <w:r w:rsidR="00CA589D" w:rsidRPr="00DC7E93">
        <w:rPr>
          <w:sz w:val="24"/>
          <w:szCs w:val="24"/>
        </w:rPr>
        <w:t>10</w:t>
      </w:r>
      <w:r w:rsidRPr="00DC7E93">
        <w:rPr>
          <w:sz w:val="24"/>
          <w:szCs w:val="24"/>
        </w:rPr>
        <w:t xml:space="preserve">. </w:t>
      </w:r>
      <w:r w:rsidR="005A79AC" w:rsidRPr="00DC7E93">
        <w:rPr>
          <w:sz w:val="24"/>
          <w:szCs w:val="24"/>
        </w:rPr>
        <w:t xml:space="preserve"> </w:t>
      </w:r>
      <w:r w:rsidRPr="00DC7E93">
        <w:rPr>
          <w:sz w:val="24"/>
          <w:szCs w:val="24"/>
        </w:rPr>
        <w:t>Zamawiający po dokonaniu oceny ofert zbada</w:t>
      </w:r>
      <w:r w:rsidR="005A79AC" w:rsidRPr="00DC7E93">
        <w:rPr>
          <w:sz w:val="24"/>
          <w:szCs w:val="24"/>
        </w:rPr>
        <w:t>, czy wykonawca którego oferta  została oceniona jako najkorzystniejsza</w:t>
      </w:r>
      <w:r w:rsidR="00BD556E" w:rsidRPr="00DC7E93">
        <w:rPr>
          <w:sz w:val="24"/>
          <w:szCs w:val="24"/>
        </w:rPr>
        <w:t xml:space="preserve"> nie podlega wykluczeniu oraz spełnia </w:t>
      </w:r>
      <w:r w:rsidRPr="00DC7E93">
        <w:rPr>
          <w:sz w:val="24"/>
          <w:szCs w:val="24"/>
        </w:rPr>
        <w:t>warunk</w:t>
      </w:r>
      <w:r w:rsidR="00BD556E" w:rsidRPr="00DC7E93">
        <w:rPr>
          <w:sz w:val="24"/>
          <w:szCs w:val="24"/>
        </w:rPr>
        <w:t>i</w:t>
      </w:r>
      <w:r w:rsidRPr="00DC7E93">
        <w:rPr>
          <w:sz w:val="24"/>
          <w:szCs w:val="24"/>
        </w:rPr>
        <w:t xml:space="preserve"> udziału</w:t>
      </w:r>
      <w:r w:rsidR="005A79AC" w:rsidRPr="00DC7E93">
        <w:rPr>
          <w:sz w:val="24"/>
          <w:szCs w:val="24"/>
        </w:rPr>
        <w:t xml:space="preserve"> </w:t>
      </w:r>
      <w:r w:rsidRPr="00DC7E93">
        <w:rPr>
          <w:sz w:val="24"/>
          <w:szCs w:val="24"/>
        </w:rPr>
        <w:t>w postępowaniu</w:t>
      </w:r>
      <w:r w:rsidR="00BD556E" w:rsidRPr="00DC7E93">
        <w:rPr>
          <w:sz w:val="24"/>
          <w:szCs w:val="24"/>
        </w:rPr>
        <w:t xml:space="preserve">. </w:t>
      </w:r>
      <w:r w:rsidRPr="00DC7E93">
        <w:rPr>
          <w:sz w:val="24"/>
          <w:szCs w:val="24"/>
        </w:rPr>
        <w:t xml:space="preserve"> </w:t>
      </w:r>
    </w:p>
    <w:p w:rsidR="001A2056" w:rsidRPr="00DC7E93" w:rsidRDefault="001A2056" w:rsidP="001A2056">
      <w:pPr>
        <w:ind w:left="709" w:hanging="709"/>
        <w:rPr>
          <w:sz w:val="24"/>
          <w:szCs w:val="24"/>
        </w:rPr>
      </w:pPr>
    </w:p>
    <w:p w:rsidR="005B4B3E" w:rsidRPr="00DC7E93" w:rsidRDefault="005B4B3E" w:rsidP="005B4B3E">
      <w:pPr>
        <w:ind w:left="705" w:hanging="705"/>
        <w:jc w:val="both"/>
        <w:rPr>
          <w:sz w:val="24"/>
          <w:szCs w:val="24"/>
        </w:rPr>
      </w:pPr>
      <w:r w:rsidRPr="00DC7E93">
        <w:rPr>
          <w:sz w:val="24"/>
          <w:szCs w:val="24"/>
        </w:rPr>
        <w:t>14.</w:t>
      </w:r>
      <w:r w:rsidR="00CA589D" w:rsidRPr="00DC7E93">
        <w:rPr>
          <w:sz w:val="24"/>
          <w:szCs w:val="24"/>
        </w:rPr>
        <w:t>11</w:t>
      </w:r>
      <w:r w:rsidRPr="00DC7E93">
        <w:rPr>
          <w:sz w:val="24"/>
          <w:szCs w:val="24"/>
        </w:rPr>
        <w:t>.</w:t>
      </w:r>
      <w:r w:rsidRPr="00DC7E93">
        <w:rPr>
          <w:sz w:val="24"/>
          <w:szCs w:val="24"/>
        </w:rPr>
        <w:tab/>
      </w:r>
      <w:r w:rsidR="005A79AC" w:rsidRPr="00DC7E93">
        <w:rPr>
          <w:sz w:val="24"/>
          <w:szCs w:val="24"/>
        </w:rPr>
        <w:t>Jeżeli wykonawca</w:t>
      </w:r>
      <w:r w:rsidR="00BD556E" w:rsidRPr="00DC7E93">
        <w:rPr>
          <w:sz w:val="24"/>
          <w:szCs w:val="24"/>
        </w:rPr>
        <w:t xml:space="preserve">, o którym mowa wyżej, </w:t>
      </w:r>
      <w:r w:rsidR="005A79AC" w:rsidRPr="00DC7E93">
        <w:rPr>
          <w:sz w:val="24"/>
          <w:szCs w:val="24"/>
        </w:rPr>
        <w:t xml:space="preserve">będzie uchylał się od zawarcia umowy lub nie wniesie zabezpieczenia należytego wykonania umowy, </w:t>
      </w:r>
      <w:r w:rsidR="00BD556E" w:rsidRPr="00DC7E93">
        <w:rPr>
          <w:sz w:val="24"/>
          <w:szCs w:val="24"/>
        </w:rPr>
        <w:t>Z</w:t>
      </w:r>
      <w:r w:rsidR="005A79AC" w:rsidRPr="00DC7E93">
        <w:rPr>
          <w:sz w:val="24"/>
          <w:szCs w:val="24"/>
        </w:rPr>
        <w:t xml:space="preserve">amawiający </w:t>
      </w:r>
      <w:r w:rsidR="00BD556E" w:rsidRPr="00DC7E93">
        <w:rPr>
          <w:sz w:val="24"/>
          <w:szCs w:val="24"/>
        </w:rPr>
        <w:t xml:space="preserve">może zbadać, </w:t>
      </w:r>
      <w:r w:rsidR="005A79AC" w:rsidRPr="00DC7E93">
        <w:rPr>
          <w:sz w:val="24"/>
          <w:szCs w:val="24"/>
        </w:rPr>
        <w:t xml:space="preserve">czy nie podlega wykluczeniu oraz czy spełnia warunki udziału </w:t>
      </w:r>
      <w:r w:rsidR="00D06341" w:rsidRPr="00DC7E93">
        <w:rPr>
          <w:sz w:val="24"/>
          <w:szCs w:val="24"/>
        </w:rPr>
        <w:t xml:space="preserve">                                     </w:t>
      </w:r>
      <w:r w:rsidR="005A79AC" w:rsidRPr="00DC7E93">
        <w:rPr>
          <w:sz w:val="24"/>
          <w:szCs w:val="24"/>
        </w:rPr>
        <w:t xml:space="preserve">w postępowaniu wykonawca, który złożył ofertę najwyżej ocenioną spośród pozostałych ofert.  </w:t>
      </w:r>
    </w:p>
    <w:p w:rsidR="005A79AC" w:rsidRPr="00DC7E93" w:rsidRDefault="005A79AC" w:rsidP="005B4B3E">
      <w:pPr>
        <w:ind w:left="705" w:hanging="705"/>
        <w:jc w:val="both"/>
        <w:rPr>
          <w:sz w:val="24"/>
          <w:szCs w:val="24"/>
        </w:rPr>
      </w:pPr>
    </w:p>
    <w:p w:rsidR="005B4B3E" w:rsidRPr="00DC7E93" w:rsidRDefault="005B4B3E" w:rsidP="005B4B3E">
      <w:pPr>
        <w:ind w:left="705" w:hanging="705"/>
        <w:jc w:val="both"/>
        <w:rPr>
          <w:b/>
          <w:sz w:val="24"/>
          <w:szCs w:val="24"/>
        </w:rPr>
      </w:pPr>
      <w:r w:rsidRPr="00DC7E93">
        <w:rPr>
          <w:b/>
          <w:sz w:val="24"/>
          <w:szCs w:val="24"/>
        </w:rPr>
        <w:t>15.</w:t>
      </w:r>
      <w:r w:rsidRPr="00DC7E93">
        <w:rPr>
          <w:b/>
          <w:sz w:val="24"/>
          <w:szCs w:val="24"/>
        </w:rPr>
        <w:tab/>
        <w:t>INFORMACJE O FORMALNOŚCIACH, JAKIE POWINNY ZOSTAĆ DOPEŁNIONE PO WYBORZE OFERTY W CELU ZAWARCIA UMOWY          W SPRAWIE ZAMÓWIENIA PUBLICZNEGO</w:t>
      </w:r>
    </w:p>
    <w:p w:rsidR="005B4B3E" w:rsidRPr="00DC7E93" w:rsidRDefault="005B4B3E" w:rsidP="005B4B3E">
      <w:pPr>
        <w:ind w:left="705" w:hanging="705"/>
        <w:jc w:val="both"/>
        <w:rPr>
          <w:b/>
          <w:sz w:val="24"/>
          <w:szCs w:val="24"/>
        </w:rPr>
      </w:pPr>
    </w:p>
    <w:p w:rsidR="00C656C6" w:rsidRPr="00DC7E93" w:rsidRDefault="005B4B3E" w:rsidP="005B4B3E">
      <w:pPr>
        <w:pStyle w:val="Lista"/>
        <w:jc w:val="both"/>
        <w:rPr>
          <w:rFonts w:ascii="Times New Roman" w:hAnsi="Times New Roman"/>
          <w:sz w:val="24"/>
        </w:rPr>
      </w:pPr>
      <w:r w:rsidRPr="00DC7E93">
        <w:rPr>
          <w:rFonts w:ascii="Times New Roman" w:hAnsi="Times New Roman"/>
          <w:sz w:val="24"/>
        </w:rPr>
        <w:t>15.1.</w:t>
      </w:r>
      <w:r w:rsidRPr="00DC7E93">
        <w:rPr>
          <w:rFonts w:ascii="Times New Roman" w:hAnsi="Times New Roman"/>
          <w:sz w:val="24"/>
        </w:rPr>
        <w:tab/>
      </w:r>
      <w:r w:rsidR="00C656C6" w:rsidRPr="00DC7E93">
        <w:rPr>
          <w:rFonts w:ascii="Times New Roman" w:hAnsi="Times New Roman"/>
          <w:sz w:val="24"/>
        </w:rPr>
        <w:t xml:space="preserve">Zamawiający informuje niezwłocznie wszystkich </w:t>
      </w:r>
      <w:r w:rsidR="000D6C40" w:rsidRPr="00DC7E93">
        <w:rPr>
          <w:rFonts w:ascii="Times New Roman" w:hAnsi="Times New Roman"/>
          <w:sz w:val="24"/>
        </w:rPr>
        <w:t>W</w:t>
      </w:r>
      <w:r w:rsidR="00C656C6" w:rsidRPr="00DC7E93">
        <w:rPr>
          <w:rFonts w:ascii="Times New Roman" w:hAnsi="Times New Roman"/>
          <w:sz w:val="24"/>
        </w:rPr>
        <w:t xml:space="preserve">ykonawców o: </w:t>
      </w:r>
    </w:p>
    <w:p w:rsidR="005B4B3E" w:rsidRPr="00DC7E93" w:rsidRDefault="005B4B3E" w:rsidP="005B4B3E">
      <w:pPr>
        <w:pStyle w:val="Lista"/>
        <w:ind w:left="708" w:firstLine="0"/>
        <w:jc w:val="both"/>
        <w:rPr>
          <w:rFonts w:ascii="Times New Roman" w:hAnsi="Times New Roman"/>
          <w:sz w:val="24"/>
        </w:rPr>
      </w:pPr>
      <w:r w:rsidRPr="00DC7E93">
        <w:rPr>
          <w:rFonts w:ascii="Times New Roman" w:hAnsi="Times New Roman"/>
          <w:sz w:val="24"/>
        </w:rPr>
        <w:t xml:space="preserve">1) wyborze najkorzystniejszej oferty, podając nazwę albo imię i nazwisko, siedzibę  albo </w:t>
      </w:r>
      <w:r w:rsidR="00C656C6" w:rsidRPr="00DC7E93">
        <w:rPr>
          <w:rFonts w:ascii="Times New Roman" w:hAnsi="Times New Roman"/>
          <w:sz w:val="24"/>
        </w:rPr>
        <w:t xml:space="preserve">miejsce </w:t>
      </w:r>
      <w:r w:rsidRPr="00DC7E93">
        <w:rPr>
          <w:rFonts w:ascii="Times New Roman" w:hAnsi="Times New Roman"/>
          <w:sz w:val="24"/>
        </w:rPr>
        <w:t>zamieszkania i adres</w:t>
      </w:r>
      <w:r w:rsidR="00C656C6" w:rsidRPr="00DC7E93">
        <w:rPr>
          <w:rFonts w:ascii="Times New Roman" w:hAnsi="Times New Roman"/>
          <w:sz w:val="24"/>
        </w:rPr>
        <w:t xml:space="preserve">, jeżeli jest miejscem wykonywania działalności </w:t>
      </w:r>
      <w:r w:rsidRPr="00DC7E93">
        <w:rPr>
          <w:rFonts w:ascii="Times New Roman" w:hAnsi="Times New Roman"/>
          <w:sz w:val="24"/>
        </w:rPr>
        <w:t>Wykonawcy, którego ofertę wybrano</w:t>
      </w:r>
      <w:r w:rsidR="00C656C6" w:rsidRPr="00DC7E93">
        <w:rPr>
          <w:rFonts w:ascii="Times New Roman" w:hAnsi="Times New Roman"/>
          <w:sz w:val="24"/>
        </w:rPr>
        <w:t xml:space="preserve">, </w:t>
      </w:r>
      <w:r w:rsidRPr="00DC7E93">
        <w:rPr>
          <w:rFonts w:ascii="Times New Roman" w:hAnsi="Times New Roman"/>
          <w:sz w:val="24"/>
        </w:rPr>
        <w:t xml:space="preserve">oraz </w:t>
      </w:r>
      <w:r w:rsidR="00C656C6" w:rsidRPr="00DC7E93">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DC7E93">
        <w:rPr>
          <w:rFonts w:ascii="Times New Roman" w:hAnsi="Times New Roman"/>
          <w:sz w:val="24"/>
        </w:rPr>
        <w:t>w każdym kryterium oceny ofert i łączną punktację;</w:t>
      </w:r>
    </w:p>
    <w:p w:rsidR="005B4B3E" w:rsidRPr="00DC7E93" w:rsidRDefault="005B4B3E" w:rsidP="005B4B3E">
      <w:pPr>
        <w:pStyle w:val="Lista"/>
        <w:ind w:left="708" w:firstLine="0"/>
        <w:jc w:val="both"/>
        <w:rPr>
          <w:rFonts w:ascii="Times New Roman" w:hAnsi="Times New Roman"/>
          <w:sz w:val="24"/>
        </w:rPr>
      </w:pPr>
      <w:r w:rsidRPr="00DC7E93">
        <w:rPr>
          <w:rFonts w:ascii="Times New Roman" w:hAnsi="Times New Roman"/>
          <w:sz w:val="24"/>
        </w:rPr>
        <w:t xml:space="preserve">2) Wykonawcach, </w:t>
      </w:r>
      <w:r w:rsidR="00C656C6" w:rsidRPr="00DC7E93">
        <w:rPr>
          <w:rFonts w:ascii="Times New Roman" w:hAnsi="Times New Roman"/>
          <w:sz w:val="24"/>
        </w:rPr>
        <w:t xml:space="preserve">którzy zostali wykluczeni; </w:t>
      </w:r>
    </w:p>
    <w:p w:rsidR="005B4B3E" w:rsidRPr="00DC7E93" w:rsidRDefault="005B4B3E" w:rsidP="005B4B3E">
      <w:pPr>
        <w:pStyle w:val="Lista"/>
        <w:ind w:left="708" w:firstLine="0"/>
        <w:jc w:val="both"/>
        <w:rPr>
          <w:rFonts w:ascii="Times New Roman" w:hAnsi="Times New Roman"/>
          <w:sz w:val="24"/>
        </w:rPr>
      </w:pPr>
      <w:r w:rsidRPr="00DC7E93">
        <w:rPr>
          <w:rFonts w:ascii="Times New Roman" w:hAnsi="Times New Roman"/>
          <w:sz w:val="24"/>
        </w:rPr>
        <w:t xml:space="preserve">3) Wykonawcach, </w:t>
      </w:r>
      <w:r w:rsidR="00C656C6" w:rsidRPr="00DC7E93">
        <w:rPr>
          <w:rFonts w:ascii="Times New Roman" w:hAnsi="Times New Roman"/>
          <w:sz w:val="24"/>
        </w:rPr>
        <w:t xml:space="preserve">których oferty zostały odrzucone, powodach odrzucenia oferty, </w:t>
      </w:r>
      <w:r w:rsidR="000D6C40" w:rsidRPr="00DC7E93">
        <w:rPr>
          <w:rFonts w:ascii="Times New Roman" w:hAnsi="Times New Roman"/>
          <w:sz w:val="24"/>
        </w:rPr>
        <w:t xml:space="preserve">                           </w:t>
      </w:r>
      <w:r w:rsidR="00C656C6" w:rsidRPr="00DC7E93">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DC7E93" w:rsidRDefault="000D6C40" w:rsidP="005B4B3E">
      <w:pPr>
        <w:pStyle w:val="Lista"/>
        <w:ind w:left="708" w:firstLine="0"/>
        <w:jc w:val="both"/>
        <w:rPr>
          <w:rFonts w:ascii="Times New Roman" w:hAnsi="Times New Roman"/>
          <w:sz w:val="24"/>
        </w:rPr>
      </w:pPr>
      <w:r w:rsidRPr="00DC7E93">
        <w:rPr>
          <w:rFonts w:ascii="Times New Roman" w:hAnsi="Times New Roman"/>
          <w:sz w:val="24"/>
        </w:rPr>
        <w:t>4) unieważnieniu postępowania</w:t>
      </w:r>
    </w:p>
    <w:p w:rsidR="005B4B3E" w:rsidRPr="00DC7E93" w:rsidRDefault="00C656C6" w:rsidP="005B4B3E">
      <w:pPr>
        <w:pStyle w:val="Lista"/>
        <w:ind w:left="708" w:firstLine="0"/>
        <w:jc w:val="both"/>
        <w:rPr>
          <w:rFonts w:ascii="Times New Roman" w:hAnsi="Times New Roman"/>
          <w:sz w:val="24"/>
        </w:rPr>
      </w:pPr>
      <w:r w:rsidRPr="00DC7E93">
        <w:rPr>
          <w:rFonts w:ascii="Times New Roman" w:hAnsi="Times New Roman"/>
          <w:sz w:val="24"/>
        </w:rPr>
        <w:t>- podając uzasadnienie faktyczne i prawne.</w:t>
      </w:r>
    </w:p>
    <w:p w:rsidR="000D6C40" w:rsidRPr="00DC7E93" w:rsidRDefault="000D6C40" w:rsidP="005B4B3E">
      <w:pPr>
        <w:pStyle w:val="Lista"/>
        <w:ind w:left="708" w:firstLine="0"/>
        <w:jc w:val="both"/>
        <w:rPr>
          <w:rFonts w:ascii="Times New Roman" w:hAnsi="Times New Roman"/>
          <w:sz w:val="24"/>
        </w:rPr>
      </w:pPr>
    </w:p>
    <w:p w:rsidR="005B4B3E" w:rsidRPr="00DC7E93" w:rsidRDefault="005B4B3E" w:rsidP="005B4B3E">
      <w:pPr>
        <w:pStyle w:val="Lista"/>
        <w:ind w:left="705" w:hanging="705"/>
        <w:jc w:val="both"/>
        <w:rPr>
          <w:rFonts w:ascii="Times New Roman" w:hAnsi="Times New Roman"/>
          <w:sz w:val="24"/>
        </w:rPr>
      </w:pPr>
      <w:r w:rsidRPr="00DC7E93">
        <w:rPr>
          <w:rFonts w:ascii="Times New Roman" w:hAnsi="Times New Roman"/>
          <w:sz w:val="24"/>
        </w:rPr>
        <w:t>15.2.</w:t>
      </w:r>
      <w:r w:rsidRPr="00DC7E93">
        <w:rPr>
          <w:rFonts w:ascii="Times New Roman" w:hAnsi="Times New Roman"/>
          <w:sz w:val="24"/>
        </w:rPr>
        <w:tab/>
        <w:t xml:space="preserve">Zamawiający </w:t>
      </w:r>
      <w:r w:rsidR="000D6C40" w:rsidRPr="00DC7E93">
        <w:rPr>
          <w:rFonts w:ascii="Times New Roman" w:hAnsi="Times New Roman"/>
          <w:sz w:val="24"/>
        </w:rPr>
        <w:t xml:space="preserve">udostępnia informacje, o których mowa w </w:t>
      </w:r>
      <w:proofErr w:type="spellStart"/>
      <w:r w:rsidR="000D6C40" w:rsidRPr="00DC7E93">
        <w:rPr>
          <w:rFonts w:ascii="Times New Roman" w:hAnsi="Times New Roman"/>
          <w:sz w:val="24"/>
        </w:rPr>
        <w:t>ppkt</w:t>
      </w:r>
      <w:proofErr w:type="spellEnd"/>
      <w:r w:rsidR="000D6C40" w:rsidRPr="00DC7E93">
        <w:rPr>
          <w:rFonts w:ascii="Times New Roman" w:hAnsi="Times New Roman"/>
          <w:sz w:val="24"/>
        </w:rPr>
        <w:t xml:space="preserve"> 15.1.1 i </w:t>
      </w:r>
      <w:r w:rsidR="00DD768C" w:rsidRPr="00DC7E93">
        <w:rPr>
          <w:rFonts w:ascii="Times New Roman" w:hAnsi="Times New Roman"/>
          <w:sz w:val="24"/>
        </w:rPr>
        <w:t>15.1.</w:t>
      </w:r>
      <w:r w:rsidR="000D6C40" w:rsidRPr="00DC7E93">
        <w:rPr>
          <w:rFonts w:ascii="Times New Roman" w:hAnsi="Times New Roman"/>
          <w:sz w:val="24"/>
        </w:rPr>
        <w:t>4 na stronie internetowej.</w:t>
      </w:r>
      <w:r w:rsidRPr="00DC7E93">
        <w:rPr>
          <w:rFonts w:ascii="Times New Roman" w:hAnsi="Times New Roman"/>
          <w:sz w:val="24"/>
        </w:rPr>
        <w:t xml:space="preserve"> </w:t>
      </w:r>
    </w:p>
    <w:p w:rsidR="000D6C40" w:rsidRPr="00DC7E93" w:rsidRDefault="000D6C40" w:rsidP="005B4B3E">
      <w:pPr>
        <w:pStyle w:val="Lista"/>
        <w:ind w:left="705" w:hanging="705"/>
        <w:jc w:val="both"/>
        <w:rPr>
          <w:rFonts w:ascii="Times New Roman" w:hAnsi="Times New Roman"/>
          <w:sz w:val="24"/>
        </w:rPr>
      </w:pPr>
    </w:p>
    <w:p w:rsidR="005B4B3E" w:rsidRPr="00DC7E93" w:rsidRDefault="005B4B3E" w:rsidP="005B4B3E">
      <w:pPr>
        <w:pStyle w:val="Lista"/>
        <w:ind w:left="705" w:hanging="705"/>
        <w:jc w:val="both"/>
        <w:rPr>
          <w:rFonts w:ascii="Times New Roman" w:hAnsi="Times New Roman"/>
          <w:sz w:val="24"/>
        </w:rPr>
      </w:pPr>
      <w:r w:rsidRPr="00DC7E93">
        <w:rPr>
          <w:rFonts w:ascii="Times New Roman" w:hAnsi="Times New Roman"/>
          <w:sz w:val="24"/>
        </w:rPr>
        <w:t>15.3.</w:t>
      </w:r>
      <w:r w:rsidRPr="00DC7E93">
        <w:rPr>
          <w:rFonts w:ascii="Times New Roman" w:hAnsi="Times New Roman"/>
          <w:sz w:val="24"/>
        </w:rPr>
        <w:tab/>
        <w:t>Zamawiający zawrze umowę w sprawie zamówienia publicznego w terminie nie krótszym niż 5 dni od dnia przesłania zawiadomienia o wyborze najkorzystniejszej oferty</w:t>
      </w:r>
      <w:r w:rsidR="00076869" w:rsidRPr="00DC7E93">
        <w:rPr>
          <w:rFonts w:ascii="Times New Roman" w:hAnsi="Times New Roman"/>
          <w:sz w:val="24"/>
        </w:rPr>
        <w:t xml:space="preserve">, jeżeli zawiadomienie to zostało przesłane przy użyciu środków komunikacji elektronicznej, albo 10 dni - </w:t>
      </w:r>
      <w:r w:rsidRPr="00DC7E93">
        <w:rPr>
          <w:rFonts w:ascii="Times New Roman" w:hAnsi="Times New Roman"/>
          <w:sz w:val="24"/>
        </w:rPr>
        <w:t xml:space="preserve">jeżeli </w:t>
      </w:r>
      <w:r w:rsidR="00076869" w:rsidRPr="00DC7E93">
        <w:rPr>
          <w:rFonts w:ascii="Times New Roman" w:hAnsi="Times New Roman"/>
          <w:sz w:val="24"/>
        </w:rPr>
        <w:t xml:space="preserve">zostało </w:t>
      </w:r>
      <w:r w:rsidRPr="00DC7E93">
        <w:rPr>
          <w:rFonts w:ascii="Times New Roman" w:hAnsi="Times New Roman"/>
          <w:sz w:val="24"/>
        </w:rPr>
        <w:t>przesłane w inny sposób.</w:t>
      </w:r>
    </w:p>
    <w:p w:rsidR="005B4B3E" w:rsidRPr="00DC7E93" w:rsidRDefault="005B4B3E" w:rsidP="005B4B3E">
      <w:pPr>
        <w:pStyle w:val="Lista"/>
        <w:ind w:left="705" w:hanging="705"/>
        <w:jc w:val="both"/>
        <w:rPr>
          <w:rFonts w:ascii="Times New Roman" w:hAnsi="Times New Roman"/>
          <w:sz w:val="24"/>
        </w:rPr>
      </w:pPr>
    </w:p>
    <w:p w:rsidR="005B4B3E" w:rsidRPr="00DC7E93" w:rsidRDefault="005B4B3E" w:rsidP="005B4B3E">
      <w:pPr>
        <w:pStyle w:val="Lista"/>
        <w:ind w:left="705" w:hanging="705"/>
        <w:jc w:val="both"/>
        <w:rPr>
          <w:rFonts w:ascii="Times New Roman" w:hAnsi="Times New Roman"/>
          <w:sz w:val="24"/>
        </w:rPr>
      </w:pPr>
      <w:r w:rsidRPr="00DC7E93">
        <w:rPr>
          <w:rFonts w:ascii="Times New Roman" w:hAnsi="Times New Roman"/>
          <w:sz w:val="24"/>
        </w:rPr>
        <w:t xml:space="preserve">15.4. </w:t>
      </w:r>
      <w:r w:rsidR="00076869" w:rsidRPr="00DC7E93">
        <w:rPr>
          <w:rFonts w:ascii="Times New Roman" w:hAnsi="Times New Roman"/>
          <w:sz w:val="24"/>
        </w:rPr>
        <w:t xml:space="preserve">W przypadkach, o których mowa w art. 94 ust. 2 ustawy </w:t>
      </w:r>
      <w:r w:rsidRPr="00DC7E93">
        <w:rPr>
          <w:rFonts w:ascii="Times New Roman" w:hAnsi="Times New Roman"/>
          <w:sz w:val="24"/>
        </w:rPr>
        <w:t>Zamawiający może zawrzeć umowę w sprawie zamówienia publicznego przed</w:t>
      </w:r>
      <w:r w:rsidR="00076869" w:rsidRPr="00DC7E93">
        <w:rPr>
          <w:rFonts w:ascii="Times New Roman" w:hAnsi="Times New Roman"/>
          <w:sz w:val="24"/>
        </w:rPr>
        <w:t xml:space="preserve"> up</w:t>
      </w:r>
      <w:r w:rsidRPr="00DC7E93">
        <w:rPr>
          <w:rFonts w:ascii="Times New Roman" w:hAnsi="Times New Roman"/>
          <w:sz w:val="24"/>
        </w:rPr>
        <w:t>ływem termi</w:t>
      </w:r>
      <w:r w:rsidR="00076869" w:rsidRPr="00DC7E93">
        <w:rPr>
          <w:rFonts w:ascii="Times New Roman" w:hAnsi="Times New Roman"/>
          <w:sz w:val="24"/>
        </w:rPr>
        <w:t xml:space="preserve">nów, o których mowa w ppkt.15.3. </w:t>
      </w:r>
      <w:r w:rsidRPr="00DC7E93">
        <w:rPr>
          <w:rFonts w:ascii="Times New Roman" w:hAnsi="Times New Roman"/>
          <w:sz w:val="24"/>
        </w:rPr>
        <w:t xml:space="preserve"> </w:t>
      </w:r>
    </w:p>
    <w:p w:rsidR="005B4B3E" w:rsidRPr="00DC7E93" w:rsidRDefault="005B4B3E" w:rsidP="005B4B3E">
      <w:pPr>
        <w:pStyle w:val="Lista"/>
        <w:ind w:left="705" w:hanging="705"/>
        <w:jc w:val="both"/>
        <w:rPr>
          <w:rFonts w:ascii="Times New Roman" w:hAnsi="Times New Roman"/>
          <w:sz w:val="24"/>
        </w:rPr>
      </w:pPr>
    </w:p>
    <w:p w:rsidR="005B4B3E" w:rsidRPr="003D560F" w:rsidRDefault="005B4B3E" w:rsidP="005B4B3E">
      <w:pPr>
        <w:pStyle w:val="Lista"/>
        <w:ind w:left="705" w:hanging="705"/>
        <w:jc w:val="both"/>
        <w:rPr>
          <w:rFonts w:ascii="Times New Roman" w:hAnsi="Times New Roman"/>
          <w:sz w:val="24"/>
        </w:rPr>
      </w:pPr>
      <w:r w:rsidRPr="003D560F">
        <w:rPr>
          <w:rFonts w:ascii="Times New Roman" w:hAnsi="Times New Roman"/>
          <w:sz w:val="24"/>
        </w:rPr>
        <w:t>15.</w:t>
      </w:r>
      <w:r w:rsidR="00076869" w:rsidRPr="003D560F">
        <w:rPr>
          <w:rFonts w:ascii="Times New Roman" w:hAnsi="Times New Roman"/>
          <w:sz w:val="24"/>
        </w:rPr>
        <w:t>5</w:t>
      </w:r>
      <w:r w:rsidRPr="003D560F">
        <w:rPr>
          <w:rFonts w:ascii="Times New Roman" w:hAnsi="Times New Roman"/>
          <w:sz w:val="24"/>
        </w:rPr>
        <w:t>.</w:t>
      </w:r>
      <w:r w:rsidRPr="003D560F">
        <w:rPr>
          <w:rFonts w:ascii="Times New Roman" w:hAnsi="Times New Roman"/>
          <w:sz w:val="24"/>
        </w:rPr>
        <w:tab/>
        <w:t xml:space="preserve">Wykonawca, którego oferta zostanie uznana za najkorzystniejszą, przed podpisaniem umowy zobowiązany </w:t>
      </w:r>
      <w:r w:rsidR="00423294" w:rsidRPr="003D560F">
        <w:rPr>
          <w:rFonts w:ascii="Times New Roman" w:hAnsi="Times New Roman"/>
          <w:sz w:val="24"/>
        </w:rPr>
        <w:t>jest</w:t>
      </w:r>
      <w:r w:rsidRPr="003D560F">
        <w:rPr>
          <w:rFonts w:ascii="Times New Roman" w:hAnsi="Times New Roman"/>
          <w:sz w:val="24"/>
        </w:rPr>
        <w:t xml:space="preserve"> do</w:t>
      </w:r>
      <w:r w:rsidR="00423294" w:rsidRPr="003D560F">
        <w:rPr>
          <w:rFonts w:ascii="Times New Roman" w:hAnsi="Times New Roman"/>
          <w:sz w:val="24"/>
        </w:rPr>
        <w:t xml:space="preserve">: </w:t>
      </w:r>
    </w:p>
    <w:p w:rsidR="003D560F" w:rsidRPr="00ED2CBF" w:rsidRDefault="005B4B3E" w:rsidP="003D560F">
      <w:pPr>
        <w:pStyle w:val="Lista"/>
        <w:ind w:left="705" w:hanging="705"/>
        <w:jc w:val="both"/>
        <w:rPr>
          <w:rFonts w:ascii="Times New Roman" w:hAnsi="Times New Roman"/>
          <w:sz w:val="24"/>
        </w:rPr>
      </w:pPr>
      <w:r w:rsidRPr="00960BDE">
        <w:rPr>
          <w:rFonts w:ascii="Times New Roman" w:hAnsi="Times New Roman"/>
          <w:color w:val="FF0000"/>
          <w:sz w:val="24"/>
        </w:rPr>
        <w:tab/>
      </w:r>
      <w:r w:rsidR="003D560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3D560F" w:rsidRPr="00ED2CBF" w:rsidRDefault="003D560F" w:rsidP="003D560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3D560F" w:rsidRPr="00ED2CBF" w:rsidRDefault="003D560F" w:rsidP="003D560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3D560F" w:rsidRPr="00ED2CBF" w:rsidRDefault="003D560F" w:rsidP="003D560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w:t>
      </w:r>
      <w:r w:rsidR="00370C2B">
        <w:rPr>
          <w:rFonts w:ascii="Times New Roman" w:hAnsi="Times New Roman"/>
          <w:sz w:val="24"/>
        </w:rPr>
        <w:t>niczyć w wykonywaniu zamówienia.</w:t>
      </w:r>
    </w:p>
    <w:p w:rsidR="003D560F" w:rsidRPr="003D560F" w:rsidRDefault="003D560F" w:rsidP="003D560F">
      <w:pPr>
        <w:widowControl w:val="0"/>
        <w:autoSpaceDE w:val="0"/>
        <w:spacing w:line="100" w:lineRule="atLeast"/>
        <w:rPr>
          <w:bCs/>
          <w:color w:val="FF0000"/>
          <w:sz w:val="24"/>
          <w:szCs w:val="24"/>
        </w:rPr>
      </w:pPr>
    </w:p>
    <w:p w:rsidR="005B4B3E" w:rsidRPr="00DC7E93" w:rsidRDefault="005B4B3E" w:rsidP="003D560F">
      <w:pPr>
        <w:pStyle w:val="Lista"/>
        <w:ind w:left="705" w:hanging="705"/>
        <w:jc w:val="both"/>
        <w:rPr>
          <w:rFonts w:ascii="Times New Roman" w:hAnsi="Times New Roman"/>
          <w:b/>
          <w:sz w:val="24"/>
        </w:rPr>
      </w:pPr>
      <w:r w:rsidRPr="00DC7E93">
        <w:rPr>
          <w:rFonts w:ascii="Times New Roman" w:hAnsi="Times New Roman"/>
          <w:b/>
          <w:sz w:val="24"/>
        </w:rPr>
        <w:t>15.</w:t>
      </w:r>
      <w:r w:rsidR="005D3CA8" w:rsidRPr="00DC7E93">
        <w:rPr>
          <w:rFonts w:ascii="Times New Roman" w:hAnsi="Times New Roman"/>
          <w:b/>
          <w:sz w:val="24"/>
        </w:rPr>
        <w:t>6</w:t>
      </w:r>
      <w:r w:rsidRPr="00DC7E93">
        <w:rPr>
          <w:rFonts w:ascii="Times New Roman" w:hAnsi="Times New Roman"/>
          <w:b/>
          <w:sz w:val="24"/>
        </w:rPr>
        <w:t>.</w:t>
      </w:r>
      <w:r w:rsidRPr="00DC7E93">
        <w:rPr>
          <w:rFonts w:ascii="Times New Roman" w:hAnsi="Times New Roman"/>
          <w:b/>
          <w:sz w:val="24"/>
        </w:rPr>
        <w:tab/>
        <w:t>Zamawiający nie przewiduje zawarcia umowy ramowej.</w:t>
      </w:r>
    </w:p>
    <w:p w:rsidR="005B4B3E" w:rsidRPr="00DC7E93" w:rsidRDefault="005B4B3E" w:rsidP="005B4B3E">
      <w:pPr>
        <w:pStyle w:val="Lista"/>
        <w:ind w:left="705" w:firstLine="0"/>
        <w:jc w:val="both"/>
        <w:rPr>
          <w:rFonts w:ascii="Times New Roman" w:hAnsi="Times New Roman"/>
          <w:sz w:val="24"/>
        </w:rPr>
      </w:pPr>
    </w:p>
    <w:p w:rsidR="005B4B3E" w:rsidRPr="00DC7E93" w:rsidRDefault="005B4B3E" w:rsidP="005B4B3E">
      <w:pPr>
        <w:ind w:left="705" w:hanging="705"/>
        <w:jc w:val="both"/>
        <w:rPr>
          <w:b/>
          <w:sz w:val="24"/>
          <w:szCs w:val="24"/>
        </w:rPr>
      </w:pPr>
      <w:r w:rsidRPr="00DC7E93">
        <w:rPr>
          <w:b/>
          <w:sz w:val="24"/>
          <w:szCs w:val="24"/>
        </w:rPr>
        <w:t>16.</w:t>
      </w:r>
      <w:r w:rsidRPr="00DC7E93">
        <w:rPr>
          <w:b/>
          <w:sz w:val="24"/>
          <w:szCs w:val="24"/>
        </w:rPr>
        <w:tab/>
        <w:t xml:space="preserve">WYMAGANIA DOTYCZĄCE ZABEZPIECZENIA NALEŻYTEGO WYKONANIA UMOWY </w:t>
      </w:r>
    </w:p>
    <w:p w:rsidR="000E7AAC" w:rsidRPr="00DC7E93" w:rsidRDefault="000E7AAC" w:rsidP="005B4B3E">
      <w:pPr>
        <w:ind w:left="705" w:hanging="705"/>
        <w:jc w:val="both"/>
        <w:rPr>
          <w:b/>
          <w:sz w:val="24"/>
          <w:szCs w:val="24"/>
        </w:rPr>
      </w:pPr>
    </w:p>
    <w:p w:rsidR="003E5A14" w:rsidRPr="00DC7E93" w:rsidRDefault="007417EF" w:rsidP="003E5A14">
      <w:pPr>
        <w:ind w:left="705" w:hanging="705"/>
        <w:jc w:val="both"/>
        <w:rPr>
          <w:b/>
          <w:sz w:val="24"/>
          <w:szCs w:val="24"/>
        </w:rPr>
      </w:pPr>
      <w:r w:rsidRPr="00DC7E93">
        <w:rPr>
          <w:sz w:val="24"/>
          <w:szCs w:val="24"/>
        </w:rPr>
        <w:tab/>
      </w:r>
      <w:r w:rsidR="003E5A14" w:rsidRPr="00DC7E93">
        <w:rPr>
          <w:sz w:val="24"/>
          <w:szCs w:val="24"/>
        </w:rPr>
        <w:t>16.1.</w:t>
      </w:r>
      <w:r w:rsidR="003E5A14" w:rsidRPr="00DC7E93">
        <w:rPr>
          <w:sz w:val="24"/>
          <w:szCs w:val="24"/>
        </w:rPr>
        <w:tab/>
        <w:t xml:space="preserve">Zamawiający będzie żądać od wykonawcy, którego oferta została wybrana jako najkorzystniejsza, wniesienia zabezpieczenia należytego wykonania umowy                       w wysokości </w:t>
      </w:r>
      <w:r w:rsidR="003E5A14" w:rsidRPr="00DC7E93">
        <w:rPr>
          <w:b/>
          <w:sz w:val="24"/>
          <w:szCs w:val="24"/>
        </w:rPr>
        <w:t>10 % ceny całkowitej brutto podanej w ofercie.</w:t>
      </w:r>
    </w:p>
    <w:p w:rsidR="003E5A14" w:rsidRPr="00DC7E93" w:rsidRDefault="003E5A14" w:rsidP="003E5A14">
      <w:pPr>
        <w:ind w:left="705" w:hanging="705"/>
        <w:jc w:val="both"/>
        <w:rPr>
          <w:sz w:val="24"/>
          <w:szCs w:val="24"/>
          <w:u w:val="single"/>
        </w:rPr>
      </w:pPr>
      <w:r w:rsidRPr="00DC7E93">
        <w:rPr>
          <w:sz w:val="24"/>
          <w:szCs w:val="24"/>
        </w:rPr>
        <w:t>16.2.</w:t>
      </w:r>
      <w:r w:rsidRPr="00DC7E93">
        <w:rPr>
          <w:b/>
          <w:sz w:val="24"/>
          <w:szCs w:val="24"/>
        </w:rPr>
        <w:t xml:space="preserve">  </w:t>
      </w:r>
      <w:r w:rsidRPr="00DC7E93">
        <w:rPr>
          <w:sz w:val="24"/>
          <w:szCs w:val="24"/>
        </w:rPr>
        <w:t>Zabezpieczenie należytego wykonania umowy może być wniesione według wyboru Wykonawcy w jednej lub kilku formach:</w:t>
      </w:r>
    </w:p>
    <w:p w:rsidR="003E5A14" w:rsidRPr="00DC7E93" w:rsidRDefault="003E5A14" w:rsidP="003E5A14">
      <w:pPr>
        <w:ind w:left="360"/>
        <w:jc w:val="both"/>
        <w:rPr>
          <w:sz w:val="24"/>
          <w:szCs w:val="24"/>
        </w:rPr>
      </w:pPr>
      <w:r w:rsidRPr="00DC7E93">
        <w:rPr>
          <w:sz w:val="24"/>
          <w:szCs w:val="24"/>
        </w:rPr>
        <w:tab/>
        <w:t>a) pieniądzu,</w:t>
      </w:r>
    </w:p>
    <w:p w:rsidR="003E5A14" w:rsidRPr="00DC7E93" w:rsidRDefault="003E5A14" w:rsidP="003E5A14">
      <w:pPr>
        <w:ind w:left="360"/>
        <w:jc w:val="both"/>
        <w:rPr>
          <w:sz w:val="24"/>
          <w:szCs w:val="24"/>
        </w:rPr>
      </w:pPr>
      <w:r w:rsidRPr="00DC7E93">
        <w:rPr>
          <w:sz w:val="24"/>
          <w:szCs w:val="24"/>
        </w:rPr>
        <w:tab/>
        <w:t>b) poręczeniach bankowych lub poręczeniach spółdzielczych kasy oszczędnościowo -</w:t>
      </w:r>
      <w:r w:rsidRPr="00DC7E93">
        <w:rPr>
          <w:sz w:val="24"/>
          <w:szCs w:val="24"/>
        </w:rPr>
        <w:tab/>
        <w:t>kredytowej, z tym że zobowiązanie kasy jest zawsze zobowiązaniem pieniężnym,</w:t>
      </w:r>
    </w:p>
    <w:p w:rsidR="003E5A14" w:rsidRPr="00DC7E93" w:rsidRDefault="003E5A14" w:rsidP="003E5A14">
      <w:pPr>
        <w:ind w:left="360"/>
        <w:jc w:val="both"/>
        <w:rPr>
          <w:sz w:val="24"/>
          <w:szCs w:val="24"/>
        </w:rPr>
      </w:pPr>
      <w:r w:rsidRPr="00DC7E93">
        <w:rPr>
          <w:sz w:val="24"/>
          <w:szCs w:val="24"/>
        </w:rPr>
        <w:tab/>
        <w:t>c) gwarancjach bankowych,</w:t>
      </w:r>
    </w:p>
    <w:p w:rsidR="003E5A14" w:rsidRPr="00DC7E93" w:rsidRDefault="003E5A14" w:rsidP="003E5A14">
      <w:pPr>
        <w:ind w:left="360"/>
        <w:jc w:val="both"/>
        <w:rPr>
          <w:sz w:val="24"/>
          <w:szCs w:val="24"/>
        </w:rPr>
      </w:pPr>
      <w:r w:rsidRPr="00DC7E93">
        <w:rPr>
          <w:sz w:val="24"/>
          <w:szCs w:val="24"/>
        </w:rPr>
        <w:tab/>
        <w:t>d) gwarancjach ubezpieczeniowych,</w:t>
      </w:r>
    </w:p>
    <w:p w:rsidR="003E5A14" w:rsidRPr="00DC7E93" w:rsidRDefault="003E5A14" w:rsidP="003E5A14">
      <w:pPr>
        <w:spacing w:after="57"/>
        <w:ind w:left="708"/>
        <w:jc w:val="both"/>
        <w:rPr>
          <w:sz w:val="24"/>
          <w:szCs w:val="24"/>
        </w:rPr>
      </w:pPr>
      <w:r w:rsidRPr="00DC7E93">
        <w:rPr>
          <w:sz w:val="24"/>
          <w:szCs w:val="24"/>
        </w:rPr>
        <w:t xml:space="preserve">e) poręczeniach udzielanych przez podmioty, o których mowa w art. 6b ust. 5 </w:t>
      </w:r>
      <w:proofErr w:type="spellStart"/>
      <w:r w:rsidRPr="00DC7E93">
        <w:rPr>
          <w:sz w:val="24"/>
          <w:szCs w:val="24"/>
        </w:rPr>
        <w:t>pkt</w:t>
      </w:r>
      <w:proofErr w:type="spellEnd"/>
      <w:r w:rsidRPr="00DC7E93">
        <w:rPr>
          <w:sz w:val="24"/>
          <w:szCs w:val="24"/>
        </w:rPr>
        <w:t xml:space="preserve"> 2 ustawy z dnia 9 listopada 2000 r. o utworzeniu Polskiej Agencji Rozwoju Przedsiębiorczości.</w:t>
      </w:r>
    </w:p>
    <w:p w:rsidR="003E5A14" w:rsidRPr="00DC7E93" w:rsidRDefault="003E5A14" w:rsidP="003E5A14">
      <w:pPr>
        <w:spacing w:after="57"/>
        <w:jc w:val="both"/>
        <w:rPr>
          <w:sz w:val="24"/>
          <w:szCs w:val="24"/>
        </w:rPr>
      </w:pPr>
      <w:r w:rsidRPr="00DC7E93">
        <w:rPr>
          <w:sz w:val="24"/>
          <w:szCs w:val="24"/>
        </w:rPr>
        <w:t>16.3. W przypadku wniesienia wadium w pieniądzu Wykonawca może wyrazić zgodę</w:t>
      </w:r>
      <w:r w:rsidRPr="00DC7E93">
        <w:rPr>
          <w:sz w:val="24"/>
          <w:szCs w:val="24"/>
        </w:rPr>
        <w:br/>
      </w:r>
      <w:r w:rsidRPr="00DC7E93">
        <w:rPr>
          <w:sz w:val="24"/>
          <w:szCs w:val="24"/>
        </w:rPr>
        <w:tab/>
        <w:t>na zaliczenie kwoty wadium na poczet zabezpieczenia.</w:t>
      </w:r>
    </w:p>
    <w:p w:rsidR="003E5A14" w:rsidRPr="00DC7E93" w:rsidRDefault="003E5A14" w:rsidP="003E5A14">
      <w:pPr>
        <w:jc w:val="both"/>
        <w:rPr>
          <w:sz w:val="24"/>
          <w:szCs w:val="24"/>
        </w:rPr>
      </w:pPr>
      <w:r w:rsidRPr="00DC7E93">
        <w:rPr>
          <w:sz w:val="24"/>
          <w:szCs w:val="24"/>
        </w:rPr>
        <w:t xml:space="preserve">16.4.   Zabezpieczenie należytego wykonania umowy wnoszone w formie pieniężnej powinno </w:t>
      </w:r>
    </w:p>
    <w:p w:rsidR="003E5A14" w:rsidRPr="00DC7E93" w:rsidRDefault="003E5A14" w:rsidP="003E5A14">
      <w:pPr>
        <w:jc w:val="both"/>
        <w:rPr>
          <w:sz w:val="24"/>
          <w:szCs w:val="24"/>
        </w:rPr>
      </w:pPr>
      <w:r w:rsidRPr="00DC7E93">
        <w:rPr>
          <w:sz w:val="24"/>
          <w:szCs w:val="24"/>
        </w:rPr>
        <w:t xml:space="preserve">           zostać wpłacone przelewem na wskazany przez Zamawiającego rachunek bankowy.</w:t>
      </w:r>
      <w:r w:rsidRPr="00DC7E93">
        <w:rPr>
          <w:sz w:val="24"/>
          <w:szCs w:val="24"/>
        </w:rPr>
        <w:br/>
      </w:r>
      <w:r w:rsidRPr="00DC7E93">
        <w:rPr>
          <w:sz w:val="24"/>
          <w:szCs w:val="24"/>
        </w:rPr>
        <w:tab/>
        <w:t>W trakcie realizacji umowy Wykonawca może dokonać zmiany formy zabezpieczenia</w:t>
      </w:r>
      <w:r w:rsidRPr="00DC7E93">
        <w:rPr>
          <w:sz w:val="24"/>
          <w:szCs w:val="24"/>
        </w:rPr>
        <w:br/>
      </w:r>
      <w:r w:rsidRPr="00DC7E93">
        <w:rPr>
          <w:sz w:val="24"/>
          <w:szCs w:val="24"/>
        </w:rPr>
        <w:tab/>
        <w:t xml:space="preserve">na jedną lub kilka w/w form zabezpieczenia. Może dokonać tego za zgodą </w:t>
      </w:r>
      <w:r w:rsidRPr="00DC7E93">
        <w:rPr>
          <w:sz w:val="24"/>
          <w:szCs w:val="24"/>
        </w:rPr>
        <w:tab/>
        <w:t>Zamawiającego.</w:t>
      </w:r>
    </w:p>
    <w:p w:rsidR="003E5A14" w:rsidRPr="00DC7E93" w:rsidRDefault="003E5A14" w:rsidP="003E5A14">
      <w:pPr>
        <w:spacing w:after="57"/>
        <w:jc w:val="both"/>
        <w:rPr>
          <w:sz w:val="24"/>
          <w:szCs w:val="24"/>
        </w:rPr>
      </w:pPr>
      <w:r w:rsidRPr="00DC7E93">
        <w:rPr>
          <w:sz w:val="24"/>
          <w:szCs w:val="24"/>
        </w:rPr>
        <w:t xml:space="preserve">16.5 Zamawiający dokona zwrotu zabezpieczenia należytego wykonania umowy                              </w:t>
      </w:r>
      <w:r w:rsidRPr="00DC7E93">
        <w:rPr>
          <w:sz w:val="24"/>
          <w:szCs w:val="24"/>
        </w:rPr>
        <w:tab/>
        <w:t>w następujący sposób:</w:t>
      </w:r>
    </w:p>
    <w:p w:rsidR="003E5A14" w:rsidRPr="00DC7E93" w:rsidRDefault="003E5A14" w:rsidP="003E5A14">
      <w:pPr>
        <w:ind w:left="380"/>
        <w:jc w:val="both"/>
        <w:rPr>
          <w:sz w:val="24"/>
          <w:szCs w:val="24"/>
        </w:rPr>
      </w:pPr>
      <w:r w:rsidRPr="00DC7E93">
        <w:rPr>
          <w:sz w:val="24"/>
          <w:szCs w:val="24"/>
        </w:rPr>
        <w:tab/>
        <w:t xml:space="preserve">a)   70 % wartości zabezpieczenia zostanie zwrócone w terminie 30 dni od dnia </w:t>
      </w:r>
      <w:r w:rsidRPr="00DC7E93">
        <w:rPr>
          <w:sz w:val="24"/>
          <w:szCs w:val="24"/>
        </w:rPr>
        <w:tab/>
        <w:t>wykonania zamówienia i uznania przez zamawiającego za należycie wykonane,</w:t>
      </w:r>
    </w:p>
    <w:p w:rsidR="003E5A14" w:rsidRPr="00DC7E93" w:rsidRDefault="003E5A14" w:rsidP="003E5A14">
      <w:pPr>
        <w:ind w:left="390"/>
        <w:jc w:val="both"/>
        <w:rPr>
          <w:sz w:val="24"/>
          <w:szCs w:val="24"/>
          <w:lang w:eastAsia="ar-SA"/>
        </w:rPr>
      </w:pPr>
      <w:r w:rsidRPr="00DC7E93">
        <w:rPr>
          <w:sz w:val="24"/>
          <w:szCs w:val="24"/>
          <w:lang w:eastAsia="ar-SA"/>
        </w:rPr>
        <w:lastRenderedPageBreak/>
        <w:tab/>
        <w:t>b) 30 % wartości zabezpieczenia zostanie zatrzymane przez zamawiającego</w:t>
      </w:r>
      <w:r w:rsidRPr="00DC7E93">
        <w:rPr>
          <w:sz w:val="24"/>
          <w:szCs w:val="24"/>
          <w:lang w:eastAsia="ar-SA"/>
        </w:rPr>
        <w:br/>
      </w:r>
      <w:r w:rsidRPr="00DC7E93">
        <w:rPr>
          <w:sz w:val="24"/>
          <w:szCs w:val="24"/>
          <w:lang w:eastAsia="ar-SA"/>
        </w:rPr>
        <w:tab/>
        <w:t>na zabezpieczenie roszczeń z tytułu rękojmi za wady</w:t>
      </w:r>
      <w:r w:rsidRPr="00DC7E93">
        <w:rPr>
          <w:i/>
          <w:sz w:val="24"/>
          <w:szCs w:val="24"/>
          <w:lang w:eastAsia="ar-SA"/>
        </w:rPr>
        <w:t xml:space="preserve"> </w:t>
      </w:r>
      <w:r w:rsidRPr="00DC7E93">
        <w:rPr>
          <w:sz w:val="24"/>
          <w:szCs w:val="24"/>
          <w:lang w:eastAsia="ar-SA"/>
        </w:rPr>
        <w:t>- kwota ta zostanie zwrócona</w:t>
      </w:r>
      <w:r w:rsidRPr="00DC7E93">
        <w:rPr>
          <w:sz w:val="24"/>
          <w:szCs w:val="24"/>
          <w:lang w:eastAsia="ar-SA"/>
        </w:rPr>
        <w:br/>
      </w:r>
      <w:r w:rsidRPr="00DC7E93">
        <w:rPr>
          <w:sz w:val="24"/>
          <w:szCs w:val="24"/>
          <w:lang w:eastAsia="ar-SA"/>
        </w:rPr>
        <w:tab/>
        <w:t>w terminie do 15 dni po upływie okresu rękojmi za wady.</w:t>
      </w:r>
    </w:p>
    <w:p w:rsidR="007417EF" w:rsidRPr="00DC7E93" w:rsidRDefault="007417EF" w:rsidP="00E54BEF">
      <w:pPr>
        <w:ind w:left="705" w:hanging="705"/>
        <w:jc w:val="both"/>
        <w:rPr>
          <w:sz w:val="24"/>
          <w:szCs w:val="24"/>
        </w:rPr>
      </w:pPr>
    </w:p>
    <w:p w:rsidR="005B4B3E" w:rsidRPr="00DC7E93" w:rsidRDefault="005B4B3E" w:rsidP="000E7AAC">
      <w:pPr>
        <w:ind w:left="705" w:hanging="705"/>
        <w:jc w:val="both"/>
        <w:rPr>
          <w:sz w:val="24"/>
          <w:szCs w:val="24"/>
        </w:rPr>
      </w:pPr>
      <w:r w:rsidRPr="00DC7E93">
        <w:rPr>
          <w:sz w:val="24"/>
          <w:szCs w:val="24"/>
        </w:rPr>
        <w:tab/>
      </w:r>
    </w:p>
    <w:p w:rsidR="005B4B3E" w:rsidRPr="00DC7E93" w:rsidRDefault="005B4B3E" w:rsidP="005B4B3E">
      <w:pPr>
        <w:ind w:left="705" w:hanging="705"/>
        <w:jc w:val="both"/>
        <w:rPr>
          <w:b/>
          <w:sz w:val="24"/>
          <w:szCs w:val="24"/>
        </w:rPr>
      </w:pPr>
      <w:r w:rsidRPr="00DC7E93">
        <w:rPr>
          <w:b/>
          <w:sz w:val="24"/>
          <w:szCs w:val="24"/>
        </w:rPr>
        <w:t>17.</w:t>
      </w:r>
      <w:r w:rsidRPr="00DC7E93">
        <w:rPr>
          <w:b/>
          <w:sz w:val="24"/>
          <w:szCs w:val="24"/>
        </w:rPr>
        <w:tab/>
        <w:t>ISTOTNE DLA STRON POSTANOWIENIA, KTÓRE ZOSTANĄ WPROWADZONE DO TREŚCI UMOWY ZAWIERANEJ W SPRAWIE ZAMÓWIENIA PUBLICZNEGO, OGÓLNE WARUNKI UMOWY ALBO WZÓR UMOWY, JEŻELI ZAMAWIAJĄCY WYMAGA OD WYKONAWCY, ABY ZAWARŁ Z NIM UMOWĘ W SPRAWIE ZAMÓWIENIA PUBLICZNEGO NA TAKICH WARUNKACH</w:t>
      </w:r>
    </w:p>
    <w:p w:rsidR="005B4B3E" w:rsidRPr="00DC7E93" w:rsidRDefault="005B4B3E" w:rsidP="005B4B3E">
      <w:pPr>
        <w:ind w:left="705" w:hanging="705"/>
        <w:jc w:val="both"/>
        <w:rPr>
          <w:b/>
          <w:sz w:val="24"/>
          <w:szCs w:val="24"/>
        </w:rPr>
      </w:pPr>
    </w:p>
    <w:p w:rsidR="0073050F" w:rsidRPr="00DC7E93" w:rsidRDefault="0073050F" w:rsidP="0073050F">
      <w:pPr>
        <w:ind w:left="705" w:hanging="563"/>
        <w:jc w:val="both"/>
        <w:rPr>
          <w:sz w:val="24"/>
          <w:szCs w:val="24"/>
        </w:rPr>
      </w:pPr>
      <w:r w:rsidRPr="00DC7E93">
        <w:rPr>
          <w:sz w:val="24"/>
          <w:szCs w:val="24"/>
        </w:rPr>
        <w:t xml:space="preserve">17.1. Istotne dla stron postanowienia umowy zostały zawarte w projekcie umowy stanowiącym załącznik nr </w:t>
      </w:r>
      <w:r w:rsidR="00E452EF">
        <w:rPr>
          <w:sz w:val="24"/>
          <w:szCs w:val="24"/>
        </w:rPr>
        <w:t>9</w:t>
      </w:r>
      <w:r w:rsidRPr="00DC7E93">
        <w:rPr>
          <w:sz w:val="24"/>
          <w:szCs w:val="24"/>
        </w:rPr>
        <w:t xml:space="preserve"> do SIWZ.</w:t>
      </w:r>
    </w:p>
    <w:p w:rsidR="0073050F" w:rsidRPr="00DC7E93" w:rsidRDefault="0073050F" w:rsidP="0073050F">
      <w:pPr>
        <w:ind w:left="705" w:hanging="563"/>
        <w:jc w:val="both"/>
        <w:rPr>
          <w:sz w:val="24"/>
          <w:szCs w:val="24"/>
        </w:rPr>
      </w:pPr>
    </w:p>
    <w:p w:rsidR="0073050F" w:rsidRPr="00410C42" w:rsidRDefault="0073050F" w:rsidP="0073050F">
      <w:pPr>
        <w:ind w:left="705" w:hanging="705"/>
        <w:jc w:val="both"/>
        <w:rPr>
          <w:sz w:val="24"/>
          <w:szCs w:val="24"/>
        </w:rPr>
      </w:pPr>
      <w:r w:rsidRPr="00410C42">
        <w:rPr>
          <w:sz w:val="24"/>
          <w:szCs w:val="24"/>
        </w:rPr>
        <w:t xml:space="preserve">   17.2.   Zamawiający przewiduje istotne zmiany postanowień zawartej umowy w stosunku do treści oferty na podstawie dokonano wyboru wykonawcy.  Zakres i charakter  </w:t>
      </w:r>
      <w:r w:rsidR="004B383D" w:rsidRPr="00410C42">
        <w:rPr>
          <w:sz w:val="24"/>
          <w:szCs w:val="24"/>
        </w:rPr>
        <w:t xml:space="preserve">przewidywanych </w:t>
      </w:r>
      <w:r w:rsidRPr="00410C42">
        <w:rPr>
          <w:sz w:val="24"/>
          <w:szCs w:val="24"/>
        </w:rPr>
        <w:t>zmian oraz warunki wprowadzenia zmian zostały określone w projekcie umowy</w:t>
      </w:r>
      <w:r w:rsidR="004B383D" w:rsidRPr="00410C42">
        <w:rPr>
          <w:sz w:val="24"/>
          <w:szCs w:val="24"/>
        </w:rPr>
        <w:t>.</w:t>
      </w:r>
    </w:p>
    <w:p w:rsidR="004B383D" w:rsidRPr="00410C42" w:rsidRDefault="004B383D" w:rsidP="0073050F">
      <w:pPr>
        <w:ind w:left="705" w:hanging="705"/>
        <w:jc w:val="both"/>
        <w:rPr>
          <w:sz w:val="24"/>
          <w:szCs w:val="24"/>
        </w:rPr>
      </w:pPr>
      <w:r w:rsidRPr="00410C42">
        <w:rPr>
          <w:sz w:val="24"/>
          <w:szCs w:val="24"/>
        </w:rPr>
        <w:t xml:space="preserve">            Przewidywane zmiany:</w:t>
      </w:r>
    </w:p>
    <w:p w:rsidR="00410C42" w:rsidRDefault="00410C42" w:rsidP="00410C42">
      <w:pPr>
        <w:suppressAutoHyphens/>
        <w:spacing w:line="276" w:lineRule="auto"/>
        <w:ind w:left="705"/>
        <w:jc w:val="both"/>
        <w:rPr>
          <w:sz w:val="24"/>
          <w:szCs w:val="24"/>
        </w:rPr>
      </w:pPr>
      <w:r w:rsidRPr="00410C42">
        <w:rPr>
          <w:sz w:val="24"/>
          <w:szCs w:val="24"/>
        </w:rPr>
        <w:t>§ 9. ust. 4. Zamawiający dopuszcza zmianę osób, o których mowa w ust. 1 na pisemny</w:t>
      </w:r>
      <w:r w:rsidRPr="00E206E0">
        <w:rPr>
          <w:sz w:val="24"/>
          <w:szCs w:val="24"/>
        </w:rPr>
        <w:t xml:space="preserve"> uzasadniony wniosek Wykonawcy. Zamawiający zaa</w:t>
      </w:r>
      <w:r>
        <w:rPr>
          <w:sz w:val="24"/>
          <w:szCs w:val="24"/>
        </w:rPr>
        <w:t xml:space="preserve">kceptuje taką zmianę w terminie </w:t>
      </w:r>
      <w:r w:rsidRPr="00E206E0">
        <w:rPr>
          <w:sz w:val="24"/>
          <w:szCs w:val="24"/>
        </w:rPr>
        <w:t xml:space="preserve">7 dni od daty otrzymania wniosku pod warunkiem, że wskazana osoba spełniać będzie wymagania określone w specyfikacji istotnych warunków zamówienia z uwzględnieniem doświadczenia, które było punktowane na etapie oceny ofert.  Na potwierdzenie spełniania wymaganych warunków Wykonawca przedłoży Zamawiającemu stosowne dokumenty. Powyższa zmiana nie będzie wymagała sporządzania aneksu do umowy. </w:t>
      </w:r>
    </w:p>
    <w:p w:rsidR="00410C42" w:rsidRPr="00E206E0" w:rsidRDefault="00410C42" w:rsidP="00410C42">
      <w:pPr>
        <w:spacing w:line="276" w:lineRule="auto"/>
        <w:ind w:left="705"/>
        <w:jc w:val="both"/>
        <w:rPr>
          <w:kern w:val="1"/>
          <w:sz w:val="24"/>
          <w:szCs w:val="24"/>
          <w:lang w:eastAsia="hi-IN" w:bidi="hi-IN"/>
        </w:rPr>
      </w:pPr>
      <w:r>
        <w:rPr>
          <w:sz w:val="24"/>
          <w:szCs w:val="24"/>
        </w:rPr>
        <w:t xml:space="preserve">§ 6. ust. </w:t>
      </w:r>
      <w:r w:rsidRPr="00E206E0">
        <w:rPr>
          <w:sz w:val="24"/>
          <w:szCs w:val="24"/>
        </w:rPr>
        <w:t>10. Wy</w:t>
      </w:r>
      <w:r w:rsidRPr="00E206E0">
        <w:rPr>
          <w:kern w:val="1"/>
          <w:sz w:val="24"/>
          <w:szCs w:val="24"/>
          <w:lang w:eastAsia="hi-IN" w:bidi="hi-IN"/>
        </w:rPr>
        <w:t>sokość wynagrodzenia należnego wykonawcy może ulec zmianie w przypadkach i na warunkach przewidzianych w umowie:</w:t>
      </w:r>
    </w:p>
    <w:p w:rsidR="00410C42" w:rsidRPr="00E206E0" w:rsidRDefault="00410C42" w:rsidP="00410C42">
      <w:pPr>
        <w:spacing w:line="276" w:lineRule="auto"/>
        <w:ind w:left="705"/>
        <w:jc w:val="both"/>
        <w:rPr>
          <w:kern w:val="1"/>
          <w:sz w:val="24"/>
          <w:szCs w:val="24"/>
          <w:lang w:eastAsia="hi-IN" w:bidi="hi-IN"/>
        </w:rPr>
      </w:pPr>
      <w:r w:rsidRPr="00E206E0">
        <w:rPr>
          <w:kern w:val="1"/>
          <w:sz w:val="24"/>
          <w:szCs w:val="24"/>
          <w:lang w:eastAsia="hi-IN" w:bidi="hi-IN"/>
        </w:rPr>
        <w:t>a) w przypadku urzędowej zmiany podatku od towarów i usług (VAT), wynagrodzenie pozostałe do</w:t>
      </w:r>
      <w:r>
        <w:rPr>
          <w:kern w:val="1"/>
          <w:sz w:val="24"/>
          <w:szCs w:val="24"/>
          <w:lang w:eastAsia="hi-IN" w:bidi="hi-IN"/>
        </w:rPr>
        <w:t xml:space="preserve"> </w:t>
      </w:r>
      <w:r w:rsidRPr="00E206E0">
        <w:rPr>
          <w:kern w:val="1"/>
          <w:sz w:val="24"/>
          <w:szCs w:val="24"/>
          <w:lang w:eastAsia="hi-IN" w:bidi="hi-IN"/>
        </w:rPr>
        <w:t>zafakturowania zostanie odpowiednio przeszacowane i stanowić będzie podstawę do zawarcia</w:t>
      </w:r>
      <w:r>
        <w:rPr>
          <w:kern w:val="1"/>
          <w:sz w:val="24"/>
          <w:szCs w:val="24"/>
          <w:lang w:eastAsia="hi-IN" w:bidi="hi-IN"/>
        </w:rPr>
        <w:t xml:space="preserve"> s</w:t>
      </w:r>
      <w:r w:rsidRPr="00E206E0">
        <w:rPr>
          <w:kern w:val="1"/>
          <w:sz w:val="24"/>
          <w:szCs w:val="24"/>
          <w:lang w:eastAsia="hi-IN" w:bidi="hi-IN"/>
        </w:rPr>
        <w:t>tosownego aneksu – każda ze stron jest zobowiązana do zawarcia zmian umowy w</w:t>
      </w:r>
      <w:r>
        <w:rPr>
          <w:kern w:val="1"/>
          <w:sz w:val="24"/>
          <w:szCs w:val="24"/>
          <w:lang w:eastAsia="hi-IN" w:bidi="hi-IN"/>
        </w:rPr>
        <w:t xml:space="preserve"> </w:t>
      </w:r>
      <w:r w:rsidRPr="00E206E0">
        <w:rPr>
          <w:kern w:val="1"/>
          <w:sz w:val="24"/>
          <w:szCs w:val="24"/>
          <w:lang w:eastAsia="hi-IN" w:bidi="hi-IN"/>
        </w:rPr>
        <w:t>razie zaistnienia takiej sytuacji,</w:t>
      </w:r>
    </w:p>
    <w:p w:rsidR="00410C42" w:rsidRPr="00E206E0" w:rsidRDefault="00410C42" w:rsidP="00410C42">
      <w:pPr>
        <w:spacing w:line="276" w:lineRule="auto"/>
        <w:ind w:left="690"/>
        <w:jc w:val="both"/>
        <w:rPr>
          <w:sz w:val="24"/>
          <w:szCs w:val="24"/>
        </w:rPr>
      </w:pPr>
      <w:r w:rsidRPr="00E206E0">
        <w:rPr>
          <w:kern w:val="1"/>
          <w:sz w:val="24"/>
          <w:szCs w:val="24"/>
          <w:lang w:eastAsia="hi-IN" w:bidi="hi-IN"/>
        </w:rPr>
        <w:t xml:space="preserve">b) </w:t>
      </w:r>
      <w:r w:rsidRPr="00E206E0">
        <w:rPr>
          <w:sz w:val="24"/>
          <w:szCs w:val="24"/>
        </w:rPr>
        <w:t xml:space="preserve">w przypadku zmiany wysokości minimalnego wynagrodzenia za pracę albo </w:t>
      </w:r>
      <w:r>
        <w:rPr>
          <w:sz w:val="24"/>
          <w:szCs w:val="24"/>
        </w:rPr>
        <w:t xml:space="preserve">  </w:t>
      </w:r>
      <w:r w:rsidRPr="00E206E0">
        <w:rPr>
          <w:sz w:val="24"/>
          <w:szCs w:val="24"/>
        </w:rPr>
        <w:t xml:space="preserve">wysokości </w:t>
      </w:r>
      <w:r>
        <w:rPr>
          <w:sz w:val="24"/>
          <w:szCs w:val="24"/>
        </w:rPr>
        <w:t xml:space="preserve">   </w:t>
      </w:r>
      <w:r w:rsidRPr="00E206E0">
        <w:rPr>
          <w:sz w:val="24"/>
          <w:szCs w:val="24"/>
        </w:rPr>
        <w:t>minimalnej stawki godzinowej, ustalonych na podstawie przepisów ustawy z dnia 10 października 2002 r.</w:t>
      </w:r>
      <w:r>
        <w:rPr>
          <w:sz w:val="24"/>
          <w:szCs w:val="24"/>
        </w:rPr>
        <w:t xml:space="preserve"> </w:t>
      </w:r>
      <w:r w:rsidRPr="00E206E0">
        <w:rPr>
          <w:sz w:val="24"/>
          <w:szCs w:val="24"/>
        </w:rPr>
        <w:t xml:space="preserve">o </w:t>
      </w:r>
      <w:r>
        <w:rPr>
          <w:sz w:val="24"/>
          <w:szCs w:val="24"/>
        </w:rPr>
        <w:t>mi</w:t>
      </w:r>
      <w:r w:rsidRPr="00E206E0">
        <w:rPr>
          <w:sz w:val="24"/>
          <w:szCs w:val="24"/>
        </w:rPr>
        <w:t>nimalnym wynagrodzeniu za pracę;</w:t>
      </w:r>
    </w:p>
    <w:p w:rsidR="00410C42" w:rsidRPr="00E206E0" w:rsidRDefault="00410C42" w:rsidP="00410C42">
      <w:pPr>
        <w:spacing w:line="276" w:lineRule="auto"/>
        <w:ind w:left="690" w:firstLine="15"/>
        <w:jc w:val="both"/>
        <w:rPr>
          <w:sz w:val="24"/>
          <w:szCs w:val="24"/>
        </w:rPr>
      </w:pPr>
      <w:r w:rsidRPr="00E206E0">
        <w:rPr>
          <w:kern w:val="1"/>
          <w:sz w:val="24"/>
          <w:szCs w:val="24"/>
          <w:lang w:eastAsia="hi-IN" w:bidi="hi-IN"/>
        </w:rPr>
        <w:t>c) w przypadku zmiany zasad podlegania ubezpieczeniom społecznym lub ubezpieczeniu</w:t>
      </w:r>
      <w:r>
        <w:rPr>
          <w:kern w:val="1"/>
          <w:sz w:val="24"/>
          <w:szCs w:val="24"/>
          <w:lang w:eastAsia="hi-IN" w:bidi="hi-IN"/>
        </w:rPr>
        <w:t xml:space="preserve"> </w:t>
      </w:r>
      <w:r w:rsidRPr="00E206E0">
        <w:rPr>
          <w:kern w:val="1"/>
          <w:sz w:val="24"/>
          <w:szCs w:val="24"/>
          <w:lang w:eastAsia="hi-IN" w:bidi="hi-IN"/>
        </w:rPr>
        <w:t>zdrowotnemu lub wysokości stawki składki na ubezpieczenia społeczne lub zdrowotne</w:t>
      </w:r>
      <w:r>
        <w:rPr>
          <w:kern w:val="1"/>
          <w:sz w:val="24"/>
          <w:szCs w:val="24"/>
          <w:lang w:eastAsia="hi-IN" w:bidi="hi-IN"/>
        </w:rPr>
        <w:t xml:space="preserve"> </w:t>
      </w:r>
      <w:r w:rsidRPr="00E206E0">
        <w:rPr>
          <w:color w:val="000000"/>
          <w:sz w:val="24"/>
          <w:szCs w:val="24"/>
        </w:rPr>
        <w:t>- jeżeli zmiany te będą miały wpływ na koszty wykonania zamówienia przez Wykonawcę.</w:t>
      </w:r>
    </w:p>
    <w:p w:rsidR="00410C42" w:rsidRPr="00E206E0" w:rsidRDefault="00410C42" w:rsidP="00410C42">
      <w:pPr>
        <w:spacing w:line="276" w:lineRule="auto"/>
        <w:ind w:left="708"/>
        <w:jc w:val="both"/>
        <w:rPr>
          <w:sz w:val="24"/>
          <w:szCs w:val="24"/>
        </w:rPr>
      </w:pPr>
      <w:r>
        <w:rPr>
          <w:sz w:val="24"/>
          <w:szCs w:val="24"/>
        </w:rPr>
        <w:t xml:space="preserve">ust. </w:t>
      </w:r>
      <w:r w:rsidRPr="00E206E0">
        <w:rPr>
          <w:sz w:val="24"/>
          <w:szCs w:val="24"/>
        </w:rPr>
        <w:t xml:space="preserve">11. Wykonawca zobowiązany jest w przypadku zajścia okoliczności wskazanych w ust. 10 </w:t>
      </w:r>
      <w:proofErr w:type="spellStart"/>
      <w:r w:rsidRPr="00E206E0">
        <w:rPr>
          <w:sz w:val="24"/>
          <w:szCs w:val="24"/>
        </w:rPr>
        <w:t>ppkt</w:t>
      </w:r>
      <w:proofErr w:type="spellEnd"/>
      <w:r w:rsidRPr="00E206E0">
        <w:rPr>
          <w:sz w:val="24"/>
          <w:szCs w:val="24"/>
        </w:rPr>
        <w:t>. a), b)</w:t>
      </w:r>
      <w:r>
        <w:rPr>
          <w:sz w:val="24"/>
          <w:szCs w:val="24"/>
        </w:rPr>
        <w:t xml:space="preserve"> </w:t>
      </w:r>
      <w:r w:rsidRPr="00E206E0">
        <w:rPr>
          <w:sz w:val="24"/>
          <w:szCs w:val="24"/>
        </w:rPr>
        <w:t xml:space="preserve">i c) do wykazania i udokumentowania okoliczności </w:t>
      </w:r>
      <w:r w:rsidRPr="00E206E0">
        <w:rPr>
          <w:sz w:val="24"/>
          <w:szCs w:val="24"/>
        </w:rPr>
        <w:lastRenderedPageBreak/>
        <w:t>potwierdzających, że wskazane zmiany miały</w:t>
      </w:r>
      <w:r>
        <w:rPr>
          <w:sz w:val="24"/>
          <w:szCs w:val="24"/>
        </w:rPr>
        <w:t xml:space="preserve"> wpł</w:t>
      </w:r>
      <w:r w:rsidRPr="00E206E0">
        <w:rPr>
          <w:sz w:val="24"/>
          <w:szCs w:val="24"/>
        </w:rPr>
        <w:t>yw na koszty wykonania zamówienia. W związku z tym Zamawiający mają również prawo</w:t>
      </w:r>
      <w:r>
        <w:rPr>
          <w:sz w:val="24"/>
          <w:szCs w:val="24"/>
        </w:rPr>
        <w:t xml:space="preserve"> </w:t>
      </w:r>
      <w:r w:rsidRPr="00E206E0">
        <w:rPr>
          <w:sz w:val="24"/>
          <w:szCs w:val="24"/>
        </w:rPr>
        <w:t>żądać od Wykonawcy przedstawienia dokumentów źródłowych stanowiących dowody zmian kosztów wykonania zamówienia.</w:t>
      </w:r>
      <w:r w:rsidRPr="00E2441C">
        <w:rPr>
          <w:color w:val="000000"/>
          <w:sz w:val="24"/>
          <w:szCs w:val="24"/>
        </w:rPr>
        <w:t xml:space="preserve"> </w:t>
      </w:r>
      <w:r w:rsidRPr="00E206E0">
        <w:rPr>
          <w:color w:val="000000"/>
          <w:sz w:val="24"/>
          <w:szCs w:val="24"/>
        </w:rPr>
        <w:t>Zamawiający zastrzega sobie prawo odmowy dokonania zmiany wysokości wynagrodzenia w przypadku niewykazania przez Wykonawcę wpływu ww. zmian na koszty wykonania zamówienia.</w:t>
      </w:r>
    </w:p>
    <w:p w:rsidR="008D584A" w:rsidRPr="00E206E0" w:rsidRDefault="00410C42" w:rsidP="008D584A">
      <w:pPr>
        <w:spacing w:line="276" w:lineRule="auto"/>
        <w:ind w:left="708"/>
        <w:jc w:val="both"/>
        <w:rPr>
          <w:snapToGrid w:val="0"/>
          <w:color w:val="000000"/>
          <w:sz w:val="24"/>
          <w:szCs w:val="24"/>
        </w:rPr>
      </w:pPr>
      <w:r>
        <w:rPr>
          <w:snapToGrid w:val="0"/>
          <w:color w:val="000000"/>
          <w:sz w:val="24"/>
          <w:szCs w:val="24"/>
        </w:rPr>
        <w:t>§ 16</w:t>
      </w:r>
      <w:r w:rsidR="008D584A">
        <w:rPr>
          <w:snapToGrid w:val="0"/>
          <w:color w:val="000000"/>
          <w:sz w:val="24"/>
          <w:szCs w:val="24"/>
        </w:rPr>
        <w:t xml:space="preserve"> </w:t>
      </w:r>
      <w:r w:rsidR="00370C2B">
        <w:rPr>
          <w:snapToGrid w:val="0"/>
          <w:color w:val="000000"/>
          <w:sz w:val="24"/>
          <w:szCs w:val="24"/>
        </w:rPr>
        <w:t xml:space="preserve">ust. </w:t>
      </w:r>
      <w:r w:rsidR="008D584A">
        <w:rPr>
          <w:snapToGrid w:val="0"/>
          <w:color w:val="000000"/>
          <w:sz w:val="24"/>
          <w:szCs w:val="24"/>
        </w:rPr>
        <w:t>2.</w:t>
      </w:r>
      <w:r w:rsidR="008D584A" w:rsidRPr="00E206E0">
        <w:rPr>
          <w:snapToGrid w:val="0"/>
          <w:color w:val="000000"/>
          <w:sz w:val="24"/>
          <w:szCs w:val="24"/>
        </w:rPr>
        <w:t xml:space="preserve"> Zamawiający </w:t>
      </w:r>
      <w:r w:rsidR="008D584A">
        <w:rPr>
          <w:sz w:val="24"/>
          <w:szCs w:val="24"/>
        </w:rPr>
        <w:t>z</w:t>
      </w:r>
      <w:r w:rsidR="008D584A" w:rsidRPr="00E206E0">
        <w:rPr>
          <w:sz w:val="24"/>
          <w:szCs w:val="24"/>
        </w:rPr>
        <w:t xml:space="preserve">godnie z art. </w:t>
      </w:r>
      <w:r w:rsidR="008D584A" w:rsidRPr="008D584A">
        <w:rPr>
          <w:sz w:val="24"/>
          <w:szCs w:val="24"/>
        </w:rPr>
        <w:t xml:space="preserve">144 ust. 1 </w:t>
      </w:r>
      <w:proofErr w:type="spellStart"/>
      <w:r w:rsidR="008D584A" w:rsidRPr="008D584A">
        <w:rPr>
          <w:sz w:val="24"/>
          <w:szCs w:val="24"/>
        </w:rPr>
        <w:t>pkt</w:t>
      </w:r>
      <w:proofErr w:type="spellEnd"/>
      <w:r w:rsidR="008D584A" w:rsidRPr="008D584A">
        <w:rPr>
          <w:sz w:val="24"/>
          <w:szCs w:val="24"/>
        </w:rPr>
        <w:t xml:space="preserve"> 1 ustawy Prawo</w:t>
      </w:r>
      <w:r w:rsidR="008D584A" w:rsidRPr="00476C24">
        <w:rPr>
          <w:sz w:val="24"/>
          <w:szCs w:val="24"/>
        </w:rPr>
        <w:t xml:space="preserve"> zamówień publicznych poza przypadkami opisanymi w § 6 ust. 10 oraz § 9 ust. 4 </w:t>
      </w:r>
      <w:r w:rsidR="008D584A" w:rsidRPr="00476C24">
        <w:rPr>
          <w:snapToGrid w:val="0"/>
          <w:sz w:val="24"/>
          <w:szCs w:val="24"/>
        </w:rPr>
        <w:t>przewiduje  możliwość</w:t>
      </w:r>
      <w:r w:rsidR="008D584A" w:rsidRPr="00E206E0">
        <w:rPr>
          <w:snapToGrid w:val="0"/>
          <w:color w:val="000000"/>
          <w:sz w:val="24"/>
          <w:szCs w:val="24"/>
        </w:rPr>
        <w:t xml:space="preserve"> wprowadzenia zmian:</w:t>
      </w:r>
    </w:p>
    <w:p w:rsidR="008D584A" w:rsidRPr="00E206E0" w:rsidRDefault="008D584A" w:rsidP="008D584A">
      <w:pPr>
        <w:spacing w:line="276" w:lineRule="auto"/>
        <w:ind w:left="284" w:firstLine="283"/>
        <w:jc w:val="both"/>
        <w:rPr>
          <w:snapToGrid w:val="0"/>
          <w:sz w:val="24"/>
          <w:szCs w:val="24"/>
        </w:rPr>
      </w:pPr>
      <w:r w:rsidRPr="00E206E0">
        <w:rPr>
          <w:snapToGrid w:val="0"/>
          <w:sz w:val="24"/>
          <w:szCs w:val="24"/>
        </w:rPr>
        <w:t>a)</w:t>
      </w:r>
      <w:r w:rsidRPr="00E206E0">
        <w:rPr>
          <w:b/>
          <w:snapToGrid w:val="0"/>
          <w:sz w:val="24"/>
          <w:szCs w:val="24"/>
        </w:rPr>
        <w:t xml:space="preserve">  </w:t>
      </w:r>
      <w:r w:rsidRPr="00E206E0">
        <w:rPr>
          <w:snapToGrid w:val="0"/>
          <w:sz w:val="24"/>
          <w:szCs w:val="24"/>
        </w:rPr>
        <w:t>przedłużenia terminu wykonania zamówienia w przypadkach:</w:t>
      </w:r>
    </w:p>
    <w:p w:rsidR="008D584A" w:rsidRPr="00E206E0" w:rsidRDefault="008D584A" w:rsidP="008D584A">
      <w:pPr>
        <w:suppressAutoHyphens/>
        <w:spacing w:line="276" w:lineRule="auto"/>
        <w:ind w:left="851" w:hanging="284"/>
        <w:jc w:val="both"/>
        <w:rPr>
          <w:snapToGrid w:val="0"/>
          <w:color w:val="000000"/>
          <w:sz w:val="24"/>
          <w:szCs w:val="24"/>
        </w:rPr>
      </w:pPr>
      <w:r w:rsidRPr="00E206E0">
        <w:rPr>
          <w:snapToGrid w:val="0"/>
          <w:sz w:val="24"/>
          <w:szCs w:val="24"/>
        </w:rPr>
        <w:t>- działania siły wyższej, tj. niezależnego od stron losowego zdarzenia zewnętrznego, które było niemożliwe do przewidzenia w momencie zawarcia umowy i któremu nie można było zapobiec mimo dochowania należytej staranności – o czas, jaki siła wyższa spowodowała wydłużenie realizacji zamówienia,</w:t>
      </w:r>
    </w:p>
    <w:p w:rsidR="008D584A" w:rsidRPr="00E206E0" w:rsidRDefault="008D584A" w:rsidP="008D584A">
      <w:pPr>
        <w:suppressAutoHyphens/>
        <w:spacing w:line="276" w:lineRule="auto"/>
        <w:ind w:left="851" w:hanging="284"/>
        <w:jc w:val="both"/>
        <w:rPr>
          <w:snapToGrid w:val="0"/>
          <w:color w:val="000000"/>
          <w:sz w:val="24"/>
          <w:szCs w:val="24"/>
        </w:rPr>
      </w:pPr>
      <w:r w:rsidRPr="00E206E0">
        <w:rPr>
          <w:snapToGrid w:val="0"/>
          <w:sz w:val="24"/>
          <w:szCs w:val="24"/>
        </w:rPr>
        <w:t xml:space="preserve">-  innych istotnych powodów niezależnych od Wykonawcy bądź Zamawiającego i mających wpływ na wykonanie przedmiotu umowy, np.: </w:t>
      </w:r>
      <w:r w:rsidRPr="00E206E0">
        <w:rPr>
          <w:sz w:val="24"/>
          <w:szCs w:val="24"/>
        </w:rPr>
        <w:t xml:space="preserve">przedłużających się terminów wydania decyzji administracyjnych, przedłużających się terminów uzyskania odpowiednich uzgodnień </w:t>
      </w:r>
      <w:r w:rsidRPr="00E206E0">
        <w:rPr>
          <w:snapToGrid w:val="0"/>
          <w:sz w:val="24"/>
          <w:szCs w:val="24"/>
        </w:rPr>
        <w:t>– o czas, jaki inne istotne powody spowodowały wydłużenie realizacji zamówienia;</w:t>
      </w:r>
    </w:p>
    <w:p w:rsidR="008D584A" w:rsidRPr="00E206E0" w:rsidRDefault="008D584A" w:rsidP="008D584A">
      <w:pPr>
        <w:tabs>
          <w:tab w:val="left" w:pos="567"/>
        </w:tabs>
        <w:spacing w:line="276" w:lineRule="auto"/>
        <w:ind w:left="567" w:hanging="283"/>
        <w:jc w:val="both"/>
        <w:rPr>
          <w:bCs/>
          <w:snapToGrid w:val="0"/>
          <w:color w:val="000000"/>
          <w:sz w:val="24"/>
          <w:szCs w:val="24"/>
        </w:rPr>
      </w:pPr>
      <w:r>
        <w:rPr>
          <w:snapToGrid w:val="0"/>
          <w:color w:val="000000"/>
          <w:sz w:val="24"/>
          <w:szCs w:val="24"/>
        </w:rPr>
        <w:tab/>
      </w:r>
      <w:r w:rsidRPr="00E206E0">
        <w:rPr>
          <w:snapToGrid w:val="0"/>
          <w:color w:val="000000"/>
          <w:sz w:val="24"/>
          <w:szCs w:val="24"/>
        </w:rPr>
        <w:t>b</w:t>
      </w:r>
      <w:r w:rsidRPr="00E206E0">
        <w:rPr>
          <w:bCs/>
          <w:snapToGrid w:val="0"/>
          <w:color w:val="000000"/>
          <w:sz w:val="24"/>
          <w:szCs w:val="24"/>
        </w:rPr>
        <w:t>) zmiany ustalonych podwykonawców w sytuacjach, gdy dotychczasowy podwykonawca nie realizuje umowy w sposób należyty, bądź z przyczyn losowych nie może kontynuować usług;</w:t>
      </w:r>
    </w:p>
    <w:p w:rsidR="008D584A" w:rsidRPr="00E206E0" w:rsidRDefault="008D584A" w:rsidP="008D584A">
      <w:pPr>
        <w:spacing w:line="276" w:lineRule="auto"/>
        <w:ind w:left="993" w:hanging="426"/>
        <w:jc w:val="both"/>
        <w:rPr>
          <w:bCs/>
          <w:snapToGrid w:val="0"/>
          <w:color w:val="000000"/>
          <w:sz w:val="24"/>
          <w:szCs w:val="24"/>
        </w:rPr>
      </w:pPr>
      <w:r w:rsidRPr="00E206E0">
        <w:rPr>
          <w:bCs/>
          <w:snapToGrid w:val="0"/>
          <w:sz w:val="24"/>
          <w:szCs w:val="24"/>
        </w:rPr>
        <w:t>c) w</w:t>
      </w:r>
      <w:r w:rsidRPr="00E206E0">
        <w:rPr>
          <w:bCs/>
          <w:sz w:val="24"/>
          <w:szCs w:val="24"/>
        </w:rPr>
        <w:t>prowadzenia podwykonawcy do wykonania części zamówienia w trakcie jego realizacji,</w:t>
      </w:r>
    </w:p>
    <w:p w:rsidR="008D584A" w:rsidRPr="00E27F1A" w:rsidRDefault="008D584A" w:rsidP="008D584A">
      <w:pPr>
        <w:spacing w:line="276" w:lineRule="auto"/>
        <w:ind w:left="567"/>
        <w:jc w:val="both"/>
        <w:rPr>
          <w:sz w:val="24"/>
          <w:szCs w:val="24"/>
        </w:rPr>
      </w:pPr>
      <w:r>
        <w:rPr>
          <w:spacing w:val="-4"/>
          <w:sz w:val="24"/>
          <w:szCs w:val="24"/>
        </w:rPr>
        <w:t>d</w:t>
      </w:r>
      <w:r w:rsidRPr="00E27F1A">
        <w:rPr>
          <w:spacing w:val="-4"/>
          <w:sz w:val="24"/>
          <w:szCs w:val="24"/>
        </w:rPr>
        <w:t xml:space="preserve">) </w:t>
      </w:r>
      <w:r w:rsidRPr="00E27F1A">
        <w:rPr>
          <w:sz w:val="24"/>
          <w:szCs w:val="24"/>
        </w:rPr>
        <w:t>zmian mających charakter zmian nieistotnych w rozumieniu art. 144 ust. 1e ustawy Prawo Zamówień Publicznych.</w:t>
      </w:r>
    </w:p>
    <w:p w:rsidR="008D584A" w:rsidRPr="00E27F1A" w:rsidRDefault="008D584A" w:rsidP="008D584A">
      <w:pPr>
        <w:spacing w:line="276" w:lineRule="auto"/>
        <w:ind w:left="567"/>
        <w:jc w:val="both"/>
        <w:rPr>
          <w:sz w:val="24"/>
          <w:szCs w:val="24"/>
        </w:rPr>
      </w:pPr>
      <w:r>
        <w:rPr>
          <w:sz w:val="24"/>
          <w:szCs w:val="24"/>
        </w:rPr>
        <w:t>e</w:t>
      </w:r>
      <w:r w:rsidRPr="00E27F1A">
        <w:rPr>
          <w:sz w:val="24"/>
          <w:szCs w:val="24"/>
        </w:rPr>
        <w:t>) wezwania wystosowanego do Wykonawcy przez organy administracji państwowej lub samorządowej prowadzące postępowania administracyjne niezbędne dla wykonania niniejszej umowy, do złożenia wyjaśnień lub uzupełnienia dokumentów o ile wezwanie nie jest następstwem wadliwości lub niekompletności złożonej dokumentacji. Wykonawcy przysługuje prawo do żądania przedłużenia okresu wykonania umowy o ilość dni zakreślonych przez organ do wykonania wezwania, ale nie dłużej niż okres faktycznego wykonania tego wezwania,</w:t>
      </w:r>
    </w:p>
    <w:p w:rsidR="008D584A" w:rsidRPr="00E27F1A" w:rsidRDefault="008D584A" w:rsidP="008D584A">
      <w:pPr>
        <w:spacing w:line="276" w:lineRule="auto"/>
        <w:ind w:left="567"/>
        <w:jc w:val="both"/>
        <w:rPr>
          <w:sz w:val="24"/>
          <w:szCs w:val="24"/>
        </w:rPr>
      </w:pPr>
      <w:r>
        <w:rPr>
          <w:sz w:val="24"/>
          <w:szCs w:val="24"/>
        </w:rPr>
        <w:t>f</w:t>
      </w:r>
      <w:r w:rsidRPr="00E27F1A">
        <w:rPr>
          <w:sz w:val="24"/>
          <w:szCs w:val="24"/>
        </w:rPr>
        <w:t>) niezałatwienia przez organy administracji państwowej lub samorządowej w terminie określonym ustawą, sprawy administracyjnej, której zakończenie niezbędne jest dla wykonania niniejszej umowy. Wykonawcy przysługuje prawo do żądania przedłużenia okresu wykonania umowy o ilość dni, o które organ przedłużył postępowanie ponad termin ustawowy.</w:t>
      </w:r>
    </w:p>
    <w:p w:rsidR="008D584A" w:rsidRPr="00E27F1A" w:rsidRDefault="008D584A" w:rsidP="008D584A">
      <w:pPr>
        <w:shd w:val="clear" w:color="auto" w:fill="FFFFFF"/>
        <w:spacing w:line="276" w:lineRule="auto"/>
        <w:ind w:left="567"/>
        <w:jc w:val="both"/>
        <w:rPr>
          <w:sz w:val="24"/>
          <w:szCs w:val="24"/>
        </w:rPr>
      </w:pPr>
      <w:r>
        <w:rPr>
          <w:sz w:val="24"/>
          <w:szCs w:val="24"/>
        </w:rPr>
        <w:t xml:space="preserve">g) </w:t>
      </w:r>
      <w:r w:rsidRPr="00E27F1A">
        <w:rPr>
          <w:sz w:val="24"/>
          <w:szCs w:val="24"/>
        </w:rPr>
        <w:t xml:space="preserve">wystąpienie szczególnych trudności w pozyskiwaniu przez Wykonawcę materiałów wyjściowych do wykonania umowy, których nie można było przewidzieć przy dołożeniu należytej staranności przed zawarciem umowy. O zaistnieniu takich </w:t>
      </w:r>
      <w:r w:rsidRPr="00E27F1A">
        <w:rPr>
          <w:sz w:val="24"/>
          <w:szCs w:val="24"/>
        </w:rPr>
        <w:lastRenderedPageBreak/>
        <w:t xml:space="preserve">okoliczności Wykonawca zobowiązany jest powiadomić </w:t>
      </w:r>
      <w:r w:rsidRPr="002F7F53">
        <w:rPr>
          <w:sz w:val="24"/>
          <w:szCs w:val="24"/>
        </w:rPr>
        <w:t>Zamawiającego w terminie 3 dni roboczych od powzięcia informacji o</w:t>
      </w:r>
      <w:r w:rsidRPr="00E27F1A">
        <w:rPr>
          <w:sz w:val="24"/>
          <w:szCs w:val="24"/>
        </w:rPr>
        <w:t xml:space="preserve"> ich wystąpieniu, pod rygorem utraty prawa do powoływania się na tę okoliczność. Wykonawca zobowiązany jest wraz z wnioskiem o zmianę terminu przedłożyć dowody wykazujące wystąpienie niniejszej przesłanki, wskazując długość trwania oraz czynności podejmowane przez Wykonawcę w celu jej usunięcia. Wykonawcy przysługuje prawo do żądania przedłużenia okresu wykonania umowy o ilość dni, w których z przyczyn niezawinionych przez Wykonawcę nie było możliwe pozyskanie dokumentów, których brak uniemożliwiał prowadzenie jakichkolwiek pra</w:t>
      </w:r>
      <w:r>
        <w:rPr>
          <w:sz w:val="24"/>
          <w:szCs w:val="24"/>
        </w:rPr>
        <w:t>c związanych z realizacją umowy.</w:t>
      </w:r>
    </w:p>
    <w:p w:rsidR="00D76661" w:rsidRPr="00DC7E93" w:rsidRDefault="00D76661" w:rsidP="00D76661">
      <w:pPr>
        <w:pStyle w:val="Standardowy0"/>
        <w:jc w:val="both"/>
        <w:rPr>
          <w:bCs/>
          <w:sz w:val="24"/>
          <w:szCs w:val="24"/>
        </w:rPr>
      </w:pPr>
    </w:p>
    <w:p w:rsidR="005B4B3E" w:rsidRPr="00DC7E93" w:rsidRDefault="005B4B3E" w:rsidP="00D76661">
      <w:pPr>
        <w:ind w:left="705" w:hanging="705"/>
        <w:jc w:val="both"/>
        <w:rPr>
          <w:b/>
          <w:sz w:val="24"/>
          <w:szCs w:val="24"/>
        </w:rPr>
      </w:pPr>
      <w:r w:rsidRPr="00DC7E93">
        <w:rPr>
          <w:b/>
          <w:sz w:val="24"/>
          <w:szCs w:val="24"/>
        </w:rPr>
        <w:t>18.</w:t>
      </w:r>
      <w:r w:rsidRPr="00DC7E93">
        <w:rPr>
          <w:b/>
          <w:sz w:val="24"/>
          <w:szCs w:val="24"/>
        </w:rPr>
        <w:tab/>
        <w:t>INFORMACJE DOTYCZĄCE WALUT OBCYCH, W JAKICH MOGĄ BYĆ PROWADZONE</w:t>
      </w:r>
      <w:r w:rsidR="00370C52" w:rsidRPr="00DC7E93">
        <w:rPr>
          <w:b/>
          <w:sz w:val="24"/>
          <w:szCs w:val="24"/>
        </w:rPr>
        <w:t xml:space="preserve"> </w:t>
      </w:r>
      <w:r w:rsidRPr="00DC7E93">
        <w:rPr>
          <w:b/>
          <w:sz w:val="24"/>
          <w:szCs w:val="24"/>
        </w:rPr>
        <w:t xml:space="preserve">ROZLICZENIA MIĘDZY ZAMAWIAJĄCYM </w:t>
      </w:r>
      <w:r w:rsidR="00EF00E1" w:rsidRPr="00DC7E93">
        <w:rPr>
          <w:b/>
          <w:sz w:val="24"/>
          <w:szCs w:val="24"/>
        </w:rPr>
        <w:t xml:space="preserve">                                   </w:t>
      </w:r>
      <w:r w:rsidRPr="00DC7E93">
        <w:rPr>
          <w:b/>
          <w:sz w:val="24"/>
          <w:szCs w:val="24"/>
        </w:rPr>
        <w:t>A WYKONAWCĄ, JEŻELI ZAMAWIAJĄCY PRZEWIDUJE ROZLICZENIA W WALUTACH OBCYCH</w:t>
      </w:r>
    </w:p>
    <w:p w:rsidR="00366E40" w:rsidRPr="00DC7E93" w:rsidRDefault="005B4B3E" w:rsidP="005B4B3E">
      <w:pPr>
        <w:ind w:left="705" w:hanging="705"/>
        <w:jc w:val="both"/>
        <w:rPr>
          <w:sz w:val="24"/>
          <w:szCs w:val="24"/>
        </w:rPr>
      </w:pPr>
      <w:r w:rsidRPr="00DC7E93">
        <w:rPr>
          <w:sz w:val="24"/>
          <w:szCs w:val="24"/>
        </w:rPr>
        <w:tab/>
      </w:r>
    </w:p>
    <w:p w:rsidR="005B4B3E" w:rsidRPr="00DC7E93" w:rsidRDefault="00366E40" w:rsidP="005B4B3E">
      <w:pPr>
        <w:ind w:left="705" w:hanging="705"/>
        <w:jc w:val="both"/>
        <w:rPr>
          <w:sz w:val="24"/>
          <w:szCs w:val="24"/>
        </w:rPr>
      </w:pPr>
      <w:r w:rsidRPr="00DC7E93">
        <w:rPr>
          <w:sz w:val="24"/>
          <w:szCs w:val="24"/>
        </w:rPr>
        <w:tab/>
      </w:r>
      <w:r w:rsidR="005B4B3E" w:rsidRPr="00DC7E93">
        <w:rPr>
          <w:sz w:val="24"/>
          <w:szCs w:val="24"/>
        </w:rPr>
        <w:t>Rozliczenie między Zamawiającym a Wykonawcą odbywać się będzie w walucie PLN.</w:t>
      </w:r>
    </w:p>
    <w:p w:rsidR="005B4B3E" w:rsidRPr="00DC7E93" w:rsidRDefault="005B4B3E" w:rsidP="005B4B3E">
      <w:pPr>
        <w:ind w:left="705" w:hanging="705"/>
        <w:jc w:val="both"/>
        <w:rPr>
          <w:sz w:val="24"/>
          <w:szCs w:val="24"/>
        </w:rPr>
      </w:pPr>
    </w:p>
    <w:p w:rsidR="005B4B3E" w:rsidRPr="00DC7E93" w:rsidRDefault="005B4B3E" w:rsidP="005B4B3E">
      <w:pPr>
        <w:pStyle w:val="Standardowy0"/>
        <w:ind w:left="705" w:hanging="705"/>
        <w:jc w:val="both"/>
        <w:rPr>
          <w:bCs/>
          <w:sz w:val="24"/>
          <w:szCs w:val="24"/>
        </w:rPr>
      </w:pPr>
      <w:r w:rsidRPr="00DC7E93">
        <w:rPr>
          <w:sz w:val="24"/>
          <w:szCs w:val="24"/>
        </w:rPr>
        <w:t xml:space="preserve"> 19.    </w:t>
      </w:r>
      <w:r w:rsidRPr="00DC7E93">
        <w:rPr>
          <w:bCs/>
          <w:sz w:val="24"/>
          <w:szCs w:val="24"/>
        </w:rPr>
        <w:t xml:space="preserve">WYSOKOŚC ZWROTU KOSZTU UDZIAŁU W POSTĘPOWANIU, JEŻELI ZAMAWIAJĄCY PRZEWIDUJE ICH ZWROT </w:t>
      </w:r>
    </w:p>
    <w:p w:rsidR="005B4B3E" w:rsidRPr="00DC7E93" w:rsidRDefault="005B4B3E" w:rsidP="005B4B3E">
      <w:pPr>
        <w:pStyle w:val="Standardowy0"/>
        <w:jc w:val="both"/>
        <w:rPr>
          <w:b w:val="0"/>
          <w:sz w:val="24"/>
          <w:szCs w:val="24"/>
        </w:rPr>
      </w:pPr>
      <w:r w:rsidRPr="00DC7E93">
        <w:rPr>
          <w:b w:val="0"/>
          <w:sz w:val="24"/>
          <w:szCs w:val="24"/>
        </w:rPr>
        <w:tab/>
      </w:r>
    </w:p>
    <w:p w:rsidR="005B4B3E" w:rsidRPr="00DC7E93" w:rsidRDefault="005B4B3E" w:rsidP="005B4B3E">
      <w:pPr>
        <w:pStyle w:val="Standardowy0"/>
        <w:jc w:val="both"/>
        <w:rPr>
          <w:sz w:val="24"/>
          <w:szCs w:val="24"/>
        </w:rPr>
      </w:pPr>
      <w:r w:rsidRPr="00DC7E93">
        <w:rPr>
          <w:b w:val="0"/>
          <w:sz w:val="24"/>
          <w:szCs w:val="24"/>
        </w:rPr>
        <w:tab/>
      </w:r>
      <w:r w:rsidRPr="00DC7E93">
        <w:rPr>
          <w:sz w:val="24"/>
          <w:szCs w:val="24"/>
        </w:rPr>
        <w:t>Zamawiający nie przewiduje zwrotu kosztów udziału w postępowaniu.</w:t>
      </w:r>
    </w:p>
    <w:p w:rsidR="005B4B3E" w:rsidRPr="00DC7E93" w:rsidRDefault="005B4B3E" w:rsidP="005B4B3E">
      <w:pPr>
        <w:pStyle w:val="Standardowy0"/>
        <w:ind w:left="705"/>
        <w:jc w:val="both"/>
        <w:rPr>
          <w:sz w:val="24"/>
          <w:szCs w:val="24"/>
        </w:rPr>
      </w:pPr>
    </w:p>
    <w:p w:rsidR="005B4B3E" w:rsidRPr="00DC7E93" w:rsidRDefault="005B4B3E" w:rsidP="005B4B3E">
      <w:pPr>
        <w:pStyle w:val="Standardowy0"/>
        <w:ind w:left="705"/>
        <w:jc w:val="both"/>
        <w:rPr>
          <w:b w:val="0"/>
          <w:sz w:val="24"/>
          <w:szCs w:val="24"/>
        </w:rPr>
      </w:pPr>
      <w:r w:rsidRPr="00DC7E93">
        <w:rPr>
          <w:b w:val="0"/>
          <w:sz w:val="24"/>
          <w:szCs w:val="24"/>
        </w:rPr>
        <w:t xml:space="preserve">W przypadku unieważnienia postępowania o udzielenie zamówienia z przyczyn leżących po </w:t>
      </w:r>
      <w:r w:rsidRPr="00DC7E93">
        <w:rPr>
          <w:b w:val="0"/>
          <w:sz w:val="24"/>
          <w:szCs w:val="24"/>
        </w:rPr>
        <w:tab/>
        <w:t>stronie zamawiającego, wykonawcom, którzy złożyli oferty                        niepodlegające odrzuceniu, przysługuje roszczenie o zwrot uzasadnionych kosztów uczestnictwa w postępowaniu,  w szczególności kosztów przygotowania oferty.</w:t>
      </w:r>
    </w:p>
    <w:p w:rsidR="00BF2E2B" w:rsidRPr="00DC7E93" w:rsidRDefault="00BF2E2B" w:rsidP="005B4B3E">
      <w:pPr>
        <w:pStyle w:val="Standardowy0"/>
        <w:ind w:left="705"/>
        <w:jc w:val="both"/>
        <w:rPr>
          <w:b w:val="0"/>
          <w:color w:val="FF0000"/>
          <w:sz w:val="24"/>
          <w:szCs w:val="24"/>
        </w:rPr>
      </w:pPr>
    </w:p>
    <w:p w:rsidR="005B4B3E" w:rsidRPr="00DC7E93" w:rsidRDefault="005B4B3E" w:rsidP="005B4B3E">
      <w:pPr>
        <w:jc w:val="both"/>
        <w:rPr>
          <w:sz w:val="24"/>
          <w:szCs w:val="24"/>
        </w:rPr>
      </w:pPr>
    </w:p>
    <w:p w:rsidR="005B4B3E" w:rsidRPr="00DC7E93" w:rsidRDefault="005B4B3E" w:rsidP="005B4B3E">
      <w:pPr>
        <w:ind w:left="705" w:hanging="705"/>
        <w:jc w:val="both"/>
        <w:rPr>
          <w:b/>
          <w:sz w:val="24"/>
          <w:szCs w:val="24"/>
        </w:rPr>
      </w:pPr>
      <w:r w:rsidRPr="00DC7E93">
        <w:rPr>
          <w:b/>
          <w:sz w:val="24"/>
          <w:szCs w:val="24"/>
        </w:rPr>
        <w:t>2</w:t>
      </w:r>
      <w:r w:rsidR="00370C52" w:rsidRPr="00DC7E93">
        <w:rPr>
          <w:b/>
          <w:sz w:val="24"/>
          <w:szCs w:val="24"/>
        </w:rPr>
        <w:t>0</w:t>
      </w:r>
      <w:r w:rsidRPr="00DC7E93">
        <w:rPr>
          <w:b/>
          <w:sz w:val="24"/>
          <w:szCs w:val="24"/>
        </w:rPr>
        <w:t>.</w:t>
      </w:r>
      <w:r w:rsidRPr="00DC7E93">
        <w:rPr>
          <w:b/>
          <w:sz w:val="24"/>
          <w:szCs w:val="24"/>
        </w:rPr>
        <w:tab/>
        <w:t>POUCZENIE O ŚRODKACH OCHRONY PRAWNEJ PRZYSŁUGUJĄCE WYKONAWCY W TOKU POSTĘPOWANIA O UDZIELENIE ZAMÓWIENIA</w:t>
      </w:r>
    </w:p>
    <w:p w:rsidR="000C44CA" w:rsidRPr="00DC7E93" w:rsidRDefault="000C44CA" w:rsidP="005B4B3E">
      <w:pPr>
        <w:ind w:left="705" w:hanging="705"/>
        <w:jc w:val="both"/>
        <w:rPr>
          <w:b/>
          <w:sz w:val="24"/>
          <w:szCs w:val="24"/>
        </w:rPr>
      </w:pPr>
    </w:p>
    <w:p w:rsidR="005B4B3E" w:rsidRPr="00DC7E93" w:rsidRDefault="005B4B3E" w:rsidP="00F87F7C">
      <w:pPr>
        <w:suppressAutoHyphens/>
        <w:ind w:left="705" w:hanging="705"/>
        <w:jc w:val="both"/>
        <w:rPr>
          <w:sz w:val="24"/>
          <w:szCs w:val="24"/>
        </w:rPr>
      </w:pPr>
      <w:r w:rsidRPr="00DC7E93">
        <w:rPr>
          <w:sz w:val="24"/>
          <w:szCs w:val="24"/>
        </w:rPr>
        <w:t>2</w:t>
      </w:r>
      <w:r w:rsidR="00370C52" w:rsidRPr="00DC7E93">
        <w:rPr>
          <w:sz w:val="24"/>
          <w:szCs w:val="24"/>
        </w:rPr>
        <w:t>0</w:t>
      </w:r>
      <w:r w:rsidRPr="00DC7E93">
        <w:rPr>
          <w:sz w:val="24"/>
          <w:szCs w:val="24"/>
        </w:rPr>
        <w:t>.1.</w:t>
      </w:r>
      <w:r w:rsidRPr="00DC7E93">
        <w:rPr>
          <w:b/>
          <w:sz w:val="24"/>
          <w:szCs w:val="24"/>
        </w:rPr>
        <w:t xml:space="preserve"> </w:t>
      </w:r>
      <w:r w:rsidR="00370C52" w:rsidRPr="00DC7E93">
        <w:rPr>
          <w:b/>
          <w:sz w:val="24"/>
          <w:szCs w:val="24"/>
        </w:rPr>
        <w:t xml:space="preserve"> </w:t>
      </w:r>
      <w:r w:rsidRPr="00DC7E93">
        <w:rPr>
          <w:sz w:val="24"/>
          <w:szCs w:val="24"/>
        </w:rPr>
        <w:t xml:space="preserve">Środki ochrony prawnej przewidziane są w Dziale  VI </w:t>
      </w:r>
      <w:r w:rsidR="00370C52" w:rsidRPr="00DC7E93">
        <w:rPr>
          <w:sz w:val="24"/>
          <w:szCs w:val="24"/>
        </w:rPr>
        <w:t xml:space="preserve">„Środki ochrony prawnej” </w:t>
      </w:r>
      <w:r w:rsidRPr="00DC7E93">
        <w:rPr>
          <w:sz w:val="24"/>
          <w:szCs w:val="24"/>
        </w:rPr>
        <w:t>ustawy z dnia 29 stycznia</w:t>
      </w:r>
      <w:r w:rsidR="00370C52" w:rsidRPr="00DC7E93">
        <w:rPr>
          <w:sz w:val="24"/>
          <w:szCs w:val="24"/>
        </w:rPr>
        <w:t xml:space="preserve"> </w:t>
      </w:r>
      <w:r w:rsidRPr="00DC7E93">
        <w:rPr>
          <w:sz w:val="24"/>
          <w:szCs w:val="24"/>
        </w:rPr>
        <w:t>2004</w:t>
      </w:r>
      <w:r w:rsidR="00370C52" w:rsidRPr="00DC7E93">
        <w:rPr>
          <w:sz w:val="24"/>
          <w:szCs w:val="24"/>
        </w:rPr>
        <w:t xml:space="preserve"> </w:t>
      </w:r>
      <w:r w:rsidRPr="00DC7E93">
        <w:rPr>
          <w:sz w:val="24"/>
          <w:szCs w:val="24"/>
        </w:rPr>
        <w:t xml:space="preserve">r. Prawo zamówień publicznych </w:t>
      </w:r>
      <w:r w:rsidR="000B2321" w:rsidRPr="00DC7E93">
        <w:rPr>
          <w:sz w:val="24"/>
          <w:szCs w:val="24"/>
        </w:rPr>
        <w:t>(</w:t>
      </w:r>
      <w:proofErr w:type="spellStart"/>
      <w:r w:rsidR="000B2321" w:rsidRPr="00DC7E93">
        <w:rPr>
          <w:sz w:val="24"/>
          <w:szCs w:val="24"/>
        </w:rPr>
        <w:t>t</w:t>
      </w:r>
      <w:r w:rsidR="00806F51">
        <w:rPr>
          <w:sz w:val="24"/>
          <w:szCs w:val="24"/>
        </w:rPr>
        <w:t>.j</w:t>
      </w:r>
      <w:proofErr w:type="spellEnd"/>
      <w:r w:rsidR="00806F51">
        <w:rPr>
          <w:sz w:val="24"/>
          <w:szCs w:val="24"/>
        </w:rPr>
        <w:t>. Dz. U. z 2018</w:t>
      </w:r>
      <w:r w:rsidR="000B2321" w:rsidRPr="00DC7E93">
        <w:rPr>
          <w:sz w:val="24"/>
          <w:szCs w:val="24"/>
        </w:rPr>
        <w:t xml:space="preserve"> r. poz. </w:t>
      </w:r>
      <w:r w:rsidR="00806F51" w:rsidRPr="00806F51">
        <w:rPr>
          <w:sz w:val="24"/>
          <w:szCs w:val="24"/>
        </w:rPr>
        <w:t>1986</w:t>
      </w:r>
      <w:r w:rsidR="000B2321" w:rsidRPr="00DC7E93">
        <w:rPr>
          <w:sz w:val="24"/>
          <w:szCs w:val="24"/>
        </w:rPr>
        <w:t>)</w:t>
      </w:r>
      <w:r w:rsidR="00370C52" w:rsidRPr="00DC7E93">
        <w:rPr>
          <w:sz w:val="24"/>
          <w:szCs w:val="24"/>
        </w:rPr>
        <w:t xml:space="preserve"> </w:t>
      </w:r>
      <w:r w:rsidRPr="00DC7E93">
        <w:rPr>
          <w:sz w:val="24"/>
          <w:szCs w:val="24"/>
        </w:rPr>
        <w:t>i przysługują wykonawcy, uczestnikowi konkursu, a także innemu podmiotowi, jeżeli</w:t>
      </w:r>
      <w:r w:rsidR="00370C52" w:rsidRPr="00DC7E93">
        <w:rPr>
          <w:sz w:val="24"/>
          <w:szCs w:val="24"/>
        </w:rPr>
        <w:t xml:space="preserve"> </w:t>
      </w:r>
      <w:r w:rsidRPr="00DC7E93">
        <w:rPr>
          <w:sz w:val="24"/>
          <w:szCs w:val="24"/>
        </w:rPr>
        <w:t>ma lub miał interes w uzyskaniu danego zamówienia oraz poniósł lub może ponieść</w:t>
      </w:r>
      <w:r w:rsidR="00370C52" w:rsidRPr="00DC7E93">
        <w:rPr>
          <w:sz w:val="24"/>
          <w:szCs w:val="24"/>
        </w:rPr>
        <w:t xml:space="preserve"> s</w:t>
      </w:r>
      <w:r w:rsidRPr="00DC7E93">
        <w:rPr>
          <w:sz w:val="24"/>
          <w:szCs w:val="24"/>
        </w:rPr>
        <w:t>zkodę</w:t>
      </w:r>
      <w:r w:rsidR="00370C52" w:rsidRPr="00DC7E93">
        <w:rPr>
          <w:sz w:val="24"/>
          <w:szCs w:val="24"/>
        </w:rPr>
        <w:t xml:space="preserve"> </w:t>
      </w:r>
      <w:r w:rsidRPr="00DC7E93">
        <w:rPr>
          <w:sz w:val="24"/>
          <w:szCs w:val="24"/>
        </w:rPr>
        <w:t>w wyniku naruszenia przez zamawiającego przepisów ustawy.</w:t>
      </w:r>
    </w:p>
    <w:p w:rsidR="005B4B3E" w:rsidRPr="00DC7E93" w:rsidRDefault="005B4B3E" w:rsidP="005B4B3E">
      <w:pPr>
        <w:ind w:left="705" w:hanging="705"/>
        <w:jc w:val="both"/>
        <w:rPr>
          <w:sz w:val="24"/>
          <w:szCs w:val="24"/>
        </w:rPr>
      </w:pPr>
      <w:r w:rsidRPr="00DC7E93">
        <w:rPr>
          <w:sz w:val="24"/>
          <w:szCs w:val="24"/>
        </w:rPr>
        <w:t>2</w:t>
      </w:r>
      <w:r w:rsidR="00370C52" w:rsidRPr="00DC7E93">
        <w:rPr>
          <w:sz w:val="24"/>
          <w:szCs w:val="24"/>
        </w:rPr>
        <w:t>0</w:t>
      </w:r>
      <w:r w:rsidRPr="00DC7E93">
        <w:rPr>
          <w:sz w:val="24"/>
          <w:szCs w:val="24"/>
        </w:rPr>
        <w:t xml:space="preserve">.2.  Odwołanie przysługuje wyłącznie od niezgodnej z przepisami ustawy czynności zamawiającego podjętej w postępowaniu o udzielenie zamówienia lub zaniechania czynności, do której zamawiający jest zobowiązany na podstawie ustawy. </w:t>
      </w:r>
    </w:p>
    <w:p w:rsidR="005B4B3E" w:rsidRPr="00DC7E93" w:rsidRDefault="005B4B3E" w:rsidP="005B4B3E">
      <w:pPr>
        <w:ind w:left="705" w:hanging="705"/>
        <w:jc w:val="both"/>
        <w:rPr>
          <w:sz w:val="24"/>
          <w:szCs w:val="24"/>
        </w:rPr>
      </w:pPr>
      <w:r w:rsidRPr="00DC7E93">
        <w:rPr>
          <w:sz w:val="24"/>
          <w:szCs w:val="24"/>
        </w:rPr>
        <w:t>2</w:t>
      </w:r>
      <w:r w:rsidR="00370C52" w:rsidRPr="00DC7E93">
        <w:rPr>
          <w:sz w:val="24"/>
          <w:szCs w:val="24"/>
        </w:rPr>
        <w:t>0</w:t>
      </w:r>
      <w:r w:rsidRPr="00DC7E93">
        <w:rPr>
          <w:sz w:val="24"/>
          <w:szCs w:val="24"/>
        </w:rPr>
        <w:t xml:space="preserve">.3.  Jeżeli wartość zamówienia jest mniejsza niż kwoty określone w przepisach wydanych na podstawie art. 11 ust. 8 ustawy, odwołanie przysługuje wyłącznie wobec czynności: </w:t>
      </w:r>
    </w:p>
    <w:p w:rsidR="005B4B3E" w:rsidRPr="00DC7E93" w:rsidRDefault="005B4B3E" w:rsidP="005B4B3E">
      <w:pPr>
        <w:ind w:left="705" w:firstLine="4"/>
        <w:jc w:val="both"/>
        <w:rPr>
          <w:sz w:val="24"/>
          <w:szCs w:val="24"/>
        </w:rPr>
      </w:pPr>
      <w:r w:rsidRPr="00DC7E93">
        <w:rPr>
          <w:sz w:val="24"/>
          <w:szCs w:val="24"/>
        </w:rPr>
        <w:lastRenderedPageBreak/>
        <w:t>1)</w:t>
      </w:r>
      <w:r w:rsidR="00370C52" w:rsidRPr="00DC7E93">
        <w:rPr>
          <w:sz w:val="24"/>
          <w:szCs w:val="24"/>
        </w:rPr>
        <w:t xml:space="preserve"> </w:t>
      </w:r>
      <w:r w:rsidRPr="00DC7E93">
        <w:rPr>
          <w:sz w:val="24"/>
          <w:szCs w:val="24"/>
        </w:rPr>
        <w:t xml:space="preserve">wyboru trybu negocjacji bez ogłoszenia, zamówienia z wolnej ręki lub zapytania </w:t>
      </w:r>
      <w:r w:rsidR="00370C52" w:rsidRPr="00DC7E93">
        <w:rPr>
          <w:sz w:val="24"/>
          <w:szCs w:val="24"/>
        </w:rPr>
        <w:t xml:space="preserve">                       </w:t>
      </w:r>
      <w:r w:rsidRPr="00DC7E93">
        <w:rPr>
          <w:sz w:val="24"/>
          <w:szCs w:val="24"/>
        </w:rPr>
        <w:t xml:space="preserve">o cenę; </w:t>
      </w:r>
    </w:p>
    <w:p w:rsidR="00370C52" w:rsidRPr="00DC7E93" w:rsidRDefault="00370C52" w:rsidP="005B4B3E">
      <w:pPr>
        <w:ind w:left="705" w:firstLine="4"/>
        <w:jc w:val="both"/>
        <w:rPr>
          <w:sz w:val="24"/>
          <w:szCs w:val="24"/>
        </w:rPr>
      </w:pPr>
      <w:r w:rsidRPr="00DC7E93">
        <w:rPr>
          <w:sz w:val="24"/>
          <w:szCs w:val="24"/>
        </w:rPr>
        <w:t>2) określenia warunków udziału w postępowaniu,</w:t>
      </w:r>
    </w:p>
    <w:p w:rsidR="00370C52" w:rsidRPr="00DC7E93" w:rsidRDefault="00370C52" w:rsidP="005B4B3E">
      <w:pPr>
        <w:ind w:left="705" w:firstLine="4"/>
        <w:jc w:val="both"/>
        <w:rPr>
          <w:sz w:val="24"/>
          <w:szCs w:val="24"/>
        </w:rPr>
      </w:pPr>
      <w:r w:rsidRPr="00DC7E93">
        <w:rPr>
          <w:sz w:val="24"/>
          <w:szCs w:val="24"/>
        </w:rPr>
        <w:t>3) wykluczenia odwołującego z postępowania o udzielenie zamówienia,</w:t>
      </w:r>
    </w:p>
    <w:p w:rsidR="00370C52" w:rsidRPr="00DC7E93" w:rsidRDefault="00370C52" w:rsidP="005B4B3E">
      <w:pPr>
        <w:ind w:left="705" w:firstLine="4"/>
        <w:jc w:val="both"/>
        <w:rPr>
          <w:sz w:val="24"/>
          <w:szCs w:val="24"/>
        </w:rPr>
      </w:pPr>
      <w:r w:rsidRPr="00DC7E93">
        <w:rPr>
          <w:sz w:val="24"/>
          <w:szCs w:val="24"/>
        </w:rPr>
        <w:t>4) odrzucenia oferty odwołującego,</w:t>
      </w:r>
    </w:p>
    <w:p w:rsidR="00370C52" w:rsidRPr="00DC7E93" w:rsidRDefault="00370C52" w:rsidP="005B4B3E">
      <w:pPr>
        <w:ind w:left="705" w:firstLine="4"/>
        <w:jc w:val="both"/>
        <w:rPr>
          <w:sz w:val="24"/>
          <w:szCs w:val="24"/>
        </w:rPr>
      </w:pPr>
      <w:r w:rsidRPr="00DC7E93">
        <w:rPr>
          <w:sz w:val="24"/>
          <w:szCs w:val="24"/>
        </w:rPr>
        <w:t>5) opisu przedmiotu zamówienia,</w:t>
      </w:r>
    </w:p>
    <w:p w:rsidR="00370C52" w:rsidRPr="00DC7E93" w:rsidRDefault="00370C52" w:rsidP="005B4B3E">
      <w:pPr>
        <w:ind w:left="705" w:firstLine="4"/>
        <w:jc w:val="both"/>
        <w:rPr>
          <w:sz w:val="24"/>
          <w:szCs w:val="24"/>
        </w:rPr>
      </w:pPr>
      <w:r w:rsidRPr="00DC7E93">
        <w:rPr>
          <w:sz w:val="24"/>
          <w:szCs w:val="24"/>
        </w:rPr>
        <w:t>6) wyboru najkorzystniejszej oferty.</w:t>
      </w:r>
    </w:p>
    <w:p w:rsidR="005B4B3E" w:rsidRPr="00DC7E93" w:rsidRDefault="005B4B3E" w:rsidP="005B4B3E">
      <w:pPr>
        <w:ind w:left="705" w:hanging="705"/>
        <w:jc w:val="both"/>
        <w:rPr>
          <w:sz w:val="24"/>
          <w:szCs w:val="24"/>
        </w:rPr>
      </w:pPr>
      <w:r w:rsidRPr="00DC7E93">
        <w:rPr>
          <w:sz w:val="24"/>
          <w:szCs w:val="24"/>
        </w:rPr>
        <w:t xml:space="preserve">                                                              </w:t>
      </w:r>
    </w:p>
    <w:p w:rsidR="005B4B3E" w:rsidRPr="00DC7E93" w:rsidRDefault="005B4B3E" w:rsidP="005B4B3E">
      <w:pPr>
        <w:pStyle w:val="Nagwek1"/>
        <w:jc w:val="left"/>
        <w:rPr>
          <w:shadow w:val="0"/>
          <w:sz w:val="24"/>
          <w:szCs w:val="24"/>
        </w:rPr>
      </w:pPr>
      <w:r w:rsidRPr="00DC7E93">
        <w:rPr>
          <w:shadow w:val="0"/>
          <w:sz w:val="24"/>
          <w:szCs w:val="24"/>
        </w:rPr>
        <w:t>2</w:t>
      </w:r>
      <w:r w:rsidR="00370C52" w:rsidRPr="00DC7E93">
        <w:rPr>
          <w:shadow w:val="0"/>
          <w:sz w:val="24"/>
          <w:szCs w:val="24"/>
        </w:rPr>
        <w:t>1</w:t>
      </w:r>
      <w:r w:rsidRPr="00DC7E93">
        <w:rPr>
          <w:shadow w:val="0"/>
          <w:sz w:val="24"/>
          <w:szCs w:val="24"/>
        </w:rPr>
        <w:t>.</w:t>
      </w:r>
      <w:r w:rsidRPr="00DC7E93">
        <w:rPr>
          <w:shadow w:val="0"/>
          <w:sz w:val="24"/>
          <w:szCs w:val="24"/>
        </w:rPr>
        <w:tab/>
        <w:t>POSTANOWIENIA KOŃCOWE</w:t>
      </w:r>
    </w:p>
    <w:p w:rsidR="005B4B3E" w:rsidRPr="00DC7E93" w:rsidRDefault="005B4B3E" w:rsidP="005B4B3E"/>
    <w:p w:rsidR="00AB5418" w:rsidRPr="00DC7E93" w:rsidRDefault="00AB5418" w:rsidP="002E1CB3">
      <w:pPr>
        <w:pStyle w:val="Listapunktowana5"/>
        <w:ind w:left="705"/>
      </w:pPr>
      <w:r w:rsidRPr="00DC7E93">
        <w:t>W sprawach nie uregulowanych niniejszą specyfikacją mają zastosowanie przepisy ustawy z dnia 29 stycznia 2004 r. Prawo zamówień publicznych (</w:t>
      </w:r>
      <w:proofErr w:type="spellStart"/>
      <w:r w:rsidR="00806F51" w:rsidRPr="00DC7E93">
        <w:t>t</w:t>
      </w:r>
      <w:r w:rsidR="00806F51">
        <w:t>.j</w:t>
      </w:r>
      <w:proofErr w:type="spellEnd"/>
      <w:r w:rsidR="00806F51">
        <w:t>. Dz. U. z 2018</w:t>
      </w:r>
      <w:r w:rsidR="00806F51" w:rsidRPr="00DC7E93">
        <w:t xml:space="preserve"> r. poz. </w:t>
      </w:r>
      <w:r w:rsidR="00806F51" w:rsidRPr="00806F51">
        <w:t>1986</w:t>
      </w:r>
      <w:r w:rsidRPr="00DC7E93">
        <w:t>), przepisy wykonawcze do tej ustawy</w:t>
      </w:r>
      <w:r w:rsidR="002E1CB3" w:rsidRPr="00DC7E93">
        <w:t>, w tym rozporządzenie Ministra Rozwoju z dnia 2</w:t>
      </w:r>
      <w:r w:rsidR="00806F51">
        <w:t>6</w:t>
      </w:r>
      <w:r w:rsidR="002E1CB3" w:rsidRPr="00DC7E93">
        <w:t xml:space="preserve"> lipca 2016 r. w sprawie rodzajów dokumentów, jakich może żądać Zamawiający od Wykonawcy w postępowaniu o udzielenie zamówienia (Dz. U. z 2016 r., poz. 1126</w:t>
      </w:r>
      <w:r w:rsidR="00806F51">
        <w:t xml:space="preserve"> ze zm.</w:t>
      </w:r>
      <w:r w:rsidR="002E1CB3" w:rsidRPr="00DC7E93">
        <w:t xml:space="preserve">), </w:t>
      </w:r>
      <w:r w:rsidRPr="00DC7E93">
        <w:t>oraz przepisy  ustawy</w:t>
      </w:r>
      <w:r w:rsidR="002E1CB3" w:rsidRPr="00DC7E93">
        <w:t xml:space="preserve"> </w:t>
      </w:r>
      <w:r w:rsidRPr="00DC7E93">
        <w:t>z dnia</w:t>
      </w:r>
      <w:r w:rsidR="00370C52" w:rsidRPr="00DC7E93">
        <w:t xml:space="preserve"> </w:t>
      </w:r>
      <w:r w:rsidRPr="00DC7E93">
        <w:t>23 kwietnia 1964 r.  Kodeks cywilny (</w:t>
      </w:r>
      <w:proofErr w:type="spellStart"/>
      <w:r w:rsidRPr="00DC7E93">
        <w:t>t.j</w:t>
      </w:r>
      <w:proofErr w:type="spellEnd"/>
      <w:r w:rsidRPr="00DC7E93">
        <w:t xml:space="preserve">. </w:t>
      </w:r>
      <w:r w:rsidR="00246266" w:rsidRPr="00246266">
        <w:t>Dz. U. z 2018 r. poz. 1025</w:t>
      </w:r>
      <w:r w:rsidR="00246266">
        <w:t xml:space="preserve"> ze zm.).</w:t>
      </w:r>
    </w:p>
    <w:p w:rsidR="000E4132" w:rsidRPr="00DC7E93" w:rsidRDefault="000E4132" w:rsidP="002E1CB3">
      <w:pPr>
        <w:pStyle w:val="Listapunktowana5"/>
        <w:ind w:left="705"/>
        <w:rPr>
          <w:b/>
          <w:u w:val="single"/>
        </w:rPr>
      </w:pPr>
    </w:p>
    <w:p w:rsidR="00806F51" w:rsidRPr="0086440B" w:rsidRDefault="00806F51" w:rsidP="00806F51">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806F51" w:rsidRDefault="00806F51" w:rsidP="00806F51">
      <w:pPr>
        <w:rPr>
          <w:b/>
          <w:sz w:val="24"/>
          <w:szCs w:val="24"/>
          <w:u w:val="single"/>
        </w:rPr>
      </w:pPr>
    </w:p>
    <w:p w:rsidR="000A3D77" w:rsidRDefault="000A3D77" w:rsidP="000A3D77">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A3D77" w:rsidRDefault="000A3D77" w:rsidP="000A3D77">
      <w:pPr>
        <w:pStyle w:val="Akapitzlist"/>
        <w:numPr>
          <w:ilvl w:val="0"/>
          <w:numId w:val="23"/>
        </w:numPr>
        <w:jc w:val="both"/>
      </w:pPr>
      <w:r>
        <w:rPr>
          <w:sz w:val="24"/>
          <w:szCs w:val="24"/>
        </w:rPr>
        <w:t xml:space="preserve">administratorem Pani/Pana danych osobowych jest Zarząd Dróg Powiatowych                             w Skarżysku-Kamiennej, ul. Konarskiego 20, 26-110 Skarżysko-Kamienna e-mail: </w:t>
      </w:r>
      <w:hyperlink r:id="rId17" w:history="1">
        <w:r>
          <w:rPr>
            <w:rStyle w:val="czeinternetowe"/>
            <w:sz w:val="24"/>
            <w:szCs w:val="24"/>
          </w:rPr>
          <w:t>zdp@skarzysko.powiat.pl</w:t>
        </w:r>
      </w:hyperlink>
      <w:r>
        <w:rPr>
          <w:sz w:val="24"/>
          <w:szCs w:val="24"/>
        </w:rPr>
        <w:t>;</w:t>
      </w:r>
    </w:p>
    <w:p w:rsidR="000A3D77" w:rsidRDefault="000A3D77" w:rsidP="000A3D77">
      <w:pPr>
        <w:pStyle w:val="Akapitzlist"/>
        <w:numPr>
          <w:ilvl w:val="0"/>
          <w:numId w:val="23"/>
        </w:numPr>
        <w:jc w:val="both"/>
      </w:pPr>
      <w:r>
        <w:rPr>
          <w:sz w:val="24"/>
          <w:szCs w:val="24"/>
        </w:rPr>
        <w:t>Inspektorem Ochrony Danych Osobowych w Zarządzie Dróg Powiatowych jest Pan Sylwester Cieśla</w:t>
      </w:r>
    </w:p>
    <w:p w:rsidR="000A3D77" w:rsidRDefault="000A3D77" w:rsidP="000A3D77">
      <w:pPr>
        <w:pStyle w:val="Akapitzlist"/>
        <w:ind w:left="1773"/>
        <w:jc w:val="both"/>
      </w:pPr>
      <w:r>
        <w:rPr>
          <w:sz w:val="24"/>
          <w:szCs w:val="24"/>
        </w:rPr>
        <w:t xml:space="preserve"> kontakt: ul. Wapiennikowa 2 lok. 4, 25-112 Kielce, </w:t>
      </w:r>
    </w:p>
    <w:p w:rsidR="000A3D77" w:rsidRDefault="000A3D77" w:rsidP="000A3D77">
      <w:pPr>
        <w:pStyle w:val="Akapitzlist"/>
        <w:ind w:left="1773"/>
        <w:jc w:val="both"/>
      </w:pPr>
      <w:r>
        <w:rPr>
          <w:sz w:val="24"/>
          <w:szCs w:val="24"/>
        </w:rPr>
        <w:t>e-mail:iod@czi24.pl*;</w:t>
      </w:r>
    </w:p>
    <w:p w:rsidR="000A3D77" w:rsidRDefault="000A3D77" w:rsidP="000A3D77">
      <w:pPr>
        <w:pStyle w:val="Akapitzlist"/>
        <w:numPr>
          <w:ilvl w:val="0"/>
          <w:numId w:val="24"/>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0A3D77" w:rsidRDefault="000A3D77" w:rsidP="000A3D77">
      <w:pPr>
        <w:pStyle w:val="Akapitzlist"/>
        <w:numPr>
          <w:ilvl w:val="0"/>
          <w:numId w:val="24"/>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0A3D77" w:rsidRDefault="000A3D77" w:rsidP="000A3D77">
      <w:pPr>
        <w:pStyle w:val="Akapitzlist"/>
        <w:numPr>
          <w:ilvl w:val="0"/>
          <w:numId w:val="24"/>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0A3D77" w:rsidRDefault="000A3D77" w:rsidP="000A3D77">
      <w:pPr>
        <w:pStyle w:val="Akapitzlist"/>
        <w:numPr>
          <w:ilvl w:val="0"/>
          <w:numId w:val="24"/>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w:t>
      </w:r>
      <w:r>
        <w:rPr>
          <w:sz w:val="24"/>
          <w:szCs w:val="24"/>
        </w:rPr>
        <w:lastRenderedPageBreak/>
        <w:t xml:space="preserve">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0A3D77" w:rsidRDefault="000A3D77" w:rsidP="000A3D77">
      <w:pPr>
        <w:pStyle w:val="Akapitzlist"/>
        <w:numPr>
          <w:ilvl w:val="0"/>
          <w:numId w:val="24"/>
        </w:numPr>
        <w:jc w:val="both"/>
        <w:rPr>
          <w:sz w:val="24"/>
          <w:szCs w:val="24"/>
        </w:rPr>
      </w:pPr>
      <w:r>
        <w:rPr>
          <w:sz w:val="24"/>
          <w:szCs w:val="24"/>
        </w:rPr>
        <w:t>w odniesieniu do Pani/Pana danych osobowych decyzje nie będą podejmowane w sposób zautomatyzowany, stosowanie do art. 22 RODO;</w:t>
      </w:r>
    </w:p>
    <w:p w:rsidR="000A3D77" w:rsidRDefault="000A3D77" w:rsidP="000A3D77">
      <w:pPr>
        <w:pStyle w:val="Akapitzlist"/>
        <w:numPr>
          <w:ilvl w:val="0"/>
          <w:numId w:val="24"/>
        </w:numPr>
        <w:jc w:val="both"/>
        <w:rPr>
          <w:sz w:val="24"/>
          <w:szCs w:val="24"/>
        </w:rPr>
      </w:pPr>
      <w:r>
        <w:rPr>
          <w:sz w:val="24"/>
          <w:szCs w:val="24"/>
        </w:rPr>
        <w:t>posiada Pani/Pan:</w:t>
      </w:r>
    </w:p>
    <w:p w:rsidR="000A3D77" w:rsidRDefault="000A3D77" w:rsidP="000A3D77">
      <w:pPr>
        <w:ind w:left="765"/>
        <w:jc w:val="both"/>
        <w:rPr>
          <w:sz w:val="24"/>
          <w:szCs w:val="24"/>
        </w:rPr>
      </w:pPr>
      <w:r>
        <w:rPr>
          <w:sz w:val="24"/>
          <w:szCs w:val="24"/>
        </w:rPr>
        <w:t>- na podstawie art. 15 RODO prawo dostępu do danych osobowych Pani/Pana dotyczących;</w:t>
      </w:r>
    </w:p>
    <w:p w:rsidR="000A3D77" w:rsidRDefault="000A3D77" w:rsidP="000A3D77">
      <w:pPr>
        <w:ind w:left="765"/>
        <w:jc w:val="both"/>
        <w:rPr>
          <w:sz w:val="24"/>
          <w:szCs w:val="24"/>
        </w:rPr>
      </w:pPr>
      <w:r>
        <w:rPr>
          <w:sz w:val="24"/>
          <w:szCs w:val="24"/>
        </w:rPr>
        <w:t>- na podstawie art. 16 RODO prawo do sprostowania Pani/Pana danych osobowych **;</w:t>
      </w:r>
    </w:p>
    <w:p w:rsidR="000A3D77" w:rsidRDefault="000A3D77" w:rsidP="000A3D77">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0A3D77" w:rsidRDefault="000A3D77" w:rsidP="000A3D77">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0A3D77" w:rsidRDefault="000A3D77" w:rsidP="000A3D77">
      <w:pPr>
        <w:pStyle w:val="Akapitzlist"/>
        <w:numPr>
          <w:ilvl w:val="0"/>
          <w:numId w:val="25"/>
        </w:numPr>
        <w:jc w:val="both"/>
        <w:rPr>
          <w:sz w:val="24"/>
          <w:szCs w:val="24"/>
        </w:rPr>
      </w:pPr>
      <w:r>
        <w:rPr>
          <w:sz w:val="24"/>
          <w:szCs w:val="24"/>
        </w:rPr>
        <w:t>nie przysługuje Pani/Panu:</w:t>
      </w:r>
    </w:p>
    <w:p w:rsidR="000A3D77" w:rsidRDefault="000A3D77" w:rsidP="000A3D77">
      <w:pPr>
        <w:ind w:left="708"/>
        <w:jc w:val="both"/>
        <w:rPr>
          <w:sz w:val="24"/>
          <w:szCs w:val="24"/>
        </w:rPr>
      </w:pPr>
      <w:r>
        <w:rPr>
          <w:sz w:val="24"/>
          <w:szCs w:val="24"/>
        </w:rPr>
        <w:t>- w związku z art. 17 ust. 3 lit. b, d lub e RODO prawo do usunięcia danych osobowych;</w:t>
      </w:r>
    </w:p>
    <w:p w:rsidR="000A3D77" w:rsidRDefault="000A3D77" w:rsidP="000A3D77">
      <w:pPr>
        <w:ind w:firstLine="708"/>
        <w:jc w:val="both"/>
        <w:rPr>
          <w:sz w:val="24"/>
          <w:szCs w:val="24"/>
        </w:rPr>
      </w:pPr>
      <w:r>
        <w:rPr>
          <w:sz w:val="24"/>
          <w:szCs w:val="24"/>
        </w:rPr>
        <w:t>- prawo do przenoszenia danych osobowych, o którym mowa w art. 20 RODO;</w:t>
      </w:r>
    </w:p>
    <w:p w:rsidR="000A3D77" w:rsidRDefault="000A3D77" w:rsidP="000A3D77">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0A3D77" w:rsidRDefault="000A3D77" w:rsidP="000A3D77">
      <w:pPr>
        <w:ind w:left="708"/>
        <w:jc w:val="both"/>
        <w:rPr>
          <w:sz w:val="24"/>
          <w:szCs w:val="24"/>
        </w:rPr>
      </w:pPr>
    </w:p>
    <w:p w:rsidR="000A3D77" w:rsidRDefault="000A3D77" w:rsidP="000A3D77">
      <w:pPr>
        <w:ind w:left="708"/>
        <w:jc w:val="both"/>
      </w:pPr>
      <w:r>
        <w:t>* Wyjaśnienie: informacja w tym zakresie jest wymagana, jeżeli w odniesieniu do danego administratora lub podmiotu przetwarzającego istnieje obowiązek wyznaczenia inspektora ochrony danych osobowych.</w:t>
      </w:r>
    </w:p>
    <w:p w:rsidR="000A3D77" w:rsidRDefault="000A3D77" w:rsidP="000A3D77">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0A3D77" w:rsidRDefault="000A3D77" w:rsidP="000A3D77">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A3D77" w:rsidRDefault="000A3D77" w:rsidP="000A3D77">
      <w:pPr>
        <w:jc w:val="both"/>
        <w:rPr>
          <w:sz w:val="24"/>
          <w:szCs w:val="24"/>
        </w:rPr>
      </w:pPr>
    </w:p>
    <w:p w:rsidR="000A3D77" w:rsidRDefault="000A3D77" w:rsidP="000A3D77">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0A3D77" w:rsidRDefault="000A3D77" w:rsidP="000A3D77">
      <w:pPr>
        <w:ind w:left="708"/>
        <w:jc w:val="both"/>
        <w:rPr>
          <w:sz w:val="24"/>
          <w:szCs w:val="24"/>
        </w:rPr>
      </w:pPr>
      <w:r>
        <w:rPr>
          <w:sz w:val="24"/>
          <w:szCs w:val="24"/>
        </w:rPr>
        <w:t>W związku z powyższym Wykonawca w Formularzu Oferty, stanowiącym załącznik nr 1 do SIWZ, składa stosowne oświadczenie.</w:t>
      </w:r>
    </w:p>
    <w:p w:rsidR="00806F51" w:rsidRDefault="00806F51" w:rsidP="00806F51">
      <w:pPr>
        <w:rPr>
          <w:b/>
          <w:sz w:val="24"/>
          <w:szCs w:val="24"/>
          <w:u w:val="single"/>
        </w:rPr>
      </w:pPr>
    </w:p>
    <w:p w:rsidR="00C16A3E" w:rsidRPr="00DC7E93" w:rsidRDefault="00C16A3E" w:rsidP="00E54BEF">
      <w:pPr>
        <w:rPr>
          <w:b/>
          <w:sz w:val="24"/>
          <w:szCs w:val="24"/>
          <w:u w:val="single"/>
        </w:rPr>
      </w:pPr>
    </w:p>
    <w:p w:rsidR="00C16A3E" w:rsidRPr="00DC7E93" w:rsidRDefault="00C16A3E" w:rsidP="00E54BEF">
      <w:pPr>
        <w:rPr>
          <w:b/>
          <w:sz w:val="24"/>
          <w:szCs w:val="24"/>
          <w:u w:val="single"/>
        </w:rPr>
      </w:pPr>
    </w:p>
    <w:p w:rsidR="00344DAB" w:rsidRPr="00DC7E93" w:rsidRDefault="00344DAB" w:rsidP="00E54BEF">
      <w:pPr>
        <w:rPr>
          <w:b/>
          <w:sz w:val="24"/>
          <w:szCs w:val="24"/>
          <w:u w:val="single"/>
        </w:rPr>
      </w:pPr>
    </w:p>
    <w:p w:rsidR="00344DAB" w:rsidRPr="00DC7E93" w:rsidRDefault="00344DAB" w:rsidP="00E54BEF">
      <w:pPr>
        <w:rPr>
          <w:b/>
          <w:sz w:val="24"/>
          <w:szCs w:val="24"/>
          <w:u w:val="single"/>
        </w:rPr>
      </w:pPr>
    </w:p>
    <w:p w:rsidR="00E54BEF" w:rsidRPr="00DC7E93" w:rsidRDefault="00E54BEF" w:rsidP="00E54BEF">
      <w:pPr>
        <w:rPr>
          <w:b/>
          <w:sz w:val="24"/>
          <w:szCs w:val="24"/>
          <w:u w:val="single"/>
        </w:rPr>
      </w:pPr>
      <w:r w:rsidRPr="00DC7E93">
        <w:rPr>
          <w:b/>
          <w:sz w:val="24"/>
          <w:szCs w:val="24"/>
          <w:u w:val="single"/>
        </w:rPr>
        <w:t>Załączniki do SIWZ</w:t>
      </w:r>
    </w:p>
    <w:p w:rsidR="00E54BEF" w:rsidRPr="00DC7E93" w:rsidRDefault="00E54BEF" w:rsidP="00E54BEF">
      <w:pPr>
        <w:pStyle w:val="Tekstpodstawowy"/>
        <w:ind w:left="709" w:hanging="709"/>
        <w:rPr>
          <w:b w:val="0"/>
          <w:i w:val="0"/>
          <w:szCs w:val="24"/>
        </w:rPr>
      </w:pPr>
      <w:r w:rsidRPr="00DC7E93">
        <w:rPr>
          <w:b w:val="0"/>
          <w:i w:val="0"/>
          <w:szCs w:val="24"/>
        </w:rPr>
        <w:t>Załącznik nr 1  -    Formularz Oferty</w:t>
      </w:r>
    </w:p>
    <w:p w:rsidR="00E54BEF" w:rsidRPr="00DC7E93" w:rsidRDefault="00E54BEF" w:rsidP="00E54BEF">
      <w:pPr>
        <w:pStyle w:val="Tekstpodstawowy"/>
        <w:ind w:hanging="709"/>
        <w:rPr>
          <w:b w:val="0"/>
          <w:i w:val="0"/>
          <w:szCs w:val="24"/>
        </w:rPr>
      </w:pPr>
      <w:r w:rsidRPr="00DC7E93">
        <w:rPr>
          <w:b w:val="0"/>
          <w:i w:val="0"/>
          <w:szCs w:val="24"/>
        </w:rPr>
        <w:tab/>
        <w:t>Załącznik nr 2  -    Opis przedmiotu zamówienia</w:t>
      </w:r>
      <w:r w:rsidR="007E6F78" w:rsidRPr="00DC7E93">
        <w:rPr>
          <w:b w:val="0"/>
          <w:i w:val="0"/>
          <w:szCs w:val="24"/>
        </w:rPr>
        <w:t xml:space="preserve"> wraz z koncepcją </w:t>
      </w:r>
    </w:p>
    <w:p w:rsidR="00C50F68" w:rsidRPr="00DC7E93" w:rsidRDefault="00E54BEF" w:rsidP="00E54BEF">
      <w:pPr>
        <w:pStyle w:val="Tekstpodstawowy"/>
        <w:ind w:hanging="709"/>
        <w:rPr>
          <w:b w:val="0"/>
          <w:i w:val="0"/>
          <w:szCs w:val="24"/>
        </w:rPr>
      </w:pPr>
      <w:r w:rsidRPr="00DC7E93">
        <w:rPr>
          <w:b w:val="0"/>
          <w:i w:val="0"/>
          <w:szCs w:val="24"/>
        </w:rPr>
        <w:tab/>
        <w:t xml:space="preserve">Załącznik nr </w:t>
      </w:r>
      <w:r w:rsidR="007E6F78" w:rsidRPr="00DC7E93">
        <w:rPr>
          <w:b w:val="0"/>
          <w:i w:val="0"/>
          <w:szCs w:val="24"/>
        </w:rPr>
        <w:t>3</w:t>
      </w:r>
      <w:r w:rsidRPr="00DC7E93">
        <w:rPr>
          <w:b w:val="0"/>
          <w:i w:val="0"/>
          <w:szCs w:val="24"/>
        </w:rPr>
        <w:t xml:space="preserve"> -    Oświadczenie </w:t>
      </w:r>
      <w:r w:rsidR="00C50F68" w:rsidRPr="00DC7E93">
        <w:rPr>
          <w:b w:val="0"/>
          <w:i w:val="0"/>
          <w:szCs w:val="24"/>
        </w:rPr>
        <w:t xml:space="preserve">z art. 25a ust. 1 </w:t>
      </w:r>
      <w:proofErr w:type="spellStart"/>
      <w:r w:rsidR="00C50F68" w:rsidRPr="00DC7E93">
        <w:rPr>
          <w:b w:val="0"/>
          <w:i w:val="0"/>
          <w:szCs w:val="24"/>
        </w:rPr>
        <w:t>Pzp</w:t>
      </w:r>
      <w:proofErr w:type="spellEnd"/>
      <w:r w:rsidR="00C50F68" w:rsidRPr="00DC7E93">
        <w:rPr>
          <w:b w:val="0"/>
          <w:i w:val="0"/>
          <w:szCs w:val="24"/>
        </w:rPr>
        <w:t xml:space="preserve"> – podstawy wykluczenia</w:t>
      </w:r>
    </w:p>
    <w:p w:rsidR="00E54BEF" w:rsidRPr="00DC7E93" w:rsidRDefault="00C50F68" w:rsidP="00E54BEF">
      <w:pPr>
        <w:pStyle w:val="Tekstpodstawowy"/>
        <w:ind w:hanging="709"/>
        <w:rPr>
          <w:b w:val="0"/>
          <w:i w:val="0"/>
          <w:szCs w:val="24"/>
        </w:rPr>
      </w:pPr>
      <w:r w:rsidRPr="00DC7E93">
        <w:rPr>
          <w:b w:val="0"/>
          <w:i w:val="0"/>
          <w:szCs w:val="24"/>
        </w:rPr>
        <w:t xml:space="preserve">            Załącznik nr </w:t>
      </w:r>
      <w:r w:rsidR="007E6F78" w:rsidRPr="00DC7E93">
        <w:rPr>
          <w:b w:val="0"/>
          <w:i w:val="0"/>
          <w:szCs w:val="24"/>
        </w:rPr>
        <w:t>4</w:t>
      </w:r>
      <w:r w:rsidRPr="00DC7E93">
        <w:rPr>
          <w:b w:val="0"/>
          <w:i w:val="0"/>
          <w:szCs w:val="24"/>
        </w:rPr>
        <w:t xml:space="preserve"> -    Oświadczenie z art. 25a ust. 1 </w:t>
      </w:r>
      <w:proofErr w:type="spellStart"/>
      <w:r w:rsidRPr="00DC7E93">
        <w:rPr>
          <w:b w:val="0"/>
          <w:i w:val="0"/>
          <w:szCs w:val="24"/>
        </w:rPr>
        <w:t>Pzp</w:t>
      </w:r>
      <w:proofErr w:type="spellEnd"/>
      <w:r w:rsidRPr="00DC7E93">
        <w:rPr>
          <w:b w:val="0"/>
          <w:i w:val="0"/>
          <w:szCs w:val="24"/>
        </w:rPr>
        <w:t xml:space="preserve"> – </w:t>
      </w:r>
      <w:r w:rsidR="00E54BEF" w:rsidRPr="00DC7E93">
        <w:rPr>
          <w:b w:val="0"/>
          <w:i w:val="0"/>
          <w:szCs w:val="24"/>
        </w:rPr>
        <w:t>warunk</w:t>
      </w:r>
      <w:r w:rsidRPr="00DC7E93">
        <w:rPr>
          <w:b w:val="0"/>
          <w:i w:val="0"/>
          <w:szCs w:val="24"/>
        </w:rPr>
        <w:t xml:space="preserve">i </w:t>
      </w:r>
      <w:r w:rsidR="00E54BEF" w:rsidRPr="00DC7E93">
        <w:rPr>
          <w:b w:val="0"/>
          <w:i w:val="0"/>
          <w:szCs w:val="24"/>
        </w:rPr>
        <w:t>udziału</w:t>
      </w:r>
      <w:r w:rsidRPr="00DC7E93">
        <w:rPr>
          <w:b w:val="0"/>
          <w:i w:val="0"/>
          <w:szCs w:val="24"/>
        </w:rPr>
        <w:t xml:space="preserve"> w </w:t>
      </w:r>
      <w:r w:rsidR="00E54BEF" w:rsidRPr="00DC7E93">
        <w:rPr>
          <w:b w:val="0"/>
          <w:i w:val="0"/>
          <w:szCs w:val="24"/>
        </w:rPr>
        <w:t xml:space="preserve">postępowaniu </w:t>
      </w:r>
    </w:p>
    <w:p w:rsidR="00E54BEF" w:rsidRPr="00DC7E93" w:rsidRDefault="00E54BEF" w:rsidP="00E54BEF">
      <w:pPr>
        <w:pStyle w:val="Tekstpodstawowy"/>
        <w:rPr>
          <w:b w:val="0"/>
          <w:i w:val="0"/>
          <w:szCs w:val="24"/>
        </w:rPr>
      </w:pPr>
      <w:r w:rsidRPr="00DC7E93">
        <w:rPr>
          <w:b w:val="0"/>
          <w:i w:val="0"/>
          <w:szCs w:val="24"/>
        </w:rPr>
        <w:t xml:space="preserve">Załącznik nr </w:t>
      </w:r>
      <w:r w:rsidR="007E6F78" w:rsidRPr="00DC7E93">
        <w:rPr>
          <w:b w:val="0"/>
          <w:i w:val="0"/>
          <w:szCs w:val="24"/>
        </w:rPr>
        <w:t>5</w:t>
      </w:r>
      <w:r w:rsidRPr="00DC7E93">
        <w:rPr>
          <w:b w:val="0"/>
          <w:i w:val="0"/>
          <w:szCs w:val="24"/>
        </w:rPr>
        <w:t xml:space="preserve"> – </w:t>
      </w:r>
      <w:r w:rsidR="00371CFA" w:rsidRPr="00DC7E93">
        <w:rPr>
          <w:b w:val="0"/>
          <w:i w:val="0"/>
          <w:szCs w:val="24"/>
        </w:rPr>
        <w:t xml:space="preserve">   </w:t>
      </w:r>
      <w:r w:rsidRPr="00DC7E93">
        <w:rPr>
          <w:b w:val="0"/>
          <w:i w:val="0"/>
          <w:szCs w:val="24"/>
        </w:rPr>
        <w:t xml:space="preserve">Wykaz usług </w:t>
      </w:r>
    </w:p>
    <w:p w:rsidR="00E54BEF" w:rsidRPr="00DC7E93" w:rsidRDefault="00E54BEF" w:rsidP="00E54BEF">
      <w:pPr>
        <w:pStyle w:val="Tekstpodstawowy"/>
        <w:rPr>
          <w:b w:val="0"/>
          <w:i w:val="0"/>
          <w:szCs w:val="24"/>
        </w:rPr>
      </w:pPr>
      <w:r w:rsidRPr="00DC7E93">
        <w:rPr>
          <w:b w:val="0"/>
          <w:i w:val="0"/>
          <w:szCs w:val="24"/>
        </w:rPr>
        <w:t xml:space="preserve">Załącznik nr </w:t>
      </w:r>
      <w:r w:rsidR="003E5A14" w:rsidRPr="00DC7E93">
        <w:rPr>
          <w:b w:val="0"/>
          <w:i w:val="0"/>
          <w:szCs w:val="24"/>
        </w:rPr>
        <w:t>6</w:t>
      </w:r>
      <w:r w:rsidRPr="00DC7E93">
        <w:rPr>
          <w:b w:val="0"/>
          <w:i w:val="0"/>
          <w:szCs w:val="24"/>
        </w:rPr>
        <w:t xml:space="preserve"> –   </w:t>
      </w:r>
      <w:r w:rsidR="00371CFA" w:rsidRPr="00DC7E93">
        <w:rPr>
          <w:b w:val="0"/>
          <w:i w:val="0"/>
          <w:szCs w:val="24"/>
        </w:rPr>
        <w:t xml:space="preserve"> </w:t>
      </w:r>
      <w:r w:rsidRPr="00DC7E93">
        <w:rPr>
          <w:b w:val="0"/>
          <w:i w:val="0"/>
          <w:szCs w:val="24"/>
        </w:rPr>
        <w:t xml:space="preserve">Wykaz </w:t>
      </w:r>
      <w:r w:rsidR="003E5A14" w:rsidRPr="00DC7E93">
        <w:rPr>
          <w:b w:val="0"/>
          <w:i w:val="0"/>
          <w:szCs w:val="24"/>
        </w:rPr>
        <w:t>osób</w:t>
      </w:r>
    </w:p>
    <w:p w:rsidR="00E54BEF" w:rsidRPr="00DC7E93" w:rsidRDefault="00E54BEF" w:rsidP="00E54BEF">
      <w:pPr>
        <w:pStyle w:val="Tekstpodstawowy"/>
        <w:ind w:left="709" w:hanging="709"/>
        <w:rPr>
          <w:b w:val="0"/>
          <w:i w:val="0"/>
          <w:szCs w:val="24"/>
        </w:rPr>
      </w:pPr>
      <w:r w:rsidRPr="00DC7E93">
        <w:rPr>
          <w:b w:val="0"/>
          <w:i w:val="0"/>
          <w:szCs w:val="24"/>
        </w:rPr>
        <w:t xml:space="preserve">Załącznik nr </w:t>
      </w:r>
      <w:r w:rsidR="003E5A14" w:rsidRPr="00DC7E93">
        <w:rPr>
          <w:b w:val="0"/>
          <w:i w:val="0"/>
          <w:szCs w:val="24"/>
        </w:rPr>
        <w:t>7</w:t>
      </w:r>
      <w:r w:rsidRPr="00DC7E93">
        <w:rPr>
          <w:b w:val="0"/>
          <w:i w:val="0"/>
          <w:szCs w:val="24"/>
        </w:rPr>
        <w:t xml:space="preserve"> -   </w:t>
      </w:r>
      <w:r w:rsidR="00371CFA" w:rsidRPr="00DC7E93">
        <w:rPr>
          <w:b w:val="0"/>
          <w:i w:val="0"/>
          <w:szCs w:val="24"/>
        </w:rPr>
        <w:t xml:space="preserve"> </w:t>
      </w:r>
      <w:r w:rsidR="00C50F68" w:rsidRPr="00DC7E93">
        <w:rPr>
          <w:b w:val="0"/>
          <w:i w:val="0"/>
          <w:szCs w:val="24"/>
        </w:rPr>
        <w:t xml:space="preserve">Oświadczenie </w:t>
      </w:r>
      <w:r w:rsidRPr="00DC7E93">
        <w:rPr>
          <w:b w:val="0"/>
          <w:i w:val="0"/>
          <w:szCs w:val="24"/>
        </w:rPr>
        <w:t>dot. przynależności do grupy kapitałowej</w:t>
      </w:r>
    </w:p>
    <w:p w:rsidR="00E54BEF" w:rsidRPr="00DC7E93" w:rsidRDefault="00E54BEF" w:rsidP="00E54BEF">
      <w:pPr>
        <w:pStyle w:val="Tekstpodstawowy"/>
        <w:ind w:left="709" w:hanging="709"/>
        <w:rPr>
          <w:szCs w:val="24"/>
        </w:rPr>
      </w:pPr>
      <w:r w:rsidRPr="00DC7E93">
        <w:rPr>
          <w:b w:val="0"/>
          <w:i w:val="0"/>
          <w:szCs w:val="24"/>
        </w:rPr>
        <w:t xml:space="preserve">Załącznik nr </w:t>
      </w:r>
      <w:r w:rsidR="003E5A14" w:rsidRPr="00DC7E93">
        <w:rPr>
          <w:b w:val="0"/>
          <w:i w:val="0"/>
          <w:szCs w:val="24"/>
        </w:rPr>
        <w:t>8</w:t>
      </w:r>
      <w:r w:rsidRPr="00DC7E93">
        <w:rPr>
          <w:b w:val="0"/>
          <w:i w:val="0"/>
          <w:szCs w:val="24"/>
        </w:rPr>
        <w:t xml:space="preserve"> -    </w:t>
      </w:r>
      <w:r w:rsidR="00E452EF" w:rsidRPr="00DC7E93">
        <w:rPr>
          <w:b w:val="0"/>
          <w:i w:val="0"/>
          <w:szCs w:val="24"/>
        </w:rPr>
        <w:t>Doświadczenie projektant</w:t>
      </w:r>
      <w:r w:rsidR="00E452EF">
        <w:rPr>
          <w:b w:val="0"/>
          <w:i w:val="0"/>
          <w:szCs w:val="24"/>
        </w:rPr>
        <w:t>ów</w:t>
      </w:r>
    </w:p>
    <w:p w:rsidR="003E5A14" w:rsidRPr="00DC7E93" w:rsidRDefault="003E5A14" w:rsidP="00E54BEF">
      <w:pPr>
        <w:pStyle w:val="Tekstpodstawowy"/>
        <w:ind w:left="709" w:hanging="709"/>
        <w:rPr>
          <w:b w:val="0"/>
          <w:i w:val="0"/>
          <w:szCs w:val="24"/>
        </w:rPr>
      </w:pPr>
      <w:r w:rsidRPr="00DC7E93">
        <w:rPr>
          <w:b w:val="0"/>
          <w:i w:val="0"/>
          <w:szCs w:val="24"/>
        </w:rPr>
        <w:t xml:space="preserve">Załącznik nr 9 -     </w:t>
      </w:r>
      <w:r w:rsidR="00E452EF" w:rsidRPr="00DC7E93">
        <w:rPr>
          <w:b w:val="0"/>
          <w:i w:val="0"/>
          <w:szCs w:val="24"/>
        </w:rPr>
        <w:t xml:space="preserve">Projekt umowy </w:t>
      </w:r>
      <w:r w:rsidR="00E452EF" w:rsidRPr="00DC7E93">
        <w:rPr>
          <w:szCs w:val="24"/>
        </w:rPr>
        <w:t xml:space="preserve"> </w:t>
      </w:r>
    </w:p>
    <w:p w:rsidR="00437467" w:rsidRPr="00DC7E93" w:rsidRDefault="00437467" w:rsidP="002B36C4">
      <w:pPr>
        <w:pStyle w:val="Tekstpodstawowy"/>
        <w:ind w:hanging="709"/>
        <w:rPr>
          <w:b w:val="0"/>
          <w:i w:val="0"/>
          <w:strike/>
          <w:color w:val="FF0000"/>
          <w:szCs w:val="24"/>
        </w:rPr>
      </w:pPr>
      <w:r w:rsidRPr="00DC7E93">
        <w:rPr>
          <w:b w:val="0"/>
          <w:i w:val="0"/>
          <w:szCs w:val="24"/>
        </w:rPr>
        <w:tab/>
      </w:r>
    </w:p>
    <w:sectPr w:rsidR="00437467" w:rsidRPr="00DC7E93" w:rsidSect="00D71781">
      <w:headerReference w:type="default" r:id="rId18"/>
      <w:footerReference w:type="default" r:id="rId19"/>
      <w:headerReference w:type="first" r:id="rId20"/>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3C" w:rsidRDefault="002C4F3C" w:rsidP="001C25C9">
      <w:r>
        <w:separator/>
      </w:r>
    </w:p>
  </w:endnote>
  <w:endnote w:type="continuationSeparator" w:id="0">
    <w:p w:rsidR="002C4F3C" w:rsidRDefault="002C4F3C"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F07791" w:rsidRDefault="00F07791">
        <w:pPr>
          <w:pStyle w:val="Stopka"/>
          <w:jc w:val="center"/>
        </w:pPr>
        <w:fldSimple w:instr=" PAGE   \* MERGEFORMAT ">
          <w:r w:rsidR="00C9644E">
            <w:rPr>
              <w:noProof/>
            </w:rPr>
            <w:t>19</w:t>
          </w:r>
        </w:fldSimple>
      </w:p>
    </w:sdtContent>
  </w:sdt>
  <w:p w:rsidR="00F07791" w:rsidRDefault="00F077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3C" w:rsidRDefault="002C4F3C" w:rsidP="001C25C9">
      <w:r>
        <w:separator/>
      </w:r>
    </w:p>
  </w:footnote>
  <w:footnote w:type="continuationSeparator" w:id="0">
    <w:p w:rsidR="002C4F3C" w:rsidRDefault="002C4F3C"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91" w:rsidRDefault="00F07791" w:rsidP="00D71781">
    <w:pPr>
      <w:pStyle w:val="Nagwek"/>
      <w:jc w:val="center"/>
      <w:rPr>
        <w:i/>
      </w:rPr>
    </w:pPr>
  </w:p>
  <w:p w:rsidR="00F07791" w:rsidRDefault="00F07791" w:rsidP="00D71781">
    <w:pPr>
      <w:pStyle w:val="Nagwek"/>
      <w:jc w:val="center"/>
      <w:rPr>
        <w:i/>
      </w:rPr>
    </w:pPr>
  </w:p>
  <w:p w:rsidR="00F07791" w:rsidRPr="00BD7119" w:rsidRDefault="00F0779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91" w:rsidRPr="00582DCB" w:rsidRDefault="00F0779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3363FDA"/>
    <w:multiLevelType w:val="hybridMultilevel"/>
    <w:tmpl w:val="E9CAA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5">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1E2D6882"/>
    <w:multiLevelType w:val="hybridMultilevel"/>
    <w:tmpl w:val="4C6E74EC"/>
    <w:lvl w:ilvl="0" w:tplc="C84EEBCA">
      <w:start w:val="1"/>
      <w:numFmt w:val="decimal"/>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7">
    <w:nsid w:val="22E97EAD"/>
    <w:multiLevelType w:val="hybridMultilevel"/>
    <w:tmpl w:val="CDF6DE4C"/>
    <w:lvl w:ilvl="0" w:tplc="7C3A5D76">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
    <w:nsid w:val="29084B1A"/>
    <w:multiLevelType w:val="hybridMultilevel"/>
    <w:tmpl w:val="81984552"/>
    <w:lvl w:ilvl="0" w:tplc="8932AC3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D0B312D"/>
    <w:multiLevelType w:val="hybridMultilevel"/>
    <w:tmpl w:val="E4C287A2"/>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7717DE4"/>
    <w:multiLevelType w:val="hybridMultilevel"/>
    <w:tmpl w:val="C7D4BF60"/>
    <w:lvl w:ilvl="0" w:tplc="1A4659EA">
      <w:start w:val="1"/>
      <w:numFmt w:val="lowerLetter"/>
      <w:lvlText w:val="%1)"/>
      <w:lvlJc w:val="left"/>
      <w:pPr>
        <w:ind w:left="2391" w:hanging="360"/>
      </w:pPr>
      <w:rPr>
        <w:rFonts w:hint="default"/>
      </w:rPr>
    </w:lvl>
    <w:lvl w:ilvl="1" w:tplc="04150019" w:tentative="1">
      <w:start w:val="1"/>
      <w:numFmt w:val="lowerLetter"/>
      <w:lvlText w:val="%2."/>
      <w:lvlJc w:val="left"/>
      <w:pPr>
        <w:ind w:left="3111" w:hanging="360"/>
      </w:pPr>
    </w:lvl>
    <w:lvl w:ilvl="2" w:tplc="0415001B" w:tentative="1">
      <w:start w:val="1"/>
      <w:numFmt w:val="lowerRoman"/>
      <w:lvlText w:val="%3."/>
      <w:lvlJc w:val="right"/>
      <w:pPr>
        <w:ind w:left="3831" w:hanging="180"/>
      </w:pPr>
    </w:lvl>
    <w:lvl w:ilvl="3" w:tplc="0415000F" w:tentative="1">
      <w:start w:val="1"/>
      <w:numFmt w:val="decimal"/>
      <w:lvlText w:val="%4."/>
      <w:lvlJc w:val="left"/>
      <w:pPr>
        <w:ind w:left="4551" w:hanging="360"/>
      </w:pPr>
    </w:lvl>
    <w:lvl w:ilvl="4" w:tplc="04150019" w:tentative="1">
      <w:start w:val="1"/>
      <w:numFmt w:val="lowerLetter"/>
      <w:lvlText w:val="%5."/>
      <w:lvlJc w:val="left"/>
      <w:pPr>
        <w:ind w:left="5271" w:hanging="360"/>
      </w:pPr>
    </w:lvl>
    <w:lvl w:ilvl="5" w:tplc="0415001B" w:tentative="1">
      <w:start w:val="1"/>
      <w:numFmt w:val="lowerRoman"/>
      <w:lvlText w:val="%6."/>
      <w:lvlJc w:val="right"/>
      <w:pPr>
        <w:ind w:left="5991" w:hanging="180"/>
      </w:pPr>
    </w:lvl>
    <w:lvl w:ilvl="6" w:tplc="0415000F" w:tentative="1">
      <w:start w:val="1"/>
      <w:numFmt w:val="decimal"/>
      <w:lvlText w:val="%7."/>
      <w:lvlJc w:val="left"/>
      <w:pPr>
        <w:ind w:left="6711" w:hanging="360"/>
      </w:pPr>
    </w:lvl>
    <w:lvl w:ilvl="7" w:tplc="04150019" w:tentative="1">
      <w:start w:val="1"/>
      <w:numFmt w:val="lowerLetter"/>
      <w:lvlText w:val="%8."/>
      <w:lvlJc w:val="left"/>
      <w:pPr>
        <w:ind w:left="7431" w:hanging="360"/>
      </w:pPr>
    </w:lvl>
    <w:lvl w:ilvl="8" w:tplc="0415001B" w:tentative="1">
      <w:start w:val="1"/>
      <w:numFmt w:val="lowerRoman"/>
      <w:lvlText w:val="%9."/>
      <w:lvlJc w:val="right"/>
      <w:pPr>
        <w:ind w:left="8151"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9">
    <w:nsid w:val="59C36223"/>
    <w:multiLevelType w:val="hybridMultilevel"/>
    <w:tmpl w:val="834CA2F8"/>
    <w:lvl w:ilvl="0" w:tplc="B686ACA2">
      <w:start w:val="1"/>
      <w:numFmt w:val="decimal"/>
      <w:lvlText w:val="%1."/>
      <w:lvlJc w:val="left"/>
      <w:pPr>
        <w:ind w:left="644" w:hanging="360"/>
      </w:pPr>
      <w:rPr>
        <w:rFonts w:hint="default"/>
        <w:i w:val="0"/>
        <w:sz w:val="24"/>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7A0F1A"/>
    <w:multiLevelType w:val="hybridMultilevel"/>
    <w:tmpl w:val="86168FC8"/>
    <w:lvl w:ilvl="0" w:tplc="5B58BE14">
      <w:start w:val="1"/>
      <w:numFmt w:val="decimal"/>
      <w:lvlText w:val="%1."/>
      <w:lvlJc w:val="left"/>
      <w:pPr>
        <w:ind w:left="2062"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1">
    <w:nsid w:val="5F9D4ECC"/>
    <w:multiLevelType w:val="hybridMultilevel"/>
    <w:tmpl w:val="AA146698"/>
    <w:lvl w:ilvl="0" w:tplc="04150001">
      <w:start w:val="1"/>
      <w:numFmt w:val="bullet"/>
      <w:lvlText w:val=""/>
      <w:lvlJc w:val="left"/>
      <w:pPr>
        <w:ind w:left="150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640142CB"/>
    <w:multiLevelType w:val="hybridMultilevel"/>
    <w:tmpl w:val="0DD4E8CE"/>
    <w:lvl w:ilvl="0" w:tplc="E87ED976">
      <w:start w:val="2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649F0029"/>
    <w:multiLevelType w:val="hybridMultilevel"/>
    <w:tmpl w:val="0B7C0840"/>
    <w:lvl w:ilvl="0" w:tplc="A86CE2E4">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11"/>
  </w:num>
  <w:num w:numId="4">
    <w:abstractNumId w:val="2"/>
  </w:num>
  <w:num w:numId="5">
    <w:abstractNumId w:val="14"/>
  </w:num>
  <w:num w:numId="6">
    <w:abstractNumId w:val="17"/>
  </w:num>
  <w:num w:numId="7">
    <w:abstractNumId w:val="1"/>
  </w:num>
  <w:num w:numId="8">
    <w:abstractNumId w:val="24"/>
  </w:num>
  <w:num w:numId="9">
    <w:abstractNumId w:val="13"/>
  </w:num>
  <w:num w:numId="10">
    <w:abstractNumId w:val="23"/>
  </w:num>
  <w:num w:numId="11">
    <w:abstractNumId w:val="18"/>
  </w:num>
  <w:num w:numId="12">
    <w:abstractNumId w:val="0"/>
  </w:num>
  <w:num w:numId="13">
    <w:abstractNumId w:val="12"/>
  </w:num>
  <w:num w:numId="14">
    <w:abstractNumId w:val="9"/>
  </w:num>
  <w:num w:numId="15">
    <w:abstractNumId w:val="3"/>
  </w:num>
  <w:num w:numId="16">
    <w:abstractNumId w:val="6"/>
  </w:num>
  <w:num w:numId="17">
    <w:abstractNumId w:val="16"/>
  </w:num>
  <w:num w:numId="18">
    <w:abstractNumId w:val="20"/>
  </w:num>
  <w:num w:numId="19">
    <w:abstractNumId w:val="7"/>
  </w:num>
  <w:num w:numId="20">
    <w:abstractNumId w:val="21"/>
  </w:num>
  <w:num w:numId="21">
    <w:abstractNumId w:val="1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25"/>
  </w:num>
  <w:num w:numId="26">
    <w:abstractNumId w:val="8"/>
  </w:num>
  <w:num w:numId="2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726"/>
    <w:rsid w:val="000148A8"/>
    <w:rsid w:val="000152F8"/>
    <w:rsid w:val="000165F6"/>
    <w:rsid w:val="00020743"/>
    <w:rsid w:val="00020C7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4F44"/>
    <w:rsid w:val="0009600A"/>
    <w:rsid w:val="00096348"/>
    <w:rsid w:val="0009795B"/>
    <w:rsid w:val="000A1B21"/>
    <w:rsid w:val="000A31A2"/>
    <w:rsid w:val="000A37A6"/>
    <w:rsid w:val="000A37B3"/>
    <w:rsid w:val="000A3D77"/>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7E"/>
    <w:rsid w:val="000C44CA"/>
    <w:rsid w:val="000C5448"/>
    <w:rsid w:val="000C5E41"/>
    <w:rsid w:val="000C6BC3"/>
    <w:rsid w:val="000C7393"/>
    <w:rsid w:val="000D03C0"/>
    <w:rsid w:val="000D0962"/>
    <w:rsid w:val="000D2B5F"/>
    <w:rsid w:val="000D438C"/>
    <w:rsid w:val="000D4574"/>
    <w:rsid w:val="000D4EC9"/>
    <w:rsid w:val="000D5AAB"/>
    <w:rsid w:val="000D5E45"/>
    <w:rsid w:val="000D6C40"/>
    <w:rsid w:val="000D729E"/>
    <w:rsid w:val="000D7BF4"/>
    <w:rsid w:val="000D7F64"/>
    <w:rsid w:val="000E091A"/>
    <w:rsid w:val="000E1382"/>
    <w:rsid w:val="000E18DA"/>
    <w:rsid w:val="000E1AC6"/>
    <w:rsid w:val="000E3520"/>
    <w:rsid w:val="000E4132"/>
    <w:rsid w:val="000E4481"/>
    <w:rsid w:val="000E4778"/>
    <w:rsid w:val="000E7AAC"/>
    <w:rsid w:val="000E7AFF"/>
    <w:rsid w:val="000F0EFE"/>
    <w:rsid w:val="000F151D"/>
    <w:rsid w:val="000F1D27"/>
    <w:rsid w:val="000F30A9"/>
    <w:rsid w:val="000F4717"/>
    <w:rsid w:val="000F4F24"/>
    <w:rsid w:val="000F5AF1"/>
    <w:rsid w:val="000F618E"/>
    <w:rsid w:val="000F6308"/>
    <w:rsid w:val="000F727D"/>
    <w:rsid w:val="000F76B2"/>
    <w:rsid w:val="00100AC9"/>
    <w:rsid w:val="00101093"/>
    <w:rsid w:val="001015B5"/>
    <w:rsid w:val="001023AC"/>
    <w:rsid w:val="00107133"/>
    <w:rsid w:val="001076DC"/>
    <w:rsid w:val="00110CB0"/>
    <w:rsid w:val="0011230C"/>
    <w:rsid w:val="001138E6"/>
    <w:rsid w:val="00113D6E"/>
    <w:rsid w:val="00115E9E"/>
    <w:rsid w:val="00115EF7"/>
    <w:rsid w:val="001161F0"/>
    <w:rsid w:val="001166A3"/>
    <w:rsid w:val="0011703E"/>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4A00"/>
    <w:rsid w:val="0013597F"/>
    <w:rsid w:val="00135F15"/>
    <w:rsid w:val="00136EE0"/>
    <w:rsid w:val="001400E3"/>
    <w:rsid w:val="00140983"/>
    <w:rsid w:val="00141DE3"/>
    <w:rsid w:val="0014268A"/>
    <w:rsid w:val="00142BCF"/>
    <w:rsid w:val="00143AE5"/>
    <w:rsid w:val="00143FC5"/>
    <w:rsid w:val="0014451F"/>
    <w:rsid w:val="00145864"/>
    <w:rsid w:val="00145DA9"/>
    <w:rsid w:val="00146DD6"/>
    <w:rsid w:val="00150EBE"/>
    <w:rsid w:val="001510C6"/>
    <w:rsid w:val="0015273C"/>
    <w:rsid w:val="00152F36"/>
    <w:rsid w:val="001533CD"/>
    <w:rsid w:val="00154A34"/>
    <w:rsid w:val="00155AA6"/>
    <w:rsid w:val="00157DE9"/>
    <w:rsid w:val="00160BF4"/>
    <w:rsid w:val="001612F7"/>
    <w:rsid w:val="001618BF"/>
    <w:rsid w:val="001629ED"/>
    <w:rsid w:val="00163E30"/>
    <w:rsid w:val="00164C33"/>
    <w:rsid w:val="00165A37"/>
    <w:rsid w:val="00165CDC"/>
    <w:rsid w:val="0016683E"/>
    <w:rsid w:val="00167528"/>
    <w:rsid w:val="001707F6"/>
    <w:rsid w:val="00170C2B"/>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97463"/>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2318"/>
    <w:rsid w:val="001B2EA0"/>
    <w:rsid w:val="001B4DEE"/>
    <w:rsid w:val="001B5D06"/>
    <w:rsid w:val="001B6018"/>
    <w:rsid w:val="001B6BF8"/>
    <w:rsid w:val="001B792E"/>
    <w:rsid w:val="001C0E12"/>
    <w:rsid w:val="001C1150"/>
    <w:rsid w:val="001C1CD8"/>
    <w:rsid w:val="001C25C9"/>
    <w:rsid w:val="001C6351"/>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5FB1"/>
    <w:rsid w:val="001E6D4A"/>
    <w:rsid w:val="001E7B0F"/>
    <w:rsid w:val="001F19E6"/>
    <w:rsid w:val="001F2F7C"/>
    <w:rsid w:val="001F3387"/>
    <w:rsid w:val="001F3A4F"/>
    <w:rsid w:val="001F3B8A"/>
    <w:rsid w:val="00202D6C"/>
    <w:rsid w:val="00204F0A"/>
    <w:rsid w:val="00210A69"/>
    <w:rsid w:val="00210FC6"/>
    <w:rsid w:val="0021134B"/>
    <w:rsid w:val="00212C1A"/>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1175"/>
    <w:rsid w:val="002428C0"/>
    <w:rsid w:val="00243E51"/>
    <w:rsid w:val="002450F1"/>
    <w:rsid w:val="00246266"/>
    <w:rsid w:val="00246510"/>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3F1"/>
    <w:rsid w:val="0026776B"/>
    <w:rsid w:val="00267871"/>
    <w:rsid w:val="00270A90"/>
    <w:rsid w:val="00270CFA"/>
    <w:rsid w:val="00273B35"/>
    <w:rsid w:val="00274A5F"/>
    <w:rsid w:val="00274DBA"/>
    <w:rsid w:val="00275EA6"/>
    <w:rsid w:val="00277559"/>
    <w:rsid w:val="002777D6"/>
    <w:rsid w:val="00282079"/>
    <w:rsid w:val="00282565"/>
    <w:rsid w:val="0028395C"/>
    <w:rsid w:val="00283CD8"/>
    <w:rsid w:val="00284D56"/>
    <w:rsid w:val="00285AAB"/>
    <w:rsid w:val="00286612"/>
    <w:rsid w:val="0028736C"/>
    <w:rsid w:val="00290733"/>
    <w:rsid w:val="002911FE"/>
    <w:rsid w:val="002924C4"/>
    <w:rsid w:val="00292812"/>
    <w:rsid w:val="00292936"/>
    <w:rsid w:val="00294273"/>
    <w:rsid w:val="00294447"/>
    <w:rsid w:val="00294B69"/>
    <w:rsid w:val="00294BE3"/>
    <w:rsid w:val="00295654"/>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B7721"/>
    <w:rsid w:val="002C073E"/>
    <w:rsid w:val="002C12C3"/>
    <w:rsid w:val="002C1F05"/>
    <w:rsid w:val="002C4F3C"/>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052B"/>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1727"/>
    <w:rsid w:val="003236CC"/>
    <w:rsid w:val="00324383"/>
    <w:rsid w:val="003252E6"/>
    <w:rsid w:val="00325C19"/>
    <w:rsid w:val="0032619B"/>
    <w:rsid w:val="00326603"/>
    <w:rsid w:val="003273C3"/>
    <w:rsid w:val="0032787F"/>
    <w:rsid w:val="00330978"/>
    <w:rsid w:val="00330A22"/>
    <w:rsid w:val="00333DE7"/>
    <w:rsid w:val="003342E3"/>
    <w:rsid w:val="003373FA"/>
    <w:rsid w:val="00337470"/>
    <w:rsid w:val="00337512"/>
    <w:rsid w:val="00340CA9"/>
    <w:rsid w:val="00340FB6"/>
    <w:rsid w:val="00343EAD"/>
    <w:rsid w:val="003449ED"/>
    <w:rsid w:val="00344DAB"/>
    <w:rsid w:val="00346130"/>
    <w:rsid w:val="003500A3"/>
    <w:rsid w:val="00350A27"/>
    <w:rsid w:val="00351159"/>
    <w:rsid w:val="00351A77"/>
    <w:rsid w:val="00352259"/>
    <w:rsid w:val="00354D0D"/>
    <w:rsid w:val="003556A7"/>
    <w:rsid w:val="0035616E"/>
    <w:rsid w:val="00356478"/>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2B"/>
    <w:rsid w:val="00370C52"/>
    <w:rsid w:val="00371CFA"/>
    <w:rsid w:val="0037278F"/>
    <w:rsid w:val="00372DFB"/>
    <w:rsid w:val="00373961"/>
    <w:rsid w:val="003743A7"/>
    <w:rsid w:val="0037451B"/>
    <w:rsid w:val="00375DAB"/>
    <w:rsid w:val="00375E43"/>
    <w:rsid w:val="00376590"/>
    <w:rsid w:val="00376EE9"/>
    <w:rsid w:val="00380C32"/>
    <w:rsid w:val="00381431"/>
    <w:rsid w:val="00381B27"/>
    <w:rsid w:val="00382525"/>
    <w:rsid w:val="00382745"/>
    <w:rsid w:val="0038429B"/>
    <w:rsid w:val="00387236"/>
    <w:rsid w:val="00390204"/>
    <w:rsid w:val="00392A56"/>
    <w:rsid w:val="00393E84"/>
    <w:rsid w:val="0039443D"/>
    <w:rsid w:val="003968CE"/>
    <w:rsid w:val="00396FDD"/>
    <w:rsid w:val="003A03BC"/>
    <w:rsid w:val="003A049F"/>
    <w:rsid w:val="003A0F74"/>
    <w:rsid w:val="003A1D76"/>
    <w:rsid w:val="003A35D0"/>
    <w:rsid w:val="003A4507"/>
    <w:rsid w:val="003A4E6A"/>
    <w:rsid w:val="003A55AA"/>
    <w:rsid w:val="003A59E9"/>
    <w:rsid w:val="003A65F4"/>
    <w:rsid w:val="003A6E1C"/>
    <w:rsid w:val="003A717C"/>
    <w:rsid w:val="003A76AD"/>
    <w:rsid w:val="003B01E3"/>
    <w:rsid w:val="003B19DB"/>
    <w:rsid w:val="003B1F57"/>
    <w:rsid w:val="003B250C"/>
    <w:rsid w:val="003B3ECF"/>
    <w:rsid w:val="003B5A8B"/>
    <w:rsid w:val="003B5AD3"/>
    <w:rsid w:val="003B6082"/>
    <w:rsid w:val="003B781D"/>
    <w:rsid w:val="003C0329"/>
    <w:rsid w:val="003C1008"/>
    <w:rsid w:val="003C14F5"/>
    <w:rsid w:val="003C28FF"/>
    <w:rsid w:val="003C3187"/>
    <w:rsid w:val="003C34C7"/>
    <w:rsid w:val="003C3F42"/>
    <w:rsid w:val="003C4401"/>
    <w:rsid w:val="003C4790"/>
    <w:rsid w:val="003C5B22"/>
    <w:rsid w:val="003C7D03"/>
    <w:rsid w:val="003D0024"/>
    <w:rsid w:val="003D06B8"/>
    <w:rsid w:val="003D306E"/>
    <w:rsid w:val="003D3359"/>
    <w:rsid w:val="003D3A0A"/>
    <w:rsid w:val="003D5381"/>
    <w:rsid w:val="003D560F"/>
    <w:rsid w:val="003D683A"/>
    <w:rsid w:val="003D70B3"/>
    <w:rsid w:val="003D7363"/>
    <w:rsid w:val="003D7653"/>
    <w:rsid w:val="003E001B"/>
    <w:rsid w:val="003E370D"/>
    <w:rsid w:val="003E40C7"/>
    <w:rsid w:val="003E4276"/>
    <w:rsid w:val="003E4890"/>
    <w:rsid w:val="003E4AD4"/>
    <w:rsid w:val="003E4B1C"/>
    <w:rsid w:val="003E51AF"/>
    <w:rsid w:val="003E5867"/>
    <w:rsid w:val="003E5A14"/>
    <w:rsid w:val="003E5BDA"/>
    <w:rsid w:val="003E5E85"/>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0AE2"/>
    <w:rsid w:val="00403CDE"/>
    <w:rsid w:val="00404420"/>
    <w:rsid w:val="004046E9"/>
    <w:rsid w:val="004057FC"/>
    <w:rsid w:val="004058C7"/>
    <w:rsid w:val="00407C65"/>
    <w:rsid w:val="004106D2"/>
    <w:rsid w:val="00410BBA"/>
    <w:rsid w:val="00410C42"/>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07B8"/>
    <w:rsid w:val="00491FE8"/>
    <w:rsid w:val="004937C9"/>
    <w:rsid w:val="00494B5D"/>
    <w:rsid w:val="0049598E"/>
    <w:rsid w:val="004963E4"/>
    <w:rsid w:val="00496DBA"/>
    <w:rsid w:val="004971A0"/>
    <w:rsid w:val="00497725"/>
    <w:rsid w:val="004978A6"/>
    <w:rsid w:val="004979E8"/>
    <w:rsid w:val="004A0170"/>
    <w:rsid w:val="004A0FCF"/>
    <w:rsid w:val="004A3425"/>
    <w:rsid w:val="004A390F"/>
    <w:rsid w:val="004A4349"/>
    <w:rsid w:val="004A5F19"/>
    <w:rsid w:val="004B304F"/>
    <w:rsid w:val="004B383D"/>
    <w:rsid w:val="004B3A49"/>
    <w:rsid w:val="004B6F7A"/>
    <w:rsid w:val="004B6F8B"/>
    <w:rsid w:val="004B70EA"/>
    <w:rsid w:val="004C17A9"/>
    <w:rsid w:val="004C1ABD"/>
    <w:rsid w:val="004C1EA9"/>
    <w:rsid w:val="004C3D86"/>
    <w:rsid w:val="004C4063"/>
    <w:rsid w:val="004C43F0"/>
    <w:rsid w:val="004C4845"/>
    <w:rsid w:val="004C5503"/>
    <w:rsid w:val="004C5C44"/>
    <w:rsid w:val="004C720C"/>
    <w:rsid w:val="004C78F8"/>
    <w:rsid w:val="004D0F22"/>
    <w:rsid w:val="004D156D"/>
    <w:rsid w:val="004D3B3D"/>
    <w:rsid w:val="004D4517"/>
    <w:rsid w:val="004D5268"/>
    <w:rsid w:val="004D59CA"/>
    <w:rsid w:val="004D62FF"/>
    <w:rsid w:val="004E09B9"/>
    <w:rsid w:val="004E0B10"/>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22C8"/>
    <w:rsid w:val="005034B4"/>
    <w:rsid w:val="00503DFA"/>
    <w:rsid w:val="00504C26"/>
    <w:rsid w:val="00504F69"/>
    <w:rsid w:val="00505B72"/>
    <w:rsid w:val="005068CE"/>
    <w:rsid w:val="005101B5"/>
    <w:rsid w:val="00511306"/>
    <w:rsid w:val="00516848"/>
    <w:rsid w:val="0051697D"/>
    <w:rsid w:val="005175A7"/>
    <w:rsid w:val="00517D74"/>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8F8"/>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883"/>
    <w:rsid w:val="0058193A"/>
    <w:rsid w:val="00582D38"/>
    <w:rsid w:val="0058301F"/>
    <w:rsid w:val="00583472"/>
    <w:rsid w:val="00583BEA"/>
    <w:rsid w:val="00583C0C"/>
    <w:rsid w:val="00584591"/>
    <w:rsid w:val="00584BD4"/>
    <w:rsid w:val="0058627A"/>
    <w:rsid w:val="00586D82"/>
    <w:rsid w:val="0058708C"/>
    <w:rsid w:val="00587ADC"/>
    <w:rsid w:val="0059019F"/>
    <w:rsid w:val="00591173"/>
    <w:rsid w:val="005915B0"/>
    <w:rsid w:val="00592839"/>
    <w:rsid w:val="00593EBE"/>
    <w:rsid w:val="005949BC"/>
    <w:rsid w:val="00595DD0"/>
    <w:rsid w:val="005975C3"/>
    <w:rsid w:val="00597B13"/>
    <w:rsid w:val="005A0BD3"/>
    <w:rsid w:val="005A0EA1"/>
    <w:rsid w:val="005A3958"/>
    <w:rsid w:val="005A4A4F"/>
    <w:rsid w:val="005A5FFD"/>
    <w:rsid w:val="005A68D5"/>
    <w:rsid w:val="005A79AC"/>
    <w:rsid w:val="005A7BC0"/>
    <w:rsid w:val="005A7F3A"/>
    <w:rsid w:val="005B10E5"/>
    <w:rsid w:val="005B1732"/>
    <w:rsid w:val="005B2CED"/>
    <w:rsid w:val="005B30EA"/>
    <w:rsid w:val="005B339A"/>
    <w:rsid w:val="005B4B3E"/>
    <w:rsid w:val="005B5255"/>
    <w:rsid w:val="005B5C2F"/>
    <w:rsid w:val="005B65CC"/>
    <w:rsid w:val="005B69F7"/>
    <w:rsid w:val="005B7C70"/>
    <w:rsid w:val="005C2CA6"/>
    <w:rsid w:val="005C317D"/>
    <w:rsid w:val="005C3261"/>
    <w:rsid w:val="005C40DF"/>
    <w:rsid w:val="005C4CBD"/>
    <w:rsid w:val="005C5B7F"/>
    <w:rsid w:val="005C6F08"/>
    <w:rsid w:val="005C770A"/>
    <w:rsid w:val="005D0EB1"/>
    <w:rsid w:val="005D1089"/>
    <w:rsid w:val="005D249B"/>
    <w:rsid w:val="005D3CA8"/>
    <w:rsid w:val="005D45D9"/>
    <w:rsid w:val="005D4826"/>
    <w:rsid w:val="005D4A62"/>
    <w:rsid w:val="005D4A77"/>
    <w:rsid w:val="005D675B"/>
    <w:rsid w:val="005D6854"/>
    <w:rsid w:val="005E0DAE"/>
    <w:rsid w:val="005E1550"/>
    <w:rsid w:val="005E29E8"/>
    <w:rsid w:val="005E2E7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5D6"/>
    <w:rsid w:val="00604B5D"/>
    <w:rsid w:val="00604C22"/>
    <w:rsid w:val="00605977"/>
    <w:rsid w:val="006066F3"/>
    <w:rsid w:val="006071C9"/>
    <w:rsid w:val="00611874"/>
    <w:rsid w:val="0061283A"/>
    <w:rsid w:val="00612CCB"/>
    <w:rsid w:val="006143FD"/>
    <w:rsid w:val="0061773D"/>
    <w:rsid w:val="0061794A"/>
    <w:rsid w:val="006205CE"/>
    <w:rsid w:val="006233D5"/>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1BD"/>
    <w:rsid w:val="00652F8A"/>
    <w:rsid w:val="00654B46"/>
    <w:rsid w:val="00655693"/>
    <w:rsid w:val="00655D18"/>
    <w:rsid w:val="00656431"/>
    <w:rsid w:val="00656551"/>
    <w:rsid w:val="00656A59"/>
    <w:rsid w:val="00656C38"/>
    <w:rsid w:val="00656E27"/>
    <w:rsid w:val="00660ADD"/>
    <w:rsid w:val="00661648"/>
    <w:rsid w:val="0066181E"/>
    <w:rsid w:val="00661C5B"/>
    <w:rsid w:val="00661F92"/>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C04"/>
    <w:rsid w:val="00687E65"/>
    <w:rsid w:val="00690344"/>
    <w:rsid w:val="00690CE2"/>
    <w:rsid w:val="00691278"/>
    <w:rsid w:val="006912F5"/>
    <w:rsid w:val="00691305"/>
    <w:rsid w:val="00691BCC"/>
    <w:rsid w:val="00691D77"/>
    <w:rsid w:val="00691DDD"/>
    <w:rsid w:val="0069317F"/>
    <w:rsid w:val="00694889"/>
    <w:rsid w:val="00694EA2"/>
    <w:rsid w:val="00694F8B"/>
    <w:rsid w:val="00695087"/>
    <w:rsid w:val="0069603E"/>
    <w:rsid w:val="0069684B"/>
    <w:rsid w:val="00697556"/>
    <w:rsid w:val="006A0A0A"/>
    <w:rsid w:val="006A14B5"/>
    <w:rsid w:val="006A23AD"/>
    <w:rsid w:val="006A294A"/>
    <w:rsid w:val="006A3848"/>
    <w:rsid w:val="006A3930"/>
    <w:rsid w:val="006A3B51"/>
    <w:rsid w:val="006A45A4"/>
    <w:rsid w:val="006A46E4"/>
    <w:rsid w:val="006A4BBD"/>
    <w:rsid w:val="006A632B"/>
    <w:rsid w:val="006A7CEC"/>
    <w:rsid w:val="006B025E"/>
    <w:rsid w:val="006B0ADC"/>
    <w:rsid w:val="006B0ECA"/>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2C6E"/>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5B07"/>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0A5"/>
    <w:rsid w:val="00715C5D"/>
    <w:rsid w:val="007164BA"/>
    <w:rsid w:val="00716951"/>
    <w:rsid w:val="00716E7E"/>
    <w:rsid w:val="00717BB3"/>
    <w:rsid w:val="00720F8D"/>
    <w:rsid w:val="00721CDC"/>
    <w:rsid w:val="0072350C"/>
    <w:rsid w:val="00723BB1"/>
    <w:rsid w:val="00724331"/>
    <w:rsid w:val="00724BC2"/>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37F7E"/>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0596"/>
    <w:rsid w:val="007514D4"/>
    <w:rsid w:val="00751CC1"/>
    <w:rsid w:val="00751E2C"/>
    <w:rsid w:val="007525E9"/>
    <w:rsid w:val="00753DDA"/>
    <w:rsid w:val="00754172"/>
    <w:rsid w:val="00756146"/>
    <w:rsid w:val="00756367"/>
    <w:rsid w:val="00756490"/>
    <w:rsid w:val="00756778"/>
    <w:rsid w:val="00756A57"/>
    <w:rsid w:val="007577AB"/>
    <w:rsid w:val="00757BE1"/>
    <w:rsid w:val="00757EF3"/>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763"/>
    <w:rsid w:val="00777B76"/>
    <w:rsid w:val="00781A31"/>
    <w:rsid w:val="00783BF9"/>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B769C"/>
    <w:rsid w:val="007C0308"/>
    <w:rsid w:val="007C0813"/>
    <w:rsid w:val="007C1825"/>
    <w:rsid w:val="007C2337"/>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6F78"/>
    <w:rsid w:val="007E73D1"/>
    <w:rsid w:val="007E7CA8"/>
    <w:rsid w:val="007F22C9"/>
    <w:rsid w:val="007F2482"/>
    <w:rsid w:val="007F5B05"/>
    <w:rsid w:val="007F6020"/>
    <w:rsid w:val="007F606B"/>
    <w:rsid w:val="008000F9"/>
    <w:rsid w:val="0080195E"/>
    <w:rsid w:val="00801CA9"/>
    <w:rsid w:val="00801FC7"/>
    <w:rsid w:val="008031E4"/>
    <w:rsid w:val="00803FB5"/>
    <w:rsid w:val="00805B37"/>
    <w:rsid w:val="008063FD"/>
    <w:rsid w:val="00806F51"/>
    <w:rsid w:val="00810372"/>
    <w:rsid w:val="0081168B"/>
    <w:rsid w:val="00811875"/>
    <w:rsid w:val="00812718"/>
    <w:rsid w:val="00814A88"/>
    <w:rsid w:val="0081700C"/>
    <w:rsid w:val="0081748D"/>
    <w:rsid w:val="00820785"/>
    <w:rsid w:val="00821362"/>
    <w:rsid w:val="0082205C"/>
    <w:rsid w:val="008221F8"/>
    <w:rsid w:val="008227CB"/>
    <w:rsid w:val="00822BDD"/>
    <w:rsid w:val="0082353C"/>
    <w:rsid w:val="008239C0"/>
    <w:rsid w:val="008245E7"/>
    <w:rsid w:val="008257D6"/>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3C3C"/>
    <w:rsid w:val="00844F06"/>
    <w:rsid w:val="00845488"/>
    <w:rsid w:val="00845A65"/>
    <w:rsid w:val="00846156"/>
    <w:rsid w:val="00846AC2"/>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5D1C"/>
    <w:rsid w:val="00876035"/>
    <w:rsid w:val="00876388"/>
    <w:rsid w:val="0087651B"/>
    <w:rsid w:val="008767D4"/>
    <w:rsid w:val="00876EA2"/>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4B1"/>
    <w:rsid w:val="008A3593"/>
    <w:rsid w:val="008A3BB4"/>
    <w:rsid w:val="008A41F6"/>
    <w:rsid w:val="008A4784"/>
    <w:rsid w:val="008A5BE7"/>
    <w:rsid w:val="008A6222"/>
    <w:rsid w:val="008A6D06"/>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4B6"/>
    <w:rsid w:val="008C390F"/>
    <w:rsid w:val="008C51C3"/>
    <w:rsid w:val="008C53E8"/>
    <w:rsid w:val="008C58FE"/>
    <w:rsid w:val="008C7C82"/>
    <w:rsid w:val="008D00CF"/>
    <w:rsid w:val="008D1BE4"/>
    <w:rsid w:val="008D252D"/>
    <w:rsid w:val="008D3F9D"/>
    <w:rsid w:val="008D4775"/>
    <w:rsid w:val="008D4F58"/>
    <w:rsid w:val="008D54D0"/>
    <w:rsid w:val="008D584A"/>
    <w:rsid w:val="008D59BD"/>
    <w:rsid w:val="008D5EA3"/>
    <w:rsid w:val="008D6991"/>
    <w:rsid w:val="008D7B30"/>
    <w:rsid w:val="008E12B3"/>
    <w:rsid w:val="008E14FD"/>
    <w:rsid w:val="008E18BE"/>
    <w:rsid w:val="008E1912"/>
    <w:rsid w:val="008E19DC"/>
    <w:rsid w:val="008E1B3A"/>
    <w:rsid w:val="008E1D31"/>
    <w:rsid w:val="008E2E1C"/>
    <w:rsid w:val="008E34FE"/>
    <w:rsid w:val="008E3AFF"/>
    <w:rsid w:val="008E3E80"/>
    <w:rsid w:val="008E5315"/>
    <w:rsid w:val="008F0082"/>
    <w:rsid w:val="008F09AF"/>
    <w:rsid w:val="008F1240"/>
    <w:rsid w:val="008F2EDA"/>
    <w:rsid w:val="008F377E"/>
    <w:rsid w:val="008F463F"/>
    <w:rsid w:val="008F71D9"/>
    <w:rsid w:val="009010E7"/>
    <w:rsid w:val="00901752"/>
    <w:rsid w:val="00901E94"/>
    <w:rsid w:val="009036BF"/>
    <w:rsid w:val="00904004"/>
    <w:rsid w:val="00904950"/>
    <w:rsid w:val="009066EF"/>
    <w:rsid w:val="009071A3"/>
    <w:rsid w:val="00910371"/>
    <w:rsid w:val="00910385"/>
    <w:rsid w:val="00911675"/>
    <w:rsid w:val="009117BD"/>
    <w:rsid w:val="00911EF0"/>
    <w:rsid w:val="00912F6B"/>
    <w:rsid w:val="00913A96"/>
    <w:rsid w:val="0091469C"/>
    <w:rsid w:val="0091509B"/>
    <w:rsid w:val="00915717"/>
    <w:rsid w:val="00915858"/>
    <w:rsid w:val="00915F93"/>
    <w:rsid w:val="00920D25"/>
    <w:rsid w:val="0092223B"/>
    <w:rsid w:val="00922817"/>
    <w:rsid w:val="009230D3"/>
    <w:rsid w:val="009238AE"/>
    <w:rsid w:val="009242E1"/>
    <w:rsid w:val="0092524C"/>
    <w:rsid w:val="009256BE"/>
    <w:rsid w:val="00925A12"/>
    <w:rsid w:val="00930EEF"/>
    <w:rsid w:val="00931439"/>
    <w:rsid w:val="009337CF"/>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6019"/>
    <w:rsid w:val="00947D2A"/>
    <w:rsid w:val="00947DF7"/>
    <w:rsid w:val="0095007E"/>
    <w:rsid w:val="009504EB"/>
    <w:rsid w:val="00954BB2"/>
    <w:rsid w:val="00956BBA"/>
    <w:rsid w:val="00956CAA"/>
    <w:rsid w:val="00956DED"/>
    <w:rsid w:val="00956E6B"/>
    <w:rsid w:val="0095709E"/>
    <w:rsid w:val="00957509"/>
    <w:rsid w:val="00957F2D"/>
    <w:rsid w:val="00960955"/>
    <w:rsid w:val="00960BDE"/>
    <w:rsid w:val="009616C6"/>
    <w:rsid w:val="009616DA"/>
    <w:rsid w:val="009626F2"/>
    <w:rsid w:val="00962836"/>
    <w:rsid w:val="00962DC8"/>
    <w:rsid w:val="00970232"/>
    <w:rsid w:val="00972AB7"/>
    <w:rsid w:val="00972E85"/>
    <w:rsid w:val="009737C2"/>
    <w:rsid w:val="00976E06"/>
    <w:rsid w:val="00977F14"/>
    <w:rsid w:val="009802A0"/>
    <w:rsid w:val="00980575"/>
    <w:rsid w:val="00983B9E"/>
    <w:rsid w:val="009842BD"/>
    <w:rsid w:val="009842EF"/>
    <w:rsid w:val="00986604"/>
    <w:rsid w:val="00986CA6"/>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39C5"/>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D61C2"/>
    <w:rsid w:val="009E05DD"/>
    <w:rsid w:val="009E0AB1"/>
    <w:rsid w:val="009E1434"/>
    <w:rsid w:val="009E17CE"/>
    <w:rsid w:val="009E1E5D"/>
    <w:rsid w:val="009E4781"/>
    <w:rsid w:val="009E4868"/>
    <w:rsid w:val="009E6365"/>
    <w:rsid w:val="009E663F"/>
    <w:rsid w:val="009E67CC"/>
    <w:rsid w:val="009F08BE"/>
    <w:rsid w:val="009F0F13"/>
    <w:rsid w:val="009F1974"/>
    <w:rsid w:val="009F3039"/>
    <w:rsid w:val="009F3132"/>
    <w:rsid w:val="009F37F1"/>
    <w:rsid w:val="009F423E"/>
    <w:rsid w:val="009F4FA8"/>
    <w:rsid w:val="009F583B"/>
    <w:rsid w:val="009F5EDF"/>
    <w:rsid w:val="009F7BCC"/>
    <w:rsid w:val="00A011DE"/>
    <w:rsid w:val="00A0140F"/>
    <w:rsid w:val="00A0247A"/>
    <w:rsid w:val="00A0251E"/>
    <w:rsid w:val="00A03513"/>
    <w:rsid w:val="00A04CFA"/>
    <w:rsid w:val="00A05BB8"/>
    <w:rsid w:val="00A062D5"/>
    <w:rsid w:val="00A078C6"/>
    <w:rsid w:val="00A1001E"/>
    <w:rsid w:val="00A101FC"/>
    <w:rsid w:val="00A105A1"/>
    <w:rsid w:val="00A10A33"/>
    <w:rsid w:val="00A10AC2"/>
    <w:rsid w:val="00A11524"/>
    <w:rsid w:val="00A11B53"/>
    <w:rsid w:val="00A13987"/>
    <w:rsid w:val="00A141EB"/>
    <w:rsid w:val="00A142E4"/>
    <w:rsid w:val="00A1494A"/>
    <w:rsid w:val="00A16AA0"/>
    <w:rsid w:val="00A17146"/>
    <w:rsid w:val="00A203E3"/>
    <w:rsid w:val="00A216CC"/>
    <w:rsid w:val="00A21C76"/>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274D"/>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86F0F"/>
    <w:rsid w:val="00A90301"/>
    <w:rsid w:val="00A91339"/>
    <w:rsid w:val="00A92CB3"/>
    <w:rsid w:val="00A9338D"/>
    <w:rsid w:val="00A938CB"/>
    <w:rsid w:val="00A96878"/>
    <w:rsid w:val="00AA0CC3"/>
    <w:rsid w:val="00AA1108"/>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54A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44"/>
    <w:rsid w:val="00AD6AE4"/>
    <w:rsid w:val="00AD6B3B"/>
    <w:rsid w:val="00AD6C3B"/>
    <w:rsid w:val="00AD7A25"/>
    <w:rsid w:val="00AD7F7D"/>
    <w:rsid w:val="00AE11C6"/>
    <w:rsid w:val="00AE2895"/>
    <w:rsid w:val="00AE4C8B"/>
    <w:rsid w:val="00AE4F6D"/>
    <w:rsid w:val="00AE5505"/>
    <w:rsid w:val="00AE79AC"/>
    <w:rsid w:val="00AE7AAA"/>
    <w:rsid w:val="00AF03FA"/>
    <w:rsid w:val="00AF145D"/>
    <w:rsid w:val="00AF1731"/>
    <w:rsid w:val="00AF1C50"/>
    <w:rsid w:val="00AF2985"/>
    <w:rsid w:val="00AF3D24"/>
    <w:rsid w:val="00AF4096"/>
    <w:rsid w:val="00AF5345"/>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0670"/>
    <w:rsid w:val="00B112AB"/>
    <w:rsid w:val="00B1149D"/>
    <w:rsid w:val="00B11C0C"/>
    <w:rsid w:val="00B12485"/>
    <w:rsid w:val="00B12FDA"/>
    <w:rsid w:val="00B1358A"/>
    <w:rsid w:val="00B15456"/>
    <w:rsid w:val="00B16B7D"/>
    <w:rsid w:val="00B16EB8"/>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3CA9"/>
    <w:rsid w:val="00B35B30"/>
    <w:rsid w:val="00B36857"/>
    <w:rsid w:val="00B37E6C"/>
    <w:rsid w:val="00B40A96"/>
    <w:rsid w:val="00B410E9"/>
    <w:rsid w:val="00B412BB"/>
    <w:rsid w:val="00B42A55"/>
    <w:rsid w:val="00B43823"/>
    <w:rsid w:val="00B44826"/>
    <w:rsid w:val="00B44FD6"/>
    <w:rsid w:val="00B45A22"/>
    <w:rsid w:val="00B47B4C"/>
    <w:rsid w:val="00B47C9B"/>
    <w:rsid w:val="00B5016B"/>
    <w:rsid w:val="00B51924"/>
    <w:rsid w:val="00B5224E"/>
    <w:rsid w:val="00B5240B"/>
    <w:rsid w:val="00B529EA"/>
    <w:rsid w:val="00B52A68"/>
    <w:rsid w:val="00B54D52"/>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36B"/>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0B95"/>
    <w:rsid w:val="00B9106C"/>
    <w:rsid w:val="00B91235"/>
    <w:rsid w:val="00B9230B"/>
    <w:rsid w:val="00B9250C"/>
    <w:rsid w:val="00B94A41"/>
    <w:rsid w:val="00B94CC0"/>
    <w:rsid w:val="00B94CE1"/>
    <w:rsid w:val="00B95972"/>
    <w:rsid w:val="00B95C7D"/>
    <w:rsid w:val="00B960FA"/>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4D4"/>
    <w:rsid w:val="00BF3905"/>
    <w:rsid w:val="00BF3CCF"/>
    <w:rsid w:val="00BF3D89"/>
    <w:rsid w:val="00BF4819"/>
    <w:rsid w:val="00BF51EF"/>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015"/>
    <w:rsid w:val="00C1443B"/>
    <w:rsid w:val="00C16A3E"/>
    <w:rsid w:val="00C16E43"/>
    <w:rsid w:val="00C1713C"/>
    <w:rsid w:val="00C206E4"/>
    <w:rsid w:val="00C20F66"/>
    <w:rsid w:val="00C26DBD"/>
    <w:rsid w:val="00C2725E"/>
    <w:rsid w:val="00C30019"/>
    <w:rsid w:val="00C3065B"/>
    <w:rsid w:val="00C30D3E"/>
    <w:rsid w:val="00C32F9C"/>
    <w:rsid w:val="00C34CAC"/>
    <w:rsid w:val="00C35925"/>
    <w:rsid w:val="00C35C7A"/>
    <w:rsid w:val="00C35E57"/>
    <w:rsid w:val="00C363AC"/>
    <w:rsid w:val="00C40A60"/>
    <w:rsid w:val="00C40B73"/>
    <w:rsid w:val="00C4141A"/>
    <w:rsid w:val="00C434C1"/>
    <w:rsid w:val="00C43F97"/>
    <w:rsid w:val="00C45045"/>
    <w:rsid w:val="00C45BA4"/>
    <w:rsid w:val="00C45FD5"/>
    <w:rsid w:val="00C46E15"/>
    <w:rsid w:val="00C47A62"/>
    <w:rsid w:val="00C47C5F"/>
    <w:rsid w:val="00C50061"/>
    <w:rsid w:val="00C50F68"/>
    <w:rsid w:val="00C5332B"/>
    <w:rsid w:val="00C5413D"/>
    <w:rsid w:val="00C545B8"/>
    <w:rsid w:val="00C550BE"/>
    <w:rsid w:val="00C565AC"/>
    <w:rsid w:val="00C60344"/>
    <w:rsid w:val="00C60404"/>
    <w:rsid w:val="00C614B6"/>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2247"/>
    <w:rsid w:val="00C7319C"/>
    <w:rsid w:val="00C73D2A"/>
    <w:rsid w:val="00C73DA7"/>
    <w:rsid w:val="00C761D5"/>
    <w:rsid w:val="00C7650C"/>
    <w:rsid w:val="00C768D3"/>
    <w:rsid w:val="00C800F2"/>
    <w:rsid w:val="00C80B2E"/>
    <w:rsid w:val="00C81A79"/>
    <w:rsid w:val="00C81ED3"/>
    <w:rsid w:val="00C8301F"/>
    <w:rsid w:val="00C84771"/>
    <w:rsid w:val="00C84A81"/>
    <w:rsid w:val="00C84D4C"/>
    <w:rsid w:val="00C870DD"/>
    <w:rsid w:val="00C8716D"/>
    <w:rsid w:val="00C8724A"/>
    <w:rsid w:val="00C9029B"/>
    <w:rsid w:val="00C90D26"/>
    <w:rsid w:val="00C91AD8"/>
    <w:rsid w:val="00C92617"/>
    <w:rsid w:val="00C92DF8"/>
    <w:rsid w:val="00C93487"/>
    <w:rsid w:val="00C94149"/>
    <w:rsid w:val="00C9456B"/>
    <w:rsid w:val="00C94FB7"/>
    <w:rsid w:val="00C9644E"/>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B7B62"/>
    <w:rsid w:val="00CC0056"/>
    <w:rsid w:val="00CC0368"/>
    <w:rsid w:val="00CC0A05"/>
    <w:rsid w:val="00CC0B3B"/>
    <w:rsid w:val="00CC3148"/>
    <w:rsid w:val="00CC33F9"/>
    <w:rsid w:val="00CC5D3F"/>
    <w:rsid w:val="00CC730E"/>
    <w:rsid w:val="00CD13B9"/>
    <w:rsid w:val="00CD37E0"/>
    <w:rsid w:val="00CD3EC4"/>
    <w:rsid w:val="00CD45FD"/>
    <w:rsid w:val="00CD4650"/>
    <w:rsid w:val="00CD53A1"/>
    <w:rsid w:val="00CD652E"/>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4CA3"/>
    <w:rsid w:val="00CF57AC"/>
    <w:rsid w:val="00CF5B5B"/>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07F2C"/>
    <w:rsid w:val="00D10BFB"/>
    <w:rsid w:val="00D12AFC"/>
    <w:rsid w:val="00D15D05"/>
    <w:rsid w:val="00D202B0"/>
    <w:rsid w:val="00D20A1A"/>
    <w:rsid w:val="00D20C6C"/>
    <w:rsid w:val="00D217E7"/>
    <w:rsid w:val="00D2209D"/>
    <w:rsid w:val="00D24633"/>
    <w:rsid w:val="00D24977"/>
    <w:rsid w:val="00D26BB9"/>
    <w:rsid w:val="00D27251"/>
    <w:rsid w:val="00D2772C"/>
    <w:rsid w:val="00D27A82"/>
    <w:rsid w:val="00D31AF1"/>
    <w:rsid w:val="00D32685"/>
    <w:rsid w:val="00D333C1"/>
    <w:rsid w:val="00D3455B"/>
    <w:rsid w:val="00D34D2D"/>
    <w:rsid w:val="00D350F7"/>
    <w:rsid w:val="00D35691"/>
    <w:rsid w:val="00D3617C"/>
    <w:rsid w:val="00D363C1"/>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0CF8"/>
    <w:rsid w:val="00D811BC"/>
    <w:rsid w:val="00D8211A"/>
    <w:rsid w:val="00D82DD2"/>
    <w:rsid w:val="00D82F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2FA0"/>
    <w:rsid w:val="00D935B7"/>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12F"/>
    <w:rsid w:val="00DA7480"/>
    <w:rsid w:val="00DB0191"/>
    <w:rsid w:val="00DB0783"/>
    <w:rsid w:val="00DB1315"/>
    <w:rsid w:val="00DB1F09"/>
    <w:rsid w:val="00DB3EE6"/>
    <w:rsid w:val="00DB414A"/>
    <w:rsid w:val="00DB43E4"/>
    <w:rsid w:val="00DB48CA"/>
    <w:rsid w:val="00DB52BA"/>
    <w:rsid w:val="00DB5C8A"/>
    <w:rsid w:val="00DB690E"/>
    <w:rsid w:val="00DB6B8F"/>
    <w:rsid w:val="00DC07E9"/>
    <w:rsid w:val="00DC1EF6"/>
    <w:rsid w:val="00DC1F2C"/>
    <w:rsid w:val="00DC2A37"/>
    <w:rsid w:val="00DC32A5"/>
    <w:rsid w:val="00DC419D"/>
    <w:rsid w:val="00DC46E2"/>
    <w:rsid w:val="00DC563D"/>
    <w:rsid w:val="00DC59D1"/>
    <w:rsid w:val="00DC6F81"/>
    <w:rsid w:val="00DC7E93"/>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A9"/>
    <w:rsid w:val="00DF56B0"/>
    <w:rsid w:val="00DF631C"/>
    <w:rsid w:val="00DF6420"/>
    <w:rsid w:val="00DF6CA0"/>
    <w:rsid w:val="00DF70DB"/>
    <w:rsid w:val="00E009D9"/>
    <w:rsid w:val="00E00BC7"/>
    <w:rsid w:val="00E02E09"/>
    <w:rsid w:val="00E04CDC"/>
    <w:rsid w:val="00E05231"/>
    <w:rsid w:val="00E0581A"/>
    <w:rsid w:val="00E05E31"/>
    <w:rsid w:val="00E05ED0"/>
    <w:rsid w:val="00E0601C"/>
    <w:rsid w:val="00E07309"/>
    <w:rsid w:val="00E07701"/>
    <w:rsid w:val="00E10B17"/>
    <w:rsid w:val="00E10B46"/>
    <w:rsid w:val="00E10CCB"/>
    <w:rsid w:val="00E1110E"/>
    <w:rsid w:val="00E11442"/>
    <w:rsid w:val="00E130AC"/>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6C82"/>
    <w:rsid w:val="00E270BE"/>
    <w:rsid w:val="00E2728B"/>
    <w:rsid w:val="00E27367"/>
    <w:rsid w:val="00E30B70"/>
    <w:rsid w:val="00E315E7"/>
    <w:rsid w:val="00E31979"/>
    <w:rsid w:val="00E31DC8"/>
    <w:rsid w:val="00E31F47"/>
    <w:rsid w:val="00E32930"/>
    <w:rsid w:val="00E33297"/>
    <w:rsid w:val="00E334FA"/>
    <w:rsid w:val="00E338C5"/>
    <w:rsid w:val="00E34DA3"/>
    <w:rsid w:val="00E37883"/>
    <w:rsid w:val="00E40B29"/>
    <w:rsid w:val="00E415CC"/>
    <w:rsid w:val="00E415F9"/>
    <w:rsid w:val="00E4167D"/>
    <w:rsid w:val="00E427F1"/>
    <w:rsid w:val="00E4322E"/>
    <w:rsid w:val="00E43B56"/>
    <w:rsid w:val="00E452EF"/>
    <w:rsid w:val="00E453FE"/>
    <w:rsid w:val="00E45EDD"/>
    <w:rsid w:val="00E46259"/>
    <w:rsid w:val="00E475E6"/>
    <w:rsid w:val="00E5095D"/>
    <w:rsid w:val="00E510E3"/>
    <w:rsid w:val="00E5129F"/>
    <w:rsid w:val="00E52845"/>
    <w:rsid w:val="00E52DA1"/>
    <w:rsid w:val="00E53C5D"/>
    <w:rsid w:val="00E54194"/>
    <w:rsid w:val="00E54BEF"/>
    <w:rsid w:val="00E55A81"/>
    <w:rsid w:val="00E5638C"/>
    <w:rsid w:val="00E56812"/>
    <w:rsid w:val="00E574C8"/>
    <w:rsid w:val="00E60530"/>
    <w:rsid w:val="00E60FE6"/>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175"/>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2413"/>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07791"/>
    <w:rsid w:val="00F1132B"/>
    <w:rsid w:val="00F13122"/>
    <w:rsid w:val="00F145D5"/>
    <w:rsid w:val="00F1497C"/>
    <w:rsid w:val="00F15297"/>
    <w:rsid w:val="00F16083"/>
    <w:rsid w:val="00F17198"/>
    <w:rsid w:val="00F17765"/>
    <w:rsid w:val="00F17B27"/>
    <w:rsid w:val="00F17BA1"/>
    <w:rsid w:val="00F21EB4"/>
    <w:rsid w:val="00F23CF8"/>
    <w:rsid w:val="00F259AD"/>
    <w:rsid w:val="00F27055"/>
    <w:rsid w:val="00F30782"/>
    <w:rsid w:val="00F313FD"/>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54FB9"/>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185E"/>
    <w:rsid w:val="00FC3B6C"/>
    <w:rsid w:val="00FC3E70"/>
    <w:rsid w:val="00FC4696"/>
    <w:rsid w:val="00FC4BA3"/>
    <w:rsid w:val="00FC4D3C"/>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55B9"/>
    <w:rsid w:val="00FE7329"/>
    <w:rsid w:val="00FE74A4"/>
    <w:rsid w:val="00FF0AB2"/>
    <w:rsid w:val="00FF10C3"/>
    <w:rsid w:val="00FF123E"/>
    <w:rsid w:val="00FF1624"/>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 w:type="paragraph" w:customStyle="1" w:styleId="Textbody">
    <w:name w:val="Text body"/>
    <w:basedOn w:val="Normalny"/>
    <w:rsid w:val="00B15456"/>
    <w:pPr>
      <w:widowControl w:val="0"/>
      <w:suppressAutoHyphens/>
      <w:autoSpaceDN w:val="0"/>
      <w:snapToGrid w:val="0"/>
      <w:spacing w:line="288" w:lineRule="atLeast"/>
      <w:jc w:val="center"/>
      <w:textAlignment w:val="baseline"/>
    </w:pPr>
    <w:rPr>
      <w:b/>
      <w:kern w:val="3"/>
      <w:sz w:val="24"/>
    </w:rPr>
  </w:style>
  <w:style w:type="paragraph" w:customStyle="1" w:styleId="ZnakZnak1ZnakZnakZnakZnakZnakZnakZnakZnak1">
    <w:name w:val="Znak Znak1 Znak Znak Znak Znak Znak Znak Znak Znak"/>
    <w:basedOn w:val="Normalny"/>
    <w:rsid w:val="008E3E80"/>
    <w:rPr>
      <w:rFonts w:ascii="Arial" w:hAnsi="Arial" w:cs="Arial"/>
      <w:sz w:val="24"/>
      <w:szCs w:val="24"/>
    </w:rPr>
  </w:style>
  <w:style w:type="character" w:customStyle="1" w:styleId="czeinternetowe">
    <w:name w:val="Łącze internetowe"/>
    <w:basedOn w:val="Domylnaczcionkaakapitu"/>
    <w:rsid w:val="000A3D77"/>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07016092">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743143359">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19847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dp@skarzysko.powiat.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yperlink" Target="mailto:zdp@skarzysko.powiat.pl" TargetMode="External"/><Relationship Id="rId2" Type="http://schemas.openxmlformats.org/officeDocument/2006/relationships/numbering" Target="numbering.xml"/><Relationship Id="rId16" Type="http://schemas.openxmlformats.org/officeDocument/2006/relationships/hyperlink" Target="http://www.powiat.skarzyski.l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karzysko.powiat.pl" TargetMode="External"/><Relationship Id="rId5" Type="http://schemas.openxmlformats.org/officeDocument/2006/relationships/webSettings" Target="webSettings.xml"/><Relationship Id="rId15" Type="http://schemas.openxmlformats.org/officeDocument/2006/relationships/hyperlink" Target="http://www.powiat.skarzyski.lo.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wiat.skarzyski.l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F1CA-3A3C-4311-9D8D-9837324B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31</Pages>
  <Words>11304</Words>
  <Characters>67830</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78977</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39</cp:revision>
  <cp:lastPrinted>2018-10-19T08:58:00Z</cp:lastPrinted>
  <dcterms:created xsi:type="dcterms:W3CDTF">2018-10-11T09:42:00Z</dcterms:created>
  <dcterms:modified xsi:type="dcterms:W3CDTF">2018-10-31T14:15:00Z</dcterms:modified>
</cp:coreProperties>
</file>