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551"/>
        <w:gridCol w:w="1985"/>
        <w:gridCol w:w="1417"/>
        <w:gridCol w:w="4395"/>
        <w:gridCol w:w="2126"/>
        <w:gridCol w:w="1242"/>
      </w:tblGrid>
      <w:tr w:rsidR="006A65E1" w:rsidTr="00D87647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ROK 2018</w:t>
            </w: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Taśmowa 7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</w:t>
            </w:r>
            <w:r>
              <w:rPr>
                <w:b/>
                <w:lang w:eastAsia="en-US"/>
              </w:rPr>
              <w:t>SKA3311_B, ul.  Fabryczna 5, 26-130 Suchedniów (zmiana nr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Pracownia Pomiarowa „PP” Marek Zając  Artur Zając S.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Prof. Michała  Bobrzyńskiego 23A/U2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30-348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830470281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</w:t>
            </w:r>
            <w:r>
              <w:rPr>
                <w:b/>
                <w:lang w:eastAsia="en-US"/>
              </w:rPr>
              <w:t>55277 SKARZYSKO KAMIENNA_(27277)KKI_SKARZYSKO_JODLOWA (zmiana)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PIRAZMAT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St. Żeromskiego 44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41-902 Bytom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240257730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Instalacja radiokomunikacyjna, której moc promieniowania izotropowo wynosi nie mniej niż 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</w:t>
            </w:r>
            <w:r>
              <w:rPr>
                <w:b/>
                <w:lang w:eastAsia="en-US"/>
              </w:rPr>
              <w:t>BT12141 KIELCE ZASZOSIE Jęgrzna (zmiana)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PL2014 Sp.  z o. o.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Al. Stanów Zjednoczonych 61 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04-028 Warszawa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PRIAZMAT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S. Żeromskiego 44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41-902 Bytom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146870713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Instalacja radiokomunikacyjna, której moc promieniowania izotropowo wynosi nie mniej niż 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>BT14185 Skarżysko-Kamienna ul. Konarskiego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Orange Polska S.A. Al. Jerozolimskie 160, 02-326 Warszawa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NetWorkS</w:t>
            </w:r>
            <w:proofErr w:type="spellEnd"/>
            <w:r>
              <w:rPr>
                <w:b/>
                <w:lang w:eastAsia="en-US"/>
              </w:rPr>
              <w:t xml:space="preserve">! Sp. z o. o. 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Sowińskiego 46a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40-018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Anna Kulińska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Sowińskiego 4 40-018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: </w:t>
            </w:r>
            <w:r>
              <w:rPr>
                <w:b/>
                <w:lang w:eastAsia="en-US"/>
              </w:rPr>
              <w:t>5294 SKARŻYSKO_ODRODZENIA (27117 KKI_SKARZYSKO_ODRODZENIA) ul. Piłsudskiego 44 Skarżysko-Kamienna zmiana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Polkomtel Sp. z o. o. 02-673 Warszawa ul. Konstruktorska 4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PRIAZMAT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St. Żeromskiego 44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41-902 Bytom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</w:t>
            </w:r>
            <w:r>
              <w:rPr>
                <w:b/>
                <w:lang w:eastAsia="en-US"/>
              </w:rPr>
              <w:t>BT_14184 Skarżysko Kamienna Żeromskiego A2,  ul. Żeromskiego 41 Skarżysko-Kamienna  aktualizacja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Polkomtel Sp. z o. o. 02-673 Warszawa ul. Konstruktorska 4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Natalia </w:t>
            </w:r>
            <w:proofErr w:type="spellStart"/>
            <w:r>
              <w:rPr>
                <w:b/>
                <w:lang w:eastAsia="en-US"/>
              </w:rPr>
              <w:t>Pisarewicz</w:t>
            </w:r>
            <w:proofErr w:type="spellEnd"/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ECS S.A.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Ul. Żupnicza 17 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 : </w:t>
            </w:r>
            <w:r>
              <w:rPr>
                <w:b/>
                <w:lang w:eastAsia="en-US"/>
              </w:rPr>
              <w:t>BT12586 SKARZYSKO BORKI ul. Spółdzielcza 52 Skarżysko-Kamienna - aktualizacja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Polkomtel Sp. z o. o. 02-673 Warszawa ul. Konstruktorska 4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ETEL Paweł </w:t>
            </w:r>
            <w:proofErr w:type="spellStart"/>
            <w:r>
              <w:rPr>
                <w:b/>
                <w:lang w:eastAsia="en-US"/>
              </w:rPr>
              <w:t>Gawarecki</w:t>
            </w:r>
            <w:proofErr w:type="spellEnd"/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Żupnicza 17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Lokalizacja :</w:t>
            </w:r>
            <w:r>
              <w:rPr>
                <w:b/>
                <w:lang w:eastAsia="en-US"/>
              </w:rPr>
              <w:t xml:space="preserve"> BT12442 SKARZYSKO </w:t>
            </w:r>
            <w:r>
              <w:rPr>
                <w:b/>
                <w:lang w:eastAsia="en-US"/>
              </w:rPr>
              <w:br/>
              <w:t>ul. 11 Listopada 7 Skarżysko-Kamienna aktualizacja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Polkomtel Sp. z o. o. 02-673 Warszawa </w:t>
            </w:r>
            <w:r>
              <w:rPr>
                <w:b/>
                <w:lang w:eastAsia="en-US"/>
              </w:rPr>
              <w:br/>
              <w:t>ul. Konstruktorska 4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Magdalena Widłak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Electronic Control  Systems S.A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Żupnicza 17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>BT11209 POGORZAŁE dz. Nr 539/1 i 539/2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Polkomtel Sp. z o. o. 02-673 Warszawa </w:t>
            </w:r>
            <w:r>
              <w:rPr>
                <w:b/>
                <w:lang w:eastAsia="en-US"/>
              </w:rPr>
              <w:br/>
              <w:t>ul. Konstruktorska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MOBI-TELKOM Adam </w:t>
            </w:r>
            <w:proofErr w:type="spellStart"/>
            <w:r>
              <w:rPr>
                <w:b/>
                <w:lang w:eastAsia="en-US"/>
              </w:rPr>
              <w:t>Macioch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Aleja Niepodległości 799A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81-810 Sopot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 xml:space="preserve">BT11695 OSTRÓW </w:t>
            </w:r>
            <w:proofErr w:type="spellStart"/>
            <w:r>
              <w:rPr>
                <w:b/>
                <w:lang w:eastAsia="en-US"/>
              </w:rPr>
              <w:t>ŚWdz</w:t>
            </w:r>
            <w:proofErr w:type="spellEnd"/>
            <w:r>
              <w:rPr>
                <w:b/>
                <w:lang w:eastAsia="en-US"/>
              </w:rPr>
              <w:t>. Nr 26 Zaskale gmina Łączna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6A65E1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Polkomtel Sp. z o. o. 02-673 Warszawa </w:t>
            </w:r>
            <w:r>
              <w:rPr>
                <w:b/>
                <w:lang w:eastAsia="en-US"/>
              </w:rPr>
              <w:br/>
              <w:t>ul. Konstruktorska 4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Magdalena Widłak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Electronic Control  Systems S.A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Żupnicza 17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6A65E1" w:rsidRDefault="006A65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>BT15706SUCHEDNIÓW TEMP dz. Nr 4677/21 ul. Sportowa 10 Suchedniów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6A65E1" w:rsidRDefault="006A65E1">
            <w:pPr>
              <w:spacing w:line="256" w:lineRule="auto"/>
              <w:rPr>
                <w:lang w:eastAsia="en-US"/>
              </w:rPr>
            </w:pPr>
          </w:p>
        </w:tc>
      </w:tr>
      <w:tr w:rsidR="00D87647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Polkomtel Sp. z o. o. 02-673 Warszawa </w:t>
            </w:r>
            <w:r>
              <w:rPr>
                <w:b/>
                <w:lang w:eastAsia="en-US"/>
              </w:rPr>
              <w:br/>
              <w:t>ul. Konstruktorska 4</w:t>
            </w: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Magdalena Widłak</w:t>
            </w: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Electronic Control  Systems S.A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</w:p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Żupnicza 17</w:t>
            </w: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D87647" w:rsidRDefault="00D87647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>BT12188BLIŻYN 2 dz. Nr 188/1, Gostków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D87647" w:rsidRDefault="00D87647" w:rsidP="00D87647">
            <w:pPr>
              <w:spacing w:line="256" w:lineRule="auto"/>
              <w:rPr>
                <w:lang w:eastAsia="en-US"/>
              </w:rPr>
            </w:pPr>
          </w:p>
        </w:tc>
      </w:tr>
      <w:tr w:rsidR="00475786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D876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D876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KB-PRO Sp. z o. o. </w:t>
            </w:r>
          </w:p>
          <w:p w:rsidR="00475786" w:rsidRDefault="00475786" w:rsidP="00D8764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D87647">
            <w:pPr>
              <w:spacing w:line="256" w:lineRule="auto"/>
              <w:rPr>
                <w:b/>
                <w:lang w:eastAsia="en-US"/>
              </w:rPr>
            </w:pPr>
          </w:p>
          <w:p w:rsidR="00475786" w:rsidRDefault="00475786" w:rsidP="00475786">
            <w:pPr>
              <w:spacing w:line="256" w:lineRule="auto"/>
              <w:rPr>
                <w:b/>
                <w:lang w:eastAsia="en-US"/>
              </w:rPr>
            </w:pPr>
          </w:p>
          <w:p w:rsidR="00475786" w:rsidRDefault="00475786" w:rsidP="0047578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Fabryczna 5</w:t>
            </w:r>
          </w:p>
          <w:p w:rsidR="00475786" w:rsidRDefault="00475786" w:rsidP="0047578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26-130 Suchedniów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D876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361758208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475786">
            <w:r>
              <w:t>Instalacja z której emisja nie przekracza  10% dopuszczalnych poziomów substancji w powietrzu albo  10% wartości odniesienia uśrednionych dla  1 godziny – instalacja produkcji  zabudowy do pojazdów</w:t>
            </w:r>
          </w:p>
          <w:p w:rsidR="00475786" w:rsidRDefault="00475786" w:rsidP="00475786">
            <w:r>
              <w:t xml:space="preserve">Lokalizacja:  </w:t>
            </w:r>
            <w:r>
              <w:rPr>
                <w:b/>
              </w:rPr>
              <w:t>ul. Fabryczna 5 , 26-130 Suchedniów</w:t>
            </w:r>
          </w:p>
          <w:p w:rsidR="00475786" w:rsidRDefault="00475786" w:rsidP="00D876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D87647">
            <w:pPr>
              <w:spacing w:line="256" w:lineRule="auto"/>
              <w:rPr>
                <w:lang w:eastAsia="en-US"/>
              </w:rPr>
            </w:pPr>
            <w:r>
              <w:t>Instalacja emitująca  do atmosfery gazy i pyły nie przekraczająca 10 %  dopuszczalnych poziomów substancji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6" w:rsidRDefault="00475786" w:rsidP="00475786">
            <w:r>
              <w:t xml:space="preserve">Dz. U. 2010 Nr 130 </w:t>
            </w:r>
          </w:p>
          <w:p w:rsidR="00475786" w:rsidRDefault="00475786" w:rsidP="00475786">
            <w:r>
              <w:t xml:space="preserve">poz. 881 </w:t>
            </w:r>
          </w:p>
          <w:p w:rsidR="00475786" w:rsidRDefault="00475786" w:rsidP="00D87647">
            <w:pPr>
              <w:spacing w:line="256" w:lineRule="auto"/>
              <w:rPr>
                <w:lang w:eastAsia="en-US"/>
              </w:rPr>
            </w:pPr>
          </w:p>
        </w:tc>
      </w:tr>
      <w:tr w:rsidR="00DB1D5E" w:rsidTr="00D8764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Polkomtel Sp. z o. o. 02-673 Warszawa </w:t>
            </w:r>
            <w:r>
              <w:rPr>
                <w:b/>
                <w:lang w:eastAsia="en-US"/>
              </w:rPr>
              <w:br/>
              <w:t>ul. Konstruktorska 4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Magdalena Widłak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Electronic</w:t>
            </w:r>
            <w:proofErr w:type="spellEnd"/>
            <w:r>
              <w:rPr>
                <w:b/>
                <w:lang w:eastAsia="en-US"/>
              </w:rPr>
              <w:t xml:space="preserve"> Control  Systems S.A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</w:p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Ul. Żupnicza 17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radiokomunikacyjna, której moc promieniowania izotropowo wynosi nie mniej niż </w:t>
            </w:r>
            <w:r>
              <w:rPr>
                <w:lang w:eastAsia="en-US"/>
              </w:rPr>
              <w:br/>
              <w:t>15 W emitująca pola elektromagnetyczne o częstotliwościach od 30 kHz do 300 GHz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Lokalizacja: </w:t>
            </w:r>
            <w:r>
              <w:rPr>
                <w:b/>
                <w:lang w:eastAsia="en-US"/>
              </w:rPr>
              <w:t xml:space="preserve">BT11209 POGORZAŁE 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dz. Nr 539/1 i 539/2 </w:t>
            </w:r>
          </w:p>
          <w:p w:rsidR="00DB1D5E" w:rsidRDefault="00DB1D5E" w:rsidP="00DB1D5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Instalacja wytwarzająca pole </w:t>
            </w:r>
            <w:proofErr w:type="spellStart"/>
            <w:r>
              <w:rPr>
                <w:lang w:eastAsia="en-US"/>
              </w:rPr>
              <w:t>elektromagne</w:t>
            </w:r>
            <w:proofErr w:type="spellEnd"/>
            <w:r>
              <w:rPr>
                <w:lang w:eastAsia="en-US"/>
              </w:rPr>
              <w:t>-</w:t>
            </w:r>
          </w:p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Dz. U. 2010 Nr 130 </w:t>
            </w:r>
          </w:p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poz. 879 </w:t>
            </w:r>
          </w:p>
          <w:p w:rsidR="00DB1D5E" w:rsidRDefault="00DB1D5E" w:rsidP="00DB1D5E">
            <w:pPr>
              <w:spacing w:line="256" w:lineRule="auto"/>
              <w:rPr>
                <w:lang w:eastAsia="en-US"/>
              </w:rPr>
            </w:pPr>
          </w:p>
        </w:tc>
      </w:tr>
    </w:tbl>
    <w:p w:rsidR="00BF3AD0" w:rsidRDefault="00BF3AD0">
      <w:bookmarkStart w:id="0" w:name="_GoBack"/>
      <w:bookmarkEnd w:id="0"/>
    </w:p>
    <w:sectPr w:rsidR="00BF3AD0" w:rsidSect="006A6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1"/>
    <w:rsid w:val="00475786"/>
    <w:rsid w:val="00557C68"/>
    <w:rsid w:val="006A65E1"/>
    <w:rsid w:val="00BF3AD0"/>
    <w:rsid w:val="00D87647"/>
    <w:rsid w:val="00D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6F14-4D1D-4FD0-934F-78CB2D7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7</cp:revision>
  <dcterms:created xsi:type="dcterms:W3CDTF">2018-11-08T12:02:00Z</dcterms:created>
  <dcterms:modified xsi:type="dcterms:W3CDTF">2019-01-10T13:48:00Z</dcterms:modified>
</cp:coreProperties>
</file>