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Załącznik do Zarządzenia Nr</w:t>
      </w:r>
      <w:r w:rsidR="00CE0A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43/2019</w:t>
      </w:r>
    </w:p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Starosty Skarżyskiego z dnia</w:t>
      </w:r>
      <w:r w:rsidR="00CE0A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24 maja 2019 r.</w:t>
      </w:r>
      <w:bookmarkStart w:id="0" w:name="_GoBack"/>
      <w:bookmarkEnd w:id="0"/>
    </w:p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SYSTEM MOTYWACYJNY PRACOWNIKÓW SAMORZĄDOWYCH </w:t>
      </w:r>
    </w:p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ZATRUDNIONYCH W STAROSTWIE POWIATOWYM </w:t>
      </w:r>
    </w:p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W SKARŻYSKU - KAMIENNEJ</w:t>
      </w:r>
    </w:p>
    <w:p w:rsidR="003E591A" w:rsidRPr="003E591A" w:rsidRDefault="003E591A" w:rsidP="005517D5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E591A" w:rsidRPr="003E591A" w:rsidRDefault="003E591A" w:rsidP="005517D5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E591A" w:rsidRPr="003E591A" w:rsidRDefault="003E591A" w:rsidP="005517D5">
      <w:pPr>
        <w:tabs>
          <w:tab w:val="right" w:leader="dot" w:pos="13600"/>
        </w:tabs>
        <w:suppressAutoHyphens/>
        <w:autoSpaceDE w:val="0"/>
        <w:spacing w:after="0" w:line="276" w:lineRule="auto"/>
        <w:ind w:left="283"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E591A" w:rsidRPr="003E591A" w:rsidRDefault="003E591A" w:rsidP="003E591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Dział I</w:t>
      </w:r>
    </w:p>
    <w:p w:rsidR="003E591A" w:rsidRPr="003E591A" w:rsidRDefault="003E591A" w:rsidP="003E591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E591A" w:rsidRPr="003E591A" w:rsidRDefault="003E591A" w:rsidP="003E591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§1.</w:t>
      </w: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3E591A" w:rsidRPr="003E591A" w:rsidRDefault="003E591A" w:rsidP="003E591A">
      <w:pPr>
        <w:tabs>
          <w:tab w:val="right" w:leader="dot" w:pos="13600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System motywacyjny pracowników zatrudnionych w Starostwie Powiatowym </w:t>
      </w: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br/>
        <w:t xml:space="preserve">w </w:t>
      </w:r>
      <w:proofErr w:type="spellStart"/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Skarżysku-Kamiennej</w:t>
      </w:r>
      <w:proofErr w:type="spellEnd"/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, zwanym dalej „Starostwem”, realizowany jest w oparciu o:</w:t>
      </w:r>
    </w:p>
    <w:p w:rsidR="003E591A" w:rsidRDefault="003E591A" w:rsidP="003E591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91A">
        <w:rPr>
          <w:rFonts w:ascii="Times New Roman" w:eastAsia="Calibri" w:hAnsi="Times New Roman" w:cs="Times New Roman"/>
          <w:sz w:val="24"/>
          <w:szCs w:val="24"/>
        </w:rPr>
        <w:t xml:space="preserve">Ustawę z dnia 5 czerwca 1998 r. o samorządzie powiatowym (Dz. U. z 2019 r. </w:t>
      </w:r>
      <w:r w:rsidRPr="003E591A">
        <w:rPr>
          <w:rFonts w:ascii="Times New Roman" w:eastAsia="Calibri" w:hAnsi="Times New Roman" w:cs="Times New Roman"/>
          <w:sz w:val="24"/>
          <w:szCs w:val="24"/>
        </w:rPr>
        <w:br/>
        <w:t>poz. 511),</w:t>
      </w:r>
    </w:p>
    <w:p w:rsidR="003E591A" w:rsidRPr="003E591A" w:rsidRDefault="003E591A" w:rsidP="003E591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91A">
        <w:rPr>
          <w:rFonts w:ascii="Times New Roman" w:eastAsia="Calibri" w:hAnsi="Times New Roman" w:cs="Times New Roman"/>
          <w:sz w:val="24"/>
          <w:szCs w:val="24"/>
        </w:rPr>
        <w:t xml:space="preserve">Ustawę z dnia 21 listopada 2008 r. o pracownikach samorządowych </w:t>
      </w:r>
      <w:r w:rsidRPr="003E591A">
        <w:rPr>
          <w:rFonts w:ascii="Times New Roman" w:eastAsia="Calibri" w:hAnsi="Times New Roman" w:cs="Times New Roman"/>
          <w:sz w:val="24"/>
          <w:szCs w:val="24"/>
        </w:rPr>
        <w:br/>
        <w:t>(Dz. U. z 2018 r. poz.1260 i 1669).</w:t>
      </w: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Słowniczek</w:t>
      </w:r>
    </w:p>
    <w:p w:rsidR="003E591A" w:rsidRPr="003E591A" w:rsidRDefault="003E591A" w:rsidP="003E59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Użyte w systemie motywacji określenia oznaczają: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Starostwo – Starostwo Powiatowe w </w:t>
      </w:r>
      <w:proofErr w:type="spellStart"/>
      <w:r w:rsidRPr="003E591A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3E591A">
        <w:rPr>
          <w:rFonts w:ascii="Times New Roman" w:hAnsi="Times New Roman" w:cs="Times New Roman"/>
          <w:sz w:val="24"/>
          <w:szCs w:val="24"/>
        </w:rPr>
        <w:t>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Starosta – Starosta Skarżyski,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Wicestarosta –Wicestarostę Skarżyskiego,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Skarbnik – Skarbnika Powiatu Skarżyskiego,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Sekretarz – Sekretarza Powiatu Skarżyskiego,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Naczelnik – kierownika komórki organizacyjnej Starostwa 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Wydział – wyodrębniona komórkę organizacyjną (wydział, zespół),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Budżet – plan finansowy Starostwa Powiatowego w </w:t>
      </w:r>
      <w:proofErr w:type="spellStart"/>
      <w:r w:rsidRPr="003E591A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3E591A">
        <w:rPr>
          <w:rFonts w:ascii="Times New Roman" w:hAnsi="Times New Roman" w:cs="Times New Roman"/>
          <w:sz w:val="24"/>
          <w:szCs w:val="24"/>
        </w:rPr>
        <w:t>,</w:t>
      </w:r>
    </w:p>
    <w:p w:rsidR="003E591A" w:rsidRPr="003E591A" w:rsidRDefault="003E591A" w:rsidP="003E591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System – system motywacyjny pracowników samorządowych zatrudnionych w Starostwie Powiatowym w </w:t>
      </w:r>
      <w:proofErr w:type="spellStart"/>
      <w:r w:rsidRPr="003E591A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3E591A">
        <w:rPr>
          <w:rFonts w:ascii="Times New Roman" w:hAnsi="Times New Roman" w:cs="Times New Roman"/>
          <w:sz w:val="24"/>
          <w:szCs w:val="24"/>
        </w:rPr>
        <w:t>.</w:t>
      </w:r>
    </w:p>
    <w:p w:rsidR="003E591A" w:rsidRPr="003E591A" w:rsidRDefault="003E591A" w:rsidP="003E591A">
      <w:pPr>
        <w:suppressAutoHyphens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3E591A" w:rsidRPr="003E591A" w:rsidRDefault="003E591A" w:rsidP="003E591A">
      <w:pPr>
        <w:suppressAutoHyphens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Wprowadza się system motywacyjny pracowników zatrudnionych w Starostwie Powiatowym w </w:t>
      </w:r>
      <w:proofErr w:type="spellStart"/>
      <w:r w:rsidRPr="003E591A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3E591A">
        <w:rPr>
          <w:rFonts w:ascii="Times New Roman" w:hAnsi="Times New Roman" w:cs="Times New Roman"/>
          <w:sz w:val="24"/>
          <w:szCs w:val="24"/>
        </w:rPr>
        <w:t xml:space="preserve">, rozumiany jako skuteczne narzędzie zarządzania zasobami ludzkimi, poprzez wdrożenie kompleksowych, skoordynowanych </w:t>
      </w:r>
      <w:r w:rsidR="0004013B">
        <w:rPr>
          <w:rFonts w:ascii="Times New Roman" w:hAnsi="Times New Roman" w:cs="Times New Roman"/>
          <w:sz w:val="24"/>
          <w:szCs w:val="24"/>
        </w:rPr>
        <w:br/>
      </w:r>
      <w:r w:rsidRPr="003E591A">
        <w:rPr>
          <w:rFonts w:ascii="Times New Roman" w:hAnsi="Times New Roman" w:cs="Times New Roman"/>
          <w:sz w:val="24"/>
          <w:szCs w:val="24"/>
        </w:rPr>
        <w:t>i długofalowych działań, nastawionych na ukształtowanie pracowników sprawnie realizujących cele Starostwa.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lastRenderedPageBreak/>
        <w:t>Priorytetem systemu jest rozwój zawodowy pracowników, poprzez wdrożenie przejrzystego systemu awansowania i nagradzania, jako istotnych elementów motywacji oraz tworzenie warunków do podnoszenia kwalifikacji zawodow</w:t>
      </w:r>
      <w:r w:rsidR="0004013B">
        <w:rPr>
          <w:rFonts w:ascii="Times New Roman" w:hAnsi="Times New Roman" w:cs="Times New Roman"/>
          <w:sz w:val="24"/>
          <w:szCs w:val="24"/>
        </w:rPr>
        <w:t xml:space="preserve">ych w oparciu o zasady zawarte </w:t>
      </w:r>
      <w:r w:rsidRPr="003E591A">
        <w:rPr>
          <w:rFonts w:ascii="Times New Roman" w:hAnsi="Times New Roman" w:cs="Times New Roman"/>
          <w:sz w:val="24"/>
          <w:szCs w:val="24"/>
        </w:rPr>
        <w:t>w Regulaminie podnoszenia kwalifikacji.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Cele systemu motywacyjnego:</w:t>
      </w:r>
    </w:p>
    <w:p w:rsidR="003E591A" w:rsidRPr="003E591A" w:rsidRDefault="003E591A" w:rsidP="003E59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Kształtowanie postaw i standardów postępowania pracowników samorządowych zgodnie z Kodeksem Postępowania Etycznego Pracowników Starostwa Powiatowego </w:t>
      </w:r>
      <w:r w:rsidRPr="003E591A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3E591A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3E591A">
        <w:rPr>
          <w:rFonts w:ascii="Times New Roman" w:hAnsi="Times New Roman" w:cs="Times New Roman"/>
          <w:sz w:val="24"/>
          <w:szCs w:val="24"/>
        </w:rPr>
        <w:t>;</w:t>
      </w:r>
    </w:p>
    <w:p w:rsidR="003E591A" w:rsidRPr="003E591A" w:rsidRDefault="003E591A" w:rsidP="003E59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Zapewnienie stabilizacji zawodowej, przeciwdziałanie rezygnacji z pracy pracowników o wysokich kwalifikacjach;</w:t>
      </w:r>
    </w:p>
    <w:p w:rsidR="003E591A" w:rsidRPr="003E591A" w:rsidRDefault="003E591A" w:rsidP="003E59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Umożliwienie podnoszenia kwalifikacji zawodowych koniecznych do realizacji zadań Urzędu;</w:t>
      </w:r>
    </w:p>
    <w:p w:rsidR="003E591A" w:rsidRPr="003E591A" w:rsidRDefault="003E591A" w:rsidP="003E59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Rozwój systemu motywacyjnego opartego na właściwym kształtowaniu warunków </w:t>
      </w:r>
      <w:r w:rsidRPr="003E591A">
        <w:rPr>
          <w:rFonts w:ascii="Times New Roman" w:hAnsi="Times New Roman" w:cs="Times New Roman"/>
          <w:sz w:val="24"/>
          <w:szCs w:val="24"/>
        </w:rPr>
        <w:br/>
        <w:t xml:space="preserve">i stosunków w pracy, powiązaniu wynagradzania, awansowania i nagradzania </w:t>
      </w:r>
      <w:r w:rsidRPr="003E591A">
        <w:rPr>
          <w:rFonts w:ascii="Times New Roman" w:hAnsi="Times New Roman" w:cs="Times New Roman"/>
          <w:sz w:val="24"/>
          <w:szCs w:val="24"/>
        </w:rPr>
        <w:br/>
        <w:t>z profesjonalizmem, kreatywnością i efektywnością świadczonej pracy oraz rozwojem kwalifikacji zawodowych pracowników;</w:t>
      </w:r>
    </w:p>
    <w:p w:rsidR="003E591A" w:rsidRPr="003E591A" w:rsidRDefault="003E591A" w:rsidP="003E59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Podwyższenie zaufania klientów Starostwa poprzez zapewnienie wysokiego stopnia kompetencji pracowników i dbałość o stały wzrost poziomu jakości usług.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Profesjonalny system motywacyjny oraz jego konsekwentna realizacja warunkują sprawne funkcjonowanie i właściwą realizację zadań w Starostwie.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Działania w zakresie systemu są realizowane w następujących obszarach:</w:t>
      </w:r>
    </w:p>
    <w:p w:rsidR="003E591A" w:rsidRPr="003E591A" w:rsidRDefault="003E591A" w:rsidP="003E591A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Utrzymanie pracowników (awansowanie, nagradzanie);</w:t>
      </w:r>
    </w:p>
    <w:p w:rsidR="003E591A" w:rsidRPr="003E591A" w:rsidRDefault="003E591A" w:rsidP="003E591A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Rozwój pracowników (indywidualne programy rozwoju zawodowego, szkolenia, kursy, różne formy dokształcania).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Działania podejmowane w ramach tych obszarów są spójne oraz wzajemnie się wspierają                           i uzupełniają.</w:t>
      </w:r>
    </w:p>
    <w:p w:rsidR="003E591A" w:rsidRPr="003E591A" w:rsidRDefault="003E591A" w:rsidP="003E591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Realizacja systemu w Starostwie przyczyni się do pełniejszego upowszechnienia                                 i wdrożenia wartości takich jak:</w:t>
      </w:r>
    </w:p>
    <w:p w:rsidR="003E591A" w:rsidRPr="003E591A" w:rsidRDefault="003E591A" w:rsidP="003E591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profesjonalizm wykonywania zadań samorządu,</w:t>
      </w:r>
    </w:p>
    <w:p w:rsidR="003E591A" w:rsidRPr="003E591A" w:rsidRDefault="003E591A" w:rsidP="003E591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działanie w sposób przejrzysty, rzetelny i bezstronny,</w:t>
      </w:r>
    </w:p>
    <w:p w:rsidR="003E591A" w:rsidRPr="003E591A" w:rsidRDefault="003E591A" w:rsidP="003E591A">
      <w:pPr>
        <w:pStyle w:val="Akapitzlist"/>
        <w:numPr>
          <w:ilvl w:val="0"/>
          <w:numId w:val="11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stałe podnoszenie kwalifikacji pracowników.</w:t>
      </w:r>
    </w:p>
    <w:p w:rsidR="003E591A" w:rsidRPr="003E591A" w:rsidRDefault="003E591A" w:rsidP="003E591A">
      <w:pPr>
        <w:pStyle w:val="Akapitzlist"/>
        <w:suppressAutoHyphens/>
        <w:spacing w:after="0" w:line="36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4.</w:t>
      </w:r>
    </w:p>
    <w:p w:rsidR="003E591A" w:rsidRPr="003E591A" w:rsidRDefault="003E591A" w:rsidP="003E591A">
      <w:pPr>
        <w:pStyle w:val="Akapitzlist"/>
        <w:suppressAutoHyphens/>
        <w:spacing w:after="0" w:line="36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Zakres podmiotowy</w:t>
      </w:r>
    </w:p>
    <w:p w:rsidR="003E591A" w:rsidRPr="003E591A" w:rsidRDefault="003E591A" w:rsidP="003E591A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System motywacyjny dotyczy pracowników samorządowych zatrudnionych na podstawie umowy </w:t>
      </w:r>
      <w:r w:rsidRPr="003E591A">
        <w:rPr>
          <w:rFonts w:ascii="Times New Roman" w:hAnsi="Times New Roman" w:cs="Times New Roman"/>
          <w:sz w:val="24"/>
          <w:szCs w:val="24"/>
        </w:rPr>
        <w:br/>
        <w:t>o pracę, za wyjątkiem osób zatrudnionych na podstawie wyboru.</w:t>
      </w:r>
    </w:p>
    <w:p w:rsidR="003E591A" w:rsidRPr="003E591A" w:rsidRDefault="003E591A" w:rsidP="003E591A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91A" w:rsidRPr="003E591A" w:rsidRDefault="003E591A" w:rsidP="003E591A">
      <w:pPr>
        <w:suppressAutoHyphens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5.</w:t>
      </w:r>
    </w:p>
    <w:p w:rsidR="003E591A" w:rsidRPr="003E591A" w:rsidRDefault="003E591A" w:rsidP="003E591A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91A">
        <w:rPr>
          <w:rFonts w:ascii="Times New Roman" w:hAnsi="Times New Roman" w:cs="Times New Roman"/>
          <w:bCs/>
          <w:sz w:val="24"/>
          <w:szCs w:val="24"/>
        </w:rPr>
        <w:t xml:space="preserve">System motywacyjny określa zasady (sposób i tryb) nagradzania i wyróżniania pracowników Starostwa Powiatowego w </w:t>
      </w:r>
      <w:proofErr w:type="spellStart"/>
      <w:r w:rsidRPr="003E591A">
        <w:rPr>
          <w:rFonts w:ascii="Times New Roman" w:hAnsi="Times New Roman" w:cs="Times New Roman"/>
          <w:bCs/>
          <w:sz w:val="24"/>
          <w:szCs w:val="24"/>
        </w:rPr>
        <w:t>Skarżysku-Kamiennej</w:t>
      </w:r>
      <w:proofErr w:type="spellEnd"/>
      <w:r w:rsidRPr="003E591A">
        <w:rPr>
          <w:rFonts w:ascii="Times New Roman" w:hAnsi="Times New Roman" w:cs="Times New Roman"/>
          <w:bCs/>
          <w:sz w:val="24"/>
          <w:szCs w:val="24"/>
        </w:rPr>
        <w:t>.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91A">
        <w:rPr>
          <w:rFonts w:ascii="Times New Roman" w:hAnsi="Times New Roman" w:cs="Times New Roman"/>
          <w:bCs/>
          <w:sz w:val="24"/>
          <w:szCs w:val="24"/>
        </w:rPr>
        <w:lastRenderedPageBreak/>
        <w:t>Na system motywacyjny składają się nagrody finansowe i pozafinansowe formy motywowania.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Tworzy się fundusz nagród dla pracowników urzędu w wysokości od 2 do 4% rocznego planowanego funduszu wynagrodzeń osobowych, o ile pozwolą na to warunki ekonomiczne.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Fundusz nagród pozostaje w wyłącznej dyspozycji Starosty.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Wysokość funduszu nagród może być podwyższana przez Starostę w ramach powstałych oszczędności w wynagrodzeniach osobowych pracowników.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Odpowiedzialnym za obsługę finansową funduszu nagród jest pracownik Wydziału Finansowego.</w:t>
      </w:r>
    </w:p>
    <w:p w:rsidR="003E591A" w:rsidRPr="003E591A" w:rsidRDefault="003E591A" w:rsidP="003E591A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Odpowiedzialnym za obsługę </w:t>
      </w:r>
      <w:proofErr w:type="spellStart"/>
      <w:r w:rsidRPr="003E591A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3E591A">
        <w:rPr>
          <w:rFonts w:ascii="Times New Roman" w:hAnsi="Times New Roman" w:cs="Times New Roman"/>
          <w:sz w:val="24"/>
          <w:szCs w:val="24"/>
        </w:rPr>
        <w:t xml:space="preserve"> – organizacyjną funduszu nagród jest pracownik Zespołu ds. Obsługi Zarządu Powiatu i Kadr.</w:t>
      </w:r>
    </w:p>
    <w:p w:rsidR="003E591A" w:rsidRPr="003E591A" w:rsidRDefault="003E591A" w:rsidP="003E591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91A" w:rsidRPr="003E591A" w:rsidRDefault="003E591A" w:rsidP="003E591A">
      <w:pPr>
        <w:suppressAutoHyphens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Dział II</w:t>
      </w: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 xml:space="preserve">Nagrody finansowe </w:t>
      </w:r>
    </w:p>
    <w:p w:rsidR="003E591A" w:rsidRPr="003E591A" w:rsidRDefault="003E591A" w:rsidP="003E591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6.</w:t>
      </w:r>
    </w:p>
    <w:p w:rsidR="003E591A" w:rsidRPr="009B42D7" w:rsidRDefault="003E591A" w:rsidP="009B42D7">
      <w:pPr>
        <w:pStyle w:val="Akapitzlist"/>
        <w:numPr>
          <w:ilvl w:val="0"/>
          <w:numId w:val="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Nagroda ma charakter uznaniowy i nie może być podstawą do roszczeń ze strony        pracownika.</w:t>
      </w:r>
    </w:p>
    <w:p w:rsidR="003E591A" w:rsidRPr="003E591A" w:rsidRDefault="003E591A" w:rsidP="003E591A">
      <w:pPr>
        <w:pStyle w:val="Akapitzlist"/>
        <w:numPr>
          <w:ilvl w:val="0"/>
          <w:numId w:val="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Nagrody są przyznawane pod warunkiem posiadania odpowiednich środków </w:t>
      </w: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br/>
        <w:t>w budżecie.</w:t>
      </w:r>
    </w:p>
    <w:p w:rsidR="003E591A" w:rsidRPr="003E591A" w:rsidRDefault="003E591A" w:rsidP="003E591A">
      <w:pPr>
        <w:pStyle w:val="Akapitzlist"/>
        <w:numPr>
          <w:ilvl w:val="0"/>
          <w:numId w:val="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Nagroda może być przyznana pracownikowi:</w:t>
      </w:r>
    </w:p>
    <w:p w:rsidR="003E591A" w:rsidRPr="003E591A" w:rsidRDefault="003E591A" w:rsidP="003E591A">
      <w:pPr>
        <w:pStyle w:val="Akapitzlist"/>
        <w:numPr>
          <w:ilvl w:val="0"/>
          <w:numId w:val="4"/>
        </w:numPr>
        <w:tabs>
          <w:tab w:val="right" w:leader="dot" w:pos="13600"/>
        </w:tabs>
        <w:suppressAutoHyphens/>
        <w:autoSpaceDE w:val="0"/>
        <w:spacing w:after="0" w:line="276" w:lineRule="auto"/>
        <w:ind w:left="1276" w:right="283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za szczególne osiągnięcia w pracy, przejawianie inicjatywy w pracy, wykonywanie dodatkowych zadań,</w:t>
      </w:r>
    </w:p>
    <w:p w:rsidR="007E3762" w:rsidRDefault="003E591A" w:rsidP="003E591A">
      <w:pPr>
        <w:pStyle w:val="Akapitzlist"/>
        <w:numPr>
          <w:ilvl w:val="0"/>
          <w:numId w:val="4"/>
        </w:numPr>
        <w:tabs>
          <w:tab w:val="right" w:leader="dot" w:pos="13600"/>
        </w:tabs>
        <w:suppressAutoHyphens/>
        <w:autoSpaceDE w:val="0"/>
        <w:spacing w:after="0" w:line="276" w:lineRule="auto"/>
        <w:ind w:left="1276" w:right="283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z okazji Dnia</w:t>
      </w:r>
      <w:r w:rsidR="007E376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22766">
        <w:rPr>
          <w:rFonts w:ascii="Times New Roman" w:eastAsia="Arial" w:hAnsi="Times New Roman" w:cs="Times New Roman"/>
          <w:sz w:val="24"/>
          <w:szCs w:val="24"/>
          <w:lang w:eastAsia="ar-SA"/>
        </w:rPr>
        <w:t>Samorządu Terytorialnego</w:t>
      </w:r>
      <w:r w:rsidR="007E376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</w:p>
    <w:p w:rsidR="003E591A" w:rsidRPr="003E591A" w:rsidRDefault="003E591A" w:rsidP="003E591A">
      <w:pPr>
        <w:pStyle w:val="Akapitzlist"/>
        <w:numPr>
          <w:ilvl w:val="0"/>
          <w:numId w:val="4"/>
        </w:numPr>
        <w:tabs>
          <w:tab w:val="right" w:leader="dot" w:pos="13600"/>
        </w:tabs>
        <w:suppressAutoHyphens/>
        <w:autoSpaceDE w:val="0"/>
        <w:spacing w:after="0" w:line="276" w:lineRule="auto"/>
        <w:ind w:left="1276" w:right="283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na koniec roku kalendarzowego – jako nagroda roczna. </w:t>
      </w:r>
    </w:p>
    <w:p w:rsidR="003E591A" w:rsidRPr="003E591A" w:rsidRDefault="003E591A" w:rsidP="003E591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91A" w:rsidRDefault="003E591A" w:rsidP="003E591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7.</w:t>
      </w:r>
    </w:p>
    <w:p w:rsidR="009B42D7" w:rsidRDefault="009B42D7" w:rsidP="009B42D7">
      <w:pPr>
        <w:pStyle w:val="Akapitzlist"/>
        <w:numPr>
          <w:ilvl w:val="0"/>
          <w:numId w:val="21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Nagrodę uznaniową przyznaje Starosta, z własnej inicjatywy bądź na wniosek bezpośredniego przełożonego.</w:t>
      </w:r>
    </w:p>
    <w:p w:rsidR="009B42D7" w:rsidRDefault="009B42D7" w:rsidP="009B42D7">
      <w:pPr>
        <w:pStyle w:val="Akapitzlist"/>
        <w:numPr>
          <w:ilvl w:val="0"/>
          <w:numId w:val="21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Wniosek powinien być merytorycznie umotywowany w postaci pisemnej oraz określać proponowaną  kwotę nagrody.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9B42D7" w:rsidRPr="009B42D7" w:rsidRDefault="009B42D7" w:rsidP="009B42D7">
      <w:pPr>
        <w:pStyle w:val="Akapitzlist"/>
        <w:numPr>
          <w:ilvl w:val="0"/>
          <w:numId w:val="21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Przy ustalaniu wysokości nagrody o której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mowa w § 6 ust. 3</w:t>
      </w:r>
      <w:r w:rsidR="009956D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lit. </w:t>
      </w:r>
      <w:r w:rsidR="009D2735">
        <w:rPr>
          <w:rFonts w:ascii="Times New Roman" w:eastAsia="Arial" w:hAnsi="Times New Roman" w:cs="Times New Roman"/>
          <w:sz w:val="24"/>
          <w:szCs w:val="24"/>
          <w:lang w:eastAsia="ar-SA"/>
        </w:rPr>
        <w:t>a</w:t>
      </w: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uwzględnia się odpowiednio:</w:t>
      </w:r>
    </w:p>
    <w:p w:rsidR="009B42D7" w:rsidRPr="009B42D7" w:rsidRDefault="009B42D7" w:rsidP="009B42D7">
      <w:pPr>
        <w:pStyle w:val="Akapitzlist"/>
        <w:numPr>
          <w:ilvl w:val="0"/>
          <w:numId w:val="2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wyniki dokonanej oceny kwalifikacyjnej, a także ocenę bieżącą wykonywanej przez niego pracy,</w:t>
      </w:r>
    </w:p>
    <w:p w:rsidR="009B42D7" w:rsidRPr="009B42D7" w:rsidRDefault="009B42D7" w:rsidP="009B42D7">
      <w:pPr>
        <w:pStyle w:val="Akapitzlist"/>
        <w:numPr>
          <w:ilvl w:val="0"/>
          <w:numId w:val="2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stopień złożoności i trudności oraz charakter stale wykonywanych przez pracownika zadań,</w:t>
      </w:r>
    </w:p>
    <w:p w:rsidR="009B42D7" w:rsidRPr="009B42D7" w:rsidRDefault="009B42D7" w:rsidP="009B42D7">
      <w:pPr>
        <w:pStyle w:val="Akapitzlist"/>
        <w:numPr>
          <w:ilvl w:val="0"/>
          <w:numId w:val="2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dyspozycyjność pracownika,</w:t>
      </w:r>
    </w:p>
    <w:p w:rsidR="009B42D7" w:rsidRPr="009B42D7" w:rsidRDefault="009B42D7" w:rsidP="009B42D7">
      <w:pPr>
        <w:pStyle w:val="Akapitzlist"/>
        <w:numPr>
          <w:ilvl w:val="0"/>
          <w:numId w:val="2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czas faktycznie przepracowany w ciągu roku.</w:t>
      </w:r>
    </w:p>
    <w:p w:rsidR="009B42D7" w:rsidRPr="003E591A" w:rsidRDefault="00C27A51" w:rsidP="009B42D7">
      <w:pPr>
        <w:pStyle w:val="Akapitzlist"/>
        <w:numPr>
          <w:ilvl w:val="0"/>
          <w:numId w:val="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Nagród</w:t>
      </w:r>
      <w:r w:rsidR="009D2735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9B42D7"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których</w:t>
      </w:r>
      <w:r w:rsidR="009B42D7"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mowa w </w:t>
      </w:r>
      <w:r w:rsidR="009B42D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§ 6 ust. </w:t>
      </w:r>
      <w:r w:rsidR="009D273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3</w:t>
      </w:r>
      <w:r w:rsidR="009956D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lit. </w:t>
      </w:r>
      <w:r w:rsidR="009D2735">
        <w:rPr>
          <w:rFonts w:ascii="Times New Roman" w:eastAsia="Arial" w:hAnsi="Times New Roman" w:cs="Times New Roman"/>
          <w:sz w:val="24"/>
          <w:szCs w:val="24"/>
          <w:lang w:eastAsia="ar-SA"/>
        </w:rPr>
        <w:t>b</w:t>
      </w:r>
      <w:r w:rsidR="009B42D7"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9D2735">
        <w:rPr>
          <w:rFonts w:ascii="Times New Roman" w:eastAsia="Arial" w:hAnsi="Times New Roman" w:cs="Times New Roman"/>
          <w:sz w:val="24"/>
          <w:szCs w:val="24"/>
          <w:lang w:eastAsia="ar-SA"/>
        </w:rPr>
        <w:t>i 3</w:t>
      </w:r>
      <w:r w:rsidR="009956D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lit. </w:t>
      </w:r>
      <w:r w:rsidR="009D2735">
        <w:rPr>
          <w:rFonts w:ascii="Times New Roman" w:eastAsia="Arial" w:hAnsi="Times New Roman" w:cs="Times New Roman"/>
          <w:sz w:val="24"/>
          <w:szCs w:val="24"/>
          <w:lang w:eastAsia="ar-SA"/>
        </w:rPr>
        <w:t>c,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9B42D7"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nie przyznaje się pracownikowi, który: </w:t>
      </w:r>
    </w:p>
    <w:p w:rsidR="009B42D7" w:rsidRPr="009B42D7" w:rsidRDefault="009B42D7" w:rsidP="009B42D7">
      <w:pPr>
        <w:pStyle w:val="Akapitzlist"/>
        <w:numPr>
          <w:ilvl w:val="0"/>
          <w:numId w:val="23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42D7">
        <w:rPr>
          <w:rFonts w:ascii="Times New Roman" w:eastAsia="Arial" w:hAnsi="Times New Roman" w:cs="Times New Roman"/>
          <w:sz w:val="24"/>
          <w:szCs w:val="24"/>
          <w:lang w:eastAsia="ar-SA"/>
        </w:rPr>
        <w:t>jest zatrudniony w Starostwie przez okres krótszy niż 6 miesięcy,</w:t>
      </w:r>
    </w:p>
    <w:p w:rsidR="003A0C47" w:rsidRDefault="009B42D7" w:rsidP="009B42D7">
      <w:pPr>
        <w:pStyle w:val="Akapitzlist"/>
        <w:numPr>
          <w:ilvl w:val="0"/>
          <w:numId w:val="23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0C4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nie przepracował </w:t>
      </w:r>
      <w:r w:rsidR="003A0C47" w:rsidRPr="003A0C47">
        <w:rPr>
          <w:rFonts w:ascii="Times New Roman" w:eastAsia="Arial" w:hAnsi="Times New Roman" w:cs="Times New Roman"/>
          <w:sz w:val="24"/>
          <w:szCs w:val="24"/>
          <w:lang w:eastAsia="ar-SA"/>
        </w:rPr>
        <w:t>w ciągu ostatnich 12 miesięcy</w:t>
      </w:r>
      <w:r w:rsidRPr="003A0C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A0C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co </w:t>
      </w:r>
      <w:r w:rsidRPr="003A0C47">
        <w:rPr>
          <w:rFonts w:ascii="Times New Roman" w:eastAsia="Arial" w:hAnsi="Times New Roman" w:cs="Times New Roman"/>
          <w:sz w:val="24"/>
          <w:szCs w:val="24"/>
          <w:lang w:eastAsia="ar-SA"/>
        </w:rPr>
        <w:t>najmniej 6 miesięcy                          w związku z przebywaniem na zwolnieniu lekarskim bądź zasiłku z innego tytułu w ramach ubezpieczenia społecznego,</w:t>
      </w:r>
      <w:r w:rsidR="003A0C47" w:rsidRPr="003A0C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9B42D7" w:rsidRPr="003A0C47" w:rsidRDefault="009B42D7" w:rsidP="009B42D7">
      <w:pPr>
        <w:pStyle w:val="Akapitzlist"/>
        <w:numPr>
          <w:ilvl w:val="0"/>
          <w:numId w:val="23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0C47">
        <w:rPr>
          <w:rFonts w:ascii="Times New Roman" w:eastAsia="Arial" w:hAnsi="Times New Roman" w:cs="Times New Roman"/>
          <w:sz w:val="24"/>
          <w:szCs w:val="24"/>
          <w:lang w:eastAsia="ar-SA"/>
        </w:rPr>
        <w:t>był ukarany w ciągu roku karą dyscyplinarną lub porządkową.</w:t>
      </w:r>
    </w:p>
    <w:p w:rsidR="009B42D7" w:rsidRPr="003E591A" w:rsidRDefault="009B42D7" w:rsidP="009B42D7">
      <w:pPr>
        <w:pStyle w:val="Akapitzlist"/>
        <w:numPr>
          <w:ilvl w:val="0"/>
          <w:numId w:val="2"/>
        </w:numPr>
        <w:tabs>
          <w:tab w:val="right" w:leader="dot" w:pos="13600"/>
        </w:tabs>
        <w:suppressAutoHyphens/>
        <w:autoSpaceDE w:val="0"/>
        <w:spacing w:after="0" w:line="276" w:lineRule="auto"/>
        <w:ind w:right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Decyzję o przyznaniu nagrody i jej wysokości ostatecznie podejmuje Starosta                        w uzgodnieniu ze Skarbnikiem Powiatu.</w:t>
      </w:r>
    </w:p>
    <w:p w:rsidR="009B42D7" w:rsidRDefault="009B42D7" w:rsidP="00C27A51">
      <w:pPr>
        <w:pStyle w:val="Akapitzlis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eastAsia="Arial" w:hAnsi="Times New Roman" w:cs="Times New Roman"/>
          <w:sz w:val="24"/>
          <w:szCs w:val="24"/>
          <w:lang w:eastAsia="ar-SA"/>
        </w:rPr>
        <w:t>Odpis zawiadomienia o przyznaniu nagrody składa się do akt osobowych pracownika.</w:t>
      </w:r>
    </w:p>
    <w:p w:rsidR="009B42D7" w:rsidRPr="003E591A" w:rsidRDefault="009B42D7" w:rsidP="003E591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Dział III</w:t>
      </w:r>
    </w:p>
    <w:p w:rsidR="003E591A" w:rsidRPr="003E591A" w:rsidRDefault="003E591A" w:rsidP="003E59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Pozafinansowe formy motywowania</w:t>
      </w:r>
    </w:p>
    <w:p w:rsidR="003E591A" w:rsidRPr="003E591A" w:rsidRDefault="003E591A" w:rsidP="003E591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§ 8.</w:t>
      </w:r>
    </w:p>
    <w:p w:rsidR="003E591A" w:rsidRPr="003E591A" w:rsidRDefault="003E591A" w:rsidP="003E591A">
      <w:pPr>
        <w:pStyle w:val="Akapitzlist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1A">
        <w:rPr>
          <w:rFonts w:ascii="Times New Roman" w:hAnsi="Times New Roman" w:cs="Times New Roman"/>
          <w:b/>
          <w:sz w:val="24"/>
          <w:szCs w:val="24"/>
        </w:rPr>
        <w:t>Zasady przyznawania wyróżnień i nagród pozafinansowych</w:t>
      </w:r>
    </w:p>
    <w:p w:rsidR="003E591A" w:rsidRPr="003E591A" w:rsidRDefault="003E591A" w:rsidP="003E591A">
      <w:pPr>
        <w:pStyle w:val="Akapitzlist"/>
        <w:numPr>
          <w:ilvl w:val="0"/>
          <w:numId w:val="18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 xml:space="preserve">Pracownikom Starostwa Powiatowego mogą być przyznawane wyróżnienia i nagrody </w:t>
      </w:r>
      <w:r w:rsidRPr="003E591A">
        <w:rPr>
          <w:rFonts w:ascii="Times New Roman" w:hAnsi="Times New Roman" w:cs="Times New Roman"/>
          <w:sz w:val="24"/>
          <w:szCs w:val="24"/>
        </w:rPr>
        <w:br/>
        <w:t>w formie pozafinansowej.</w:t>
      </w:r>
    </w:p>
    <w:p w:rsidR="003E591A" w:rsidRPr="003E591A" w:rsidRDefault="003E591A" w:rsidP="003E591A">
      <w:pPr>
        <w:pStyle w:val="Akapitzlist"/>
        <w:numPr>
          <w:ilvl w:val="0"/>
          <w:numId w:val="18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Wyróżnienia i nagrody pozafinansowe to m. in.:</w:t>
      </w:r>
    </w:p>
    <w:p w:rsidR="003E591A" w:rsidRPr="003E591A" w:rsidRDefault="003E591A" w:rsidP="003E591A">
      <w:pPr>
        <w:pStyle w:val="Akapitzlist"/>
        <w:numPr>
          <w:ilvl w:val="0"/>
          <w:numId w:val="19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Medale i odznaczenia;</w:t>
      </w:r>
    </w:p>
    <w:p w:rsidR="003E591A" w:rsidRPr="003E591A" w:rsidRDefault="003E591A" w:rsidP="003E591A">
      <w:pPr>
        <w:pStyle w:val="Akapitzlist"/>
        <w:numPr>
          <w:ilvl w:val="0"/>
          <w:numId w:val="19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Dyplom uznania;</w:t>
      </w:r>
    </w:p>
    <w:p w:rsidR="003E591A" w:rsidRPr="003E591A" w:rsidRDefault="003E591A" w:rsidP="003E591A">
      <w:pPr>
        <w:pStyle w:val="Akapitzlist"/>
        <w:numPr>
          <w:ilvl w:val="0"/>
          <w:numId w:val="19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List gratulacyjny;</w:t>
      </w:r>
    </w:p>
    <w:p w:rsidR="003E591A" w:rsidRPr="003E591A" w:rsidRDefault="003E591A" w:rsidP="003E591A">
      <w:pPr>
        <w:pStyle w:val="Akapitzlist"/>
        <w:numPr>
          <w:ilvl w:val="0"/>
          <w:numId w:val="19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Wyróżnienie przez Starostę na forum pracowników;</w:t>
      </w:r>
    </w:p>
    <w:p w:rsidR="003E591A" w:rsidRPr="003E591A" w:rsidRDefault="003E591A" w:rsidP="003E591A">
      <w:pPr>
        <w:pStyle w:val="Akapitzlist"/>
        <w:numPr>
          <w:ilvl w:val="0"/>
          <w:numId w:val="19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Ufundowanie pracownikowi udziału w szkoleniu, konfe</w:t>
      </w:r>
      <w:r w:rsidR="00C27A51">
        <w:rPr>
          <w:rFonts w:ascii="Times New Roman" w:hAnsi="Times New Roman" w:cs="Times New Roman"/>
          <w:sz w:val="24"/>
          <w:szCs w:val="24"/>
        </w:rPr>
        <w:t>rencji lub prestiżowej imprezie.</w:t>
      </w:r>
    </w:p>
    <w:p w:rsidR="003E591A" w:rsidRPr="003E591A" w:rsidRDefault="003E591A" w:rsidP="003E591A">
      <w:pPr>
        <w:pStyle w:val="Akapitzlist"/>
        <w:numPr>
          <w:ilvl w:val="0"/>
          <w:numId w:val="18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Wyróżnienie lub nagroda o charakterze pozafinansowym może być przyznana pracownikowi zatrudnionemu na podstawie umowy o pracę.</w:t>
      </w:r>
    </w:p>
    <w:p w:rsidR="003E591A" w:rsidRPr="003E591A" w:rsidRDefault="003E591A" w:rsidP="003E591A">
      <w:pPr>
        <w:pStyle w:val="Akapitzlist"/>
        <w:numPr>
          <w:ilvl w:val="0"/>
          <w:numId w:val="18"/>
        </w:numPr>
        <w:spacing w:after="20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91A">
        <w:rPr>
          <w:rFonts w:ascii="Times New Roman" w:hAnsi="Times New Roman" w:cs="Times New Roman"/>
          <w:sz w:val="24"/>
          <w:szCs w:val="24"/>
        </w:rPr>
        <w:t>Wyróżnienia i nagrody pozafinansowe mogą być przyznawane pracownikom w ciągu całego roku.</w:t>
      </w:r>
    </w:p>
    <w:p w:rsidR="003E591A" w:rsidRPr="003E591A" w:rsidRDefault="003E591A" w:rsidP="003E59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591A" w:rsidRPr="003E591A" w:rsidSect="003B233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021"/>
    <w:multiLevelType w:val="hybridMultilevel"/>
    <w:tmpl w:val="4F9A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29D"/>
    <w:multiLevelType w:val="hybridMultilevel"/>
    <w:tmpl w:val="DA2C7E8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5787FF3"/>
    <w:multiLevelType w:val="hybridMultilevel"/>
    <w:tmpl w:val="138A1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70E6"/>
    <w:multiLevelType w:val="hybridMultilevel"/>
    <w:tmpl w:val="0F465636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">
    <w:nsid w:val="2443536B"/>
    <w:multiLevelType w:val="hybridMultilevel"/>
    <w:tmpl w:val="F0B87B32"/>
    <w:lvl w:ilvl="0" w:tplc="5EB6F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870CC"/>
    <w:multiLevelType w:val="hybridMultilevel"/>
    <w:tmpl w:val="827E9DF2"/>
    <w:lvl w:ilvl="0" w:tplc="3AF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B652A"/>
    <w:multiLevelType w:val="hybridMultilevel"/>
    <w:tmpl w:val="53BA8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77105"/>
    <w:multiLevelType w:val="hybridMultilevel"/>
    <w:tmpl w:val="66A66F34"/>
    <w:lvl w:ilvl="0" w:tplc="2CDECC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B27268A"/>
    <w:multiLevelType w:val="hybridMultilevel"/>
    <w:tmpl w:val="753A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02B27"/>
    <w:multiLevelType w:val="hybridMultilevel"/>
    <w:tmpl w:val="06F8B5E6"/>
    <w:lvl w:ilvl="0" w:tplc="CF0C9A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4794"/>
    <w:multiLevelType w:val="hybridMultilevel"/>
    <w:tmpl w:val="F2B4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926CD"/>
    <w:multiLevelType w:val="hybridMultilevel"/>
    <w:tmpl w:val="A772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303E0"/>
    <w:multiLevelType w:val="hybridMultilevel"/>
    <w:tmpl w:val="D5861520"/>
    <w:lvl w:ilvl="0" w:tplc="558C3FAA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499C1755"/>
    <w:multiLevelType w:val="hybridMultilevel"/>
    <w:tmpl w:val="AA1A3FC8"/>
    <w:lvl w:ilvl="0" w:tplc="45FC45F0">
      <w:start w:val="1"/>
      <w:numFmt w:val="decimal"/>
      <w:lvlText w:val="%1."/>
      <w:lvlJc w:val="left"/>
      <w:pPr>
        <w:ind w:left="1003" w:hanging="360"/>
      </w:pPr>
      <w:rPr>
        <w:rFonts w:ascii="Times New Roman" w:eastAsia="Arial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9D123DF"/>
    <w:multiLevelType w:val="hybridMultilevel"/>
    <w:tmpl w:val="3C3E7D5E"/>
    <w:lvl w:ilvl="0" w:tplc="22D6C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3A0AD6"/>
    <w:multiLevelType w:val="hybridMultilevel"/>
    <w:tmpl w:val="A772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A4023"/>
    <w:multiLevelType w:val="hybridMultilevel"/>
    <w:tmpl w:val="01685CCE"/>
    <w:lvl w:ilvl="0" w:tplc="19F8C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10696B"/>
    <w:multiLevelType w:val="hybridMultilevel"/>
    <w:tmpl w:val="0A269F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34371D"/>
    <w:multiLevelType w:val="hybridMultilevel"/>
    <w:tmpl w:val="1A1C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61EF7"/>
    <w:multiLevelType w:val="hybridMultilevel"/>
    <w:tmpl w:val="0A5263DA"/>
    <w:lvl w:ilvl="0" w:tplc="FDB6C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14B9E"/>
    <w:multiLevelType w:val="hybridMultilevel"/>
    <w:tmpl w:val="6F8237A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>
    <w:nsid w:val="64B708D5"/>
    <w:multiLevelType w:val="hybridMultilevel"/>
    <w:tmpl w:val="02D84F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BA2B4D"/>
    <w:multiLevelType w:val="hybridMultilevel"/>
    <w:tmpl w:val="E990DC64"/>
    <w:lvl w:ilvl="0" w:tplc="558C3FAA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22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6"/>
  </w:num>
  <w:num w:numId="12">
    <w:abstractNumId w:val="0"/>
  </w:num>
  <w:num w:numId="13">
    <w:abstractNumId w:val="15"/>
  </w:num>
  <w:num w:numId="14">
    <w:abstractNumId w:val="19"/>
  </w:num>
  <w:num w:numId="15">
    <w:abstractNumId w:val="17"/>
  </w:num>
  <w:num w:numId="16">
    <w:abstractNumId w:val="21"/>
  </w:num>
  <w:num w:numId="17">
    <w:abstractNumId w:val="18"/>
  </w:num>
  <w:num w:numId="18">
    <w:abstractNumId w:val="2"/>
  </w:num>
  <w:num w:numId="19">
    <w:abstractNumId w:val="5"/>
  </w:num>
  <w:num w:numId="20">
    <w:abstractNumId w:val="11"/>
  </w:num>
  <w:num w:numId="21">
    <w:abstractNumId w:val="8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D5"/>
    <w:rsid w:val="0004013B"/>
    <w:rsid w:val="002D7043"/>
    <w:rsid w:val="003A0C47"/>
    <w:rsid w:val="003B2337"/>
    <w:rsid w:val="003E591A"/>
    <w:rsid w:val="004C6711"/>
    <w:rsid w:val="005517D5"/>
    <w:rsid w:val="0058471A"/>
    <w:rsid w:val="00651648"/>
    <w:rsid w:val="00751684"/>
    <w:rsid w:val="00773CEA"/>
    <w:rsid w:val="007E3762"/>
    <w:rsid w:val="009956DF"/>
    <w:rsid w:val="009B42D7"/>
    <w:rsid w:val="009C193F"/>
    <w:rsid w:val="009D2735"/>
    <w:rsid w:val="009D7206"/>
    <w:rsid w:val="00C27A51"/>
    <w:rsid w:val="00CE0A5A"/>
    <w:rsid w:val="00CF23B9"/>
    <w:rsid w:val="00D600F5"/>
    <w:rsid w:val="00F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7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FE94-BAD7-4F64-B998-77D8F9E8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Sadza</dc:creator>
  <cp:lastModifiedBy>Katarzyna Kutwin</cp:lastModifiedBy>
  <cp:revision>2</cp:revision>
  <cp:lastPrinted>2019-05-27T07:02:00Z</cp:lastPrinted>
  <dcterms:created xsi:type="dcterms:W3CDTF">2019-05-28T06:00:00Z</dcterms:created>
  <dcterms:modified xsi:type="dcterms:W3CDTF">2019-05-28T06:00:00Z</dcterms:modified>
</cp:coreProperties>
</file>