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48" w:rsidRDefault="0049666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ZARZĄDZENIE NR 48/2019</w:t>
      </w:r>
    </w:p>
    <w:p w:rsidR="00B35648" w:rsidRDefault="0049666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STAROSTY SKARŻYSKIEGO</w:t>
      </w:r>
    </w:p>
    <w:p w:rsidR="00B35648" w:rsidRDefault="0049666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z dnia 11 czerwca 2019 roku</w:t>
      </w:r>
    </w:p>
    <w:p w:rsidR="00B35648" w:rsidRDefault="00B3564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35648" w:rsidRDefault="00B3564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5648" w:rsidRDefault="0049666F">
      <w:pPr>
        <w:pStyle w:val="Standard"/>
        <w:tabs>
          <w:tab w:val="left" w:pos="2896"/>
        </w:tabs>
        <w:spacing w:after="0" w:line="240" w:lineRule="auto"/>
        <w:ind w:left="1620" w:hanging="15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sprawie: powołania Komisji Rekrutacyjnej do przeprowadzenia naboru                              na stanowisko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 Inspektor w Wydziale Architektury, Budownictwa                          i Zagospodarowania Przestrzennego w Starostwie Powiatowym                              w Skarżysku-Kamiennej</w:t>
      </w:r>
    </w:p>
    <w:p w:rsidR="00B35648" w:rsidRDefault="00B35648">
      <w:pPr>
        <w:pStyle w:val="Standard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5648" w:rsidRDefault="00B35648">
      <w:pPr>
        <w:pStyle w:val="Standard"/>
        <w:tabs>
          <w:tab w:val="left" w:pos="3600"/>
        </w:tabs>
        <w:spacing w:after="0" w:line="240" w:lineRule="auto"/>
        <w:ind w:left="1800" w:hanging="14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5648" w:rsidRDefault="0049666F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art. 34 ust. 1 ustawy z dnia 5 czerwca 1998 r. o samorządz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 powiatowym                     (Dz. U. z 2019 r. poz. 511),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14 ust.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 ustawy z dnia 21 listopada 2008 r.                                                 o pracownikach samorządowych (Dz. U. z 2018 r. poz. 1260 i 1669)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az § 4 ust. 1 i 2 Regu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laminu naboru na wolne stanowiska urzędnicze, w tym kierownicze stanowiska urzędnicze w Starostwie Powiatowym w Skarżysku-Kamiennej oraz na wolne stanowiska kierowników jednostek organizacyjnych powiatu</w:t>
      </w:r>
    </w:p>
    <w:p w:rsidR="00B35648" w:rsidRDefault="00B3564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648" w:rsidRDefault="0049666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Starosta Skarżyski zarządza, co następuje:</w:t>
      </w:r>
    </w:p>
    <w:p w:rsidR="00B35648" w:rsidRDefault="00B3564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648" w:rsidRDefault="0049666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B35648" w:rsidRDefault="00B3564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5648" w:rsidRDefault="0049666F">
      <w:pPr>
        <w:pStyle w:val="Akapitzlist"/>
        <w:numPr>
          <w:ilvl w:val="0"/>
          <w:numId w:val="3"/>
        </w:numPr>
        <w:tabs>
          <w:tab w:val="left" w:pos="795"/>
        </w:tabs>
        <w:spacing w:after="0" w:line="240" w:lineRule="auto"/>
        <w:ind w:left="390" w:hanging="360"/>
        <w:jc w:val="both"/>
      </w:pPr>
      <w:r>
        <w:rPr>
          <w:rFonts w:ascii="Times New Roman" w:hAnsi="Times New Roman" w:cs="Times New Roman"/>
        </w:rPr>
        <w:t>Powołuje się Komisję Rekrutacyjną do przepr</w:t>
      </w:r>
      <w:r>
        <w:rPr>
          <w:rFonts w:ascii="Times New Roman" w:hAnsi="Times New Roman" w:cs="Times New Roman"/>
        </w:rPr>
        <w:t xml:space="preserve">owadzenia naboru na stanowisko: </w:t>
      </w:r>
      <w:r>
        <w:rPr>
          <w:rFonts w:ascii="Times New Roman" w:eastAsia="Times New Roman" w:hAnsi="Times New Roman" w:cs="Times New Roman"/>
          <w:lang w:eastAsia="ar-SA"/>
        </w:rPr>
        <w:t>Inspektor                 w Wydziale Architektury, Budownictwa i Zagospodarowania Przestrzennego w Starostwie Powiatowym w Skarżysku-Kamiennej</w:t>
      </w:r>
      <w:r>
        <w:rPr>
          <w:rFonts w:ascii="Times New Roman" w:hAnsi="Times New Roman" w:cs="Times New Roman"/>
        </w:rPr>
        <w:t>, w następującym składzie osobowym:</w:t>
      </w:r>
    </w:p>
    <w:p w:rsidR="00B35648" w:rsidRDefault="00B3564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B35648" w:rsidRDefault="0049666F">
      <w:pPr>
        <w:pStyle w:val="Standard"/>
        <w:spacing w:after="0" w:line="240" w:lineRule="auto"/>
        <w:ind w:left="750" w:hanging="375"/>
        <w:jc w:val="both"/>
      </w:pPr>
      <w:r>
        <w:rPr>
          <w:rFonts w:ascii="Times New Roman" w:hAnsi="Times New Roman" w:cs="Times New Roman"/>
        </w:rPr>
        <w:t xml:space="preserve">1)  </w:t>
      </w:r>
      <w:r>
        <w:rPr>
          <w:rFonts w:ascii="Times New Roman" w:hAnsi="Times New Roman" w:cs="Times New Roman"/>
        </w:rPr>
        <w:t xml:space="preserve">Pan Tadeusz </w:t>
      </w:r>
      <w:proofErr w:type="spellStart"/>
      <w:r>
        <w:rPr>
          <w:rFonts w:ascii="Times New Roman" w:hAnsi="Times New Roman" w:cs="Times New Roman"/>
        </w:rPr>
        <w:t>Bałchanowski</w:t>
      </w:r>
      <w:proofErr w:type="spellEnd"/>
      <w:r>
        <w:rPr>
          <w:rFonts w:ascii="Times New Roman" w:hAnsi="Times New Roman" w:cs="Times New Roman"/>
        </w:rPr>
        <w:t xml:space="preserve"> – Członek Zarządu Powiatu Skarżyskiego </w:t>
      </w:r>
      <w:r>
        <w:rPr>
          <w:rFonts w:ascii="Times New Roman" w:hAnsi="Times New Roman" w:cs="Times New Roman"/>
        </w:rPr>
        <w:t>– Przewodniczący Komisji,</w:t>
      </w:r>
    </w:p>
    <w:p w:rsidR="00B35648" w:rsidRDefault="0049666F">
      <w:pPr>
        <w:pStyle w:val="Standard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 Małgorzata Nosowicz - Sekretarz Powiatu – Członek Komisji,</w:t>
      </w:r>
    </w:p>
    <w:p w:rsidR="00B35648" w:rsidRDefault="0049666F">
      <w:pPr>
        <w:pStyle w:val="Standard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Pani Jolanta Janowska – Naczelnik Wydziału </w:t>
      </w:r>
      <w:r>
        <w:rPr>
          <w:rFonts w:ascii="Times New Roman" w:eastAsia="Times New Roman" w:hAnsi="Times New Roman" w:cs="Times New Roman"/>
          <w:lang w:eastAsia="ar-SA"/>
        </w:rPr>
        <w:t xml:space="preserve">Architektury, Budownictwa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i Zagospodarowania Przestrzennego,</w:t>
      </w:r>
    </w:p>
    <w:p w:rsidR="00B35648" w:rsidRDefault="0049666F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 Karina Wiśniewska – Główny Specjalista ds. Kadr – Sekretarz Komisji.</w:t>
      </w:r>
    </w:p>
    <w:p w:rsidR="00B35648" w:rsidRDefault="00B35648">
      <w:pPr>
        <w:pStyle w:val="Standard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35648" w:rsidRDefault="0049666F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Rekrutacyjna działa aż do zakończenia procedury naboru.</w:t>
      </w:r>
    </w:p>
    <w:p w:rsidR="00B35648" w:rsidRDefault="00B3564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35648" w:rsidRDefault="00B3564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35648" w:rsidRDefault="0049666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:rsidR="00B35648" w:rsidRDefault="00B3564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35648" w:rsidRDefault="0049666F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podpisania.</w:t>
      </w:r>
    </w:p>
    <w:p w:rsidR="00B35648" w:rsidRDefault="00B3564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5648" w:rsidRDefault="00B3564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5648" w:rsidRDefault="0049666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</w:t>
      </w:r>
    </w:p>
    <w:p w:rsidR="00B35648" w:rsidRDefault="00B3564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5648" w:rsidRDefault="0049666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Starosta Skarżyski</w:t>
      </w:r>
    </w:p>
    <w:p w:rsidR="00B35648" w:rsidRDefault="00B3564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5648" w:rsidRDefault="00B3564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5648" w:rsidRDefault="0049666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Artur Berus</w:t>
      </w:r>
    </w:p>
    <w:p w:rsidR="00B35648" w:rsidRDefault="00B35648">
      <w:pPr>
        <w:pStyle w:val="Standard"/>
        <w:spacing w:after="0" w:line="240" w:lineRule="auto"/>
      </w:pPr>
    </w:p>
    <w:sectPr w:rsidR="00B35648" w:rsidSect="00B3564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66F" w:rsidRDefault="0049666F" w:rsidP="00B35648">
      <w:pPr>
        <w:spacing w:after="0" w:line="240" w:lineRule="auto"/>
      </w:pPr>
      <w:r>
        <w:separator/>
      </w:r>
    </w:p>
  </w:endnote>
  <w:endnote w:type="continuationSeparator" w:id="0">
    <w:p w:rsidR="0049666F" w:rsidRDefault="0049666F" w:rsidP="00B3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66F" w:rsidRDefault="0049666F" w:rsidP="00B35648">
      <w:pPr>
        <w:spacing w:after="0" w:line="240" w:lineRule="auto"/>
      </w:pPr>
      <w:r w:rsidRPr="00B35648">
        <w:rPr>
          <w:color w:val="000000"/>
        </w:rPr>
        <w:separator/>
      </w:r>
    </w:p>
  </w:footnote>
  <w:footnote w:type="continuationSeparator" w:id="0">
    <w:p w:rsidR="0049666F" w:rsidRDefault="0049666F" w:rsidP="00B35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177B"/>
    <w:multiLevelType w:val="multilevel"/>
    <w:tmpl w:val="EA7054C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4D5617BC"/>
    <w:multiLevelType w:val="multilevel"/>
    <w:tmpl w:val="69B22F3A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22D5BD4"/>
    <w:multiLevelType w:val="multilevel"/>
    <w:tmpl w:val="4DDA138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5648"/>
    <w:rsid w:val="0049666F"/>
    <w:rsid w:val="00740865"/>
    <w:rsid w:val="00B3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5648"/>
    <w:pPr>
      <w:widowControl/>
    </w:pPr>
  </w:style>
  <w:style w:type="paragraph" w:customStyle="1" w:styleId="Heading">
    <w:name w:val="Heading"/>
    <w:basedOn w:val="Standard"/>
    <w:next w:val="Textbody"/>
    <w:rsid w:val="00B35648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B35648"/>
    <w:pPr>
      <w:spacing w:after="120"/>
    </w:pPr>
  </w:style>
  <w:style w:type="paragraph" w:styleId="Lista">
    <w:name w:val="List"/>
    <w:basedOn w:val="Textbody"/>
    <w:rsid w:val="00B35648"/>
    <w:rPr>
      <w:rFonts w:cs="Arial Unicode MS"/>
    </w:rPr>
  </w:style>
  <w:style w:type="paragraph" w:customStyle="1" w:styleId="Caption">
    <w:name w:val="Caption"/>
    <w:basedOn w:val="Standard"/>
    <w:rsid w:val="00B3564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B35648"/>
    <w:pPr>
      <w:suppressLineNumbers/>
    </w:pPr>
    <w:rPr>
      <w:rFonts w:cs="Arial Unicode MS"/>
    </w:rPr>
  </w:style>
  <w:style w:type="paragraph" w:styleId="Tekstprzypisudolnego">
    <w:name w:val="footnote text"/>
    <w:basedOn w:val="Standard"/>
    <w:rsid w:val="00B3564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rsid w:val="00B35648"/>
    <w:pPr>
      <w:ind w:left="720"/>
    </w:pPr>
  </w:style>
  <w:style w:type="paragraph" w:styleId="Tekstdymka">
    <w:name w:val="Balloon Text"/>
    <w:basedOn w:val="Standard"/>
    <w:rsid w:val="00B3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sid w:val="00B35648"/>
    <w:rPr>
      <w:sz w:val="20"/>
      <w:szCs w:val="20"/>
    </w:rPr>
  </w:style>
  <w:style w:type="character" w:styleId="Odwoanieprzypisudolnego">
    <w:name w:val="footnote reference"/>
    <w:basedOn w:val="Domylnaczcionkaakapitu"/>
    <w:rsid w:val="00B35648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sid w:val="00B35648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B35648"/>
  </w:style>
  <w:style w:type="numbering" w:customStyle="1" w:styleId="WWNum1">
    <w:name w:val="WWNum1"/>
    <w:basedOn w:val="Bezlisty"/>
    <w:rsid w:val="00B35648"/>
    <w:pPr>
      <w:numPr>
        <w:numId w:val="1"/>
      </w:numPr>
    </w:pPr>
  </w:style>
  <w:style w:type="numbering" w:customStyle="1" w:styleId="WWNum2">
    <w:name w:val="WWNum2"/>
    <w:basedOn w:val="Bezlisty"/>
    <w:rsid w:val="00B35648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Sadza</dc:creator>
  <cp:lastModifiedBy>cisowskaa</cp:lastModifiedBy>
  <cp:revision>1</cp:revision>
  <cp:lastPrinted>2019-06-13T10:57:00Z</cp:lastPrinted>
  <dcterms:created xsi:type="dcterms:W3CDTF">2019-04-11T08:40:00Z</dcterms:created>
  <dcterms:modified xsi:type="dcterms:W3CDTF">2019-06-17T07:21:00Z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