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80A" w:rsidRPr="00D6232A" w:rsidRDefault="0071780A" w:rsidP="0071780A">
      <w:pPr>
        <w:jc w:val="center"/>
        <w:rPr>
          <w:b/>
          <w:sz w:val="32"/>
          <w:szCs w:val="32"/>
        </w:rPr>
      </w:pPr>
      <w:bookmarkStart w:id="0" w:name="_GoBack"/>
      <w:bookmarkEnd w:id="0"/>
      <w:r>
        <w:rPr>
          <w:rFonts w:cs="Tahoma"/>
        </w:rPr>
        <w:t xml:space="preserve">  </w:t>
      </w:r>
      <w:r>
        <w:rPr>
          <w:b/>
          <w:sz w:val="32"/>
          <w:szCs w:val="32"/>
        </w:rPr>
        <w:t>ZARZĄDZENIENIE nr 52 /2019</w:t>
      </w:r>
    </w:p>
    <w:p w:rsidR="0071780A" w:rsidRPr="00D6232A" w:rsidRDefault="0071780A" w:rsidP="0071780A">
      <w:pPr>
        <w:jc w:val="center"/>
        <w:rPr>
          <w:b/>
          <w:sz w:val="32"/>
          <w:szCs w:val="32"/>
        </w:rPr>
      </w:pPr>
    </w:p>
    <w:p w:rsidR="0071780A" w:rsidRPr="00D6232A" w:rsidRDefault="0071780A" w:rsidP="0071780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STAROSTY SKARŻYSKIEGO</w:t>
      </w:r>
    </w:p>
    <w:p w:rsidR="0071780A" w:rsidRPr="00D6232A" w:rsidRDefault="0071780A" w:rsidP="0071780A">
      <w:pPr>
        <w:jc w:val="center"/>
        <w:rPr>
          <w:b/>
          <w:sz w:val="28"/>
          <w:szCs w:val="32"/>
        </w:rPr>
      </w:pPr>
      <w:r w:rsidRPr="00D6232A">
        <w:rPr>
          <w:b/>
          <w:sz w:val="28"/>
          <w:szCs w:val="32"/>
        </w:rPr>
        <w:t>z dnia</w:t>
      </w:r>
      <w:r w:rsidRPr="00EB4941">
        <w:rPr>
          <w:b/>
        </w:rPr>
        <w:t xml:space="preserve"> </w:t>
      </w:r>
      <w:r>
        <w:rPr>
          <w:b/>
          <w:sz w:val="28"/>
        </w:rPr>
        <w:t>4 lipca</w:t>
      </w:r>
      <w:r>
        <w:rPr>
          <w:b/>
          <w:sz w:val="28"/>
          <w:szCs w:val="32"/>
        </w:rPr>
        <w:t xml:space="preserve"> 2019</w:t>
      </w:r>
      <w:r w:rsidRPr="00D6232A">
        <w:rPr>
          <w:b/>
          <w:sz w:val="28"/>
          <w:szCs w:val="32"/>
        </w:rPr>
        <w:t xml:space="preserve"> r.</w:t>
      </w:r>
    </w:p>
    <w:p w:rsidR="0071780A" w:rsidRPr="00D6232A" w:rsidRDefault="0071780A" w:rsidP="0071780A">
      <w:pPr>
        <w:jc w:val="center"/>
        <w:rPr>
          <w:b/>
          <w:sz w:val="28"/>
          <w:szCs w:val="32"/>
        </w:rPr>
      </w:pPr>
      <w:r w:rsidRPr="00D6232A">
        <w:rPr>
          <w:b/>
          <w:sz w:val="28"/>
          <w:szCs w:val="32"/>
        </w:rPr>
        <w:t>w sprawie przygotowania i przeprowadzenia</w:t>
      </w:r>
      <w:r>
        <w:rPr>
          <w:b/>
          <w:sz w:val="28"/>
          <w:szCs w:val="32"/>
        </w:rPr>
        <w:t xml:space="preserve"> ćwiczenia obronnego </w:t>
      </w:r>
    </w:p>
    <w:p w:rsidR="0071780A" w:rsidRDefault="0071780A" w:rsidP="0071780A">
      <w:pPr>
        <w:jc w:val="both"/>
      </w:pPr>
    </w:p>
    <w:p w:rsidR="0071780A" w:rsidRPr="00062CBA" w:rsidRDefault="0071780A" w:rsidP="0071780A">
      <w:pPr>
        <w:ind w:firstLine="540"/>
        <w:jc w:val="both"/>
      </w:pPr>
      <w:r>
        <w:t>Na podstawie § 5</w:t>
      </w:r>
      <w:r w:rsidRPr="00062CBA">
        <w:t xml:space="preserve"> Rozporządzenia Rady Mi</w:t>
      </w:r>
      <w:r>
        <w:t>nistrów z dnia 8 października 2015</w:t>
      </w:r>
      <w:r w:rsidRPr="00062CBA">
        <w:t xml:space="preserve">r. </w:t>
      </w:r>
      <w:r>
        <w:br/>
      </w:r>
      <w:r w:rsidRPr="00062CBA">
        <w:t>w sprawie szkolenia obronnego (</w:t>
      </w:r>
      <w:r>
        <w:t>Dz.U. z 2015r, poz. 1829</w:t>
      </w:r>
      <w:r w:rsidRPr="00062CBA">
        <w:t xml:space="preserve">), § 3 Rozporządzenia </w:t>
      </w:r>
      <w:r>
        <w:t>Rady M</w:t>
      </w:r>
      <w:r w:rsidRPr="00062CBA">
        <w:t>inistrów z dnia 25 czerwca 2002 w sprawie szczegółowego zakresu działania Szefa obrony Cywilnej Kraju, szefów obrony cywilnej województwa i powiatów i gmin (Dz. U. z 2002 r. nr 96, poz. 850) w celu przygotowani</w:t>
      </w:r>
      <w:r>
        <w:t>a i przeprowadzenia ćwiczenia obronnego</w:t>
      </w:r>
      <w:r w:rsidRPr="00062CBA">
        <w:t xml:space="preserve"> oraz zapewnienia osiągnięcia wysokich efektów szkoleniowych, zarządza się, co następuje:</w:t>
      </w:r>
    </w:p>
    <w:p w:rsidR="0071780A" w:rsidRDefault="0071780A" w:rsidP="0071780A">
      <w:pPr>
        <w:jc w:val="both"/>
      </w:pPr>
      <w:r w:rsidRPr="00062CBA">
        <w:t xml:space="preserve">    </w:t>
      </w:r>
    </w:p>
    <w:p w:rsidR="0071780A" w:rsidRPr="00062CBA" w:rsidRDefault="0071780A" w:rsidP="0071780A">
      <w:pPr>
        <w:jc w:val="both"/>
      </w:pPr>
    </w:p>
    <w:p w:rsidR="0071780A" w:rsidRPr="00062CBA" w:rsidRDefault="0071780A" w:rsidP="0071780A">
      <w:pPr>
        <w:ind w:left="540" w:hanging="540"/>
        <w:jc w:val="center"/>
      </w:pPr>
      <w:r w:rsidRPr="00062CBA">
        <w:t>§ 1.</w:t>
      </w:r>
    </w:p>
    <w:p w:rsidR="0071780A" w:rsidRDefault="0071780A" w:rsidP="0071780A">
      <w:pPr>
        <w:ind w:firstLine="540"/>
        <w:jc w:val="both"/>
      </w:pPr>
      <w:r w:rsidRPr="00062CBA">
        <w:t>Zgodnie z Pl</w:t>
      </w:r>
      <w:r>
        <w:t>anem szkolenia obronnego na 2019</w:t>
      </w:r>
      <w:r w:rsidRPr="00062CBA">
        <w:t xml:space="preserve"> rok w </w:t>
      </w:r>
      <w:r>
        <w:t>Starostwie Powiatowym w Skarżysku-Kamiennej zostanie przeprowadzone ćwiczenie obronne</w:t>
      </w:r>
      <w:r w:rsidRPr="00062CBA">
        <w:t xml:space="preserve"> </w:t>
      </w:r>
      <w:r w:rsidRPr="00AA6FEA">
        <w:t>na temat</w:t>
      </w:r>
      <w:r>
        <w:rPr>
          <w:b/>
        </w:rPr>
        <w:t xml:space="preserve"> „</w:t>
      </w:r>
      <w:r w:rsidRPr="009E0328">
        <w:rPr>
          <w:b/>
          <w:sz w:val="26"/>
          <w:szCs w:val="26"/>
        </w:rPr>
        <w:t>Kierowanie przez Starostę podległymi</w:t>
      </w:r>
      <w:r>
        <w:rPr>
          <w:b/>
          <w:sz w:val="26"/>
          <w:szCs w:val="26"/>
        </w:rPr>
        <w:t xml:space="preserve"> </w:t>
      </w:r>
      <w:r w:rsidRPr="009E0328">
        <w:rPr>
          <w:b/>
          <w:sz w:val="26"/>
          <w:szCs w:val="26"/>
        </w:rPr>
        <w:t xml:space="preserve">i nadzorowanymi jednostkami organizacyjnymi w czasie </w:t>
      </w:r>
      <w:r>
        <w:rPr>
          <w:b/>
          <w:sz w:val="26"/>
          <w:szCs w:val="26"/>
        </w:rPr>
        <w:t xml:space="preserve">osiągania </w:t>
      </w:r>
      <w:r w:rsidRPr="009E0328">
        <w:rPr>
          <w:b/>
          <w:sz w:val="26"/>
          <w:szCs w:val="26"/>
        </w:rPr>
        <w:t xml:space="preserve"> gotowości obronnej </w:t>
      </w:r>
      <w:r>
        <w:rPr>
          <w:b/>
          <w:sz w:val="26"/>
          <w:szCs w:val="26"/>
        </w:rPr>
        <w:t xml:space="preserve">czasu kryzysu </w:t>
      </w:r>
      <w:r w:rsidRPr="009E0328">
        <w:rPr>
          <w:b/>
          <w:sz w:val="26"/>
          <w:szCs w:val="26"/>
        </w:rPr>
        <w:t>w sytuacji</w:t>
      </w:r>
      <w:r>
        <w:rPr>
          <w:b/>
          <w:sz w:val="26"/>
          <w:szCs w:val="26"/>
        </w:rPr>
        <w:t xml:space="preserve">  zagrożenia atakiem terrorystycznym”</w:t>
      </w:r>
      <w:r w:rsidRPr="009E0328">
        <w:rPr>
          <w:b/>
          <w:sz w:val="26"/>
          <w:szCs w:val="26"/>
        </w:rPr>
        <w:t>.</w:t>
      </w:r>
    </w:p>
    <w:p w:rsidR="0071780A" w:rsidRDefault="0071780A" w:rsidP="0071780A">
      <w:pPr>
        <w:jc w:val="both"/>
      </w:pPr>
    </w:p>
    <w:p w:rsidR="0071780A" w:rsidRPr="009D6728" w:rsidRDefault="0071780A" w:rsidP="0071780A">
      <w:pPr>
        <w:jc w:val="center"/>
        <w:rPr>
          <w:rFonts w:cs="Tahoma"/>
          <w:bCs/>
          <w:szCs w:val="28"/>
        </w:rPr>
      </w:pPr>
      <w:r w:rsidRPr="009D6728">
        <w:rPr>
          <w:rFonts w:cs="Tahoma"/>
          <w:bCs/>
          <w:szCs w:val="28"/>
        </w:rPr>
        <w:t>§ 2</w:t>
      </w:r>
    </w:p>
    <w:p w:rsidR="0071780A" w:rsidRDefault="0071780A" w:rsidP="0071780A">
      <w:pPr>
        <w:jc w:val="both"/>
      </w:pPr>
      <w:r>
        <w:t>Powiatowe ćwiczenie obronne</w:t>
      </w:r>
      <w:r w:rsidRPr="00814D2E">
        <w:t xml:space="preserve"> zostanie przeprow</w:t>
      </w:r>
      <w:r>
        <w:t xml:space="preserve">adzone  w jednym  etapie w trzech  fazach           w dniu  </w:t>
      </w:r>
      <w:r w:rsidRPr="00B91C4F">
        <w:t>27 września</w:t>
      </w:r>
      <w:r w:rsidRPr="00814D2E">
        <w:t xml:space="preserve"> br. zgodnie z „Planem przepro</w:t>
      </w:r>
      <w:r>
        <w:t>wadzenia powiatowego ćwiczenia obronnego</w:t>
      </w:r>
      <w:r w:rsidRPr="00814D2E">
        <w:t>”.</w:t>
      </w:r>
    </w:p>
    <w:p w:rsidR="0071780A" w:rsidRPr="00814D2E" w:rsidRDefault="0071780A" w:rsidP="0071780A">
      <w:pPr>
        <w:jc w:val="both"/>
      </w:pPr>
    </w:p>
    <w:p w:rsidR="0071780A" w:rsidRPr="00814D2E" w:rsidRDefault="0071780A" w:rsidP="0071780A">
      <w:pPr>
        <w:jc w:val="both"/>
      </w:pPr>
      <w:r>
        <w:t>Faza I – S</w:t>
      </w:r>
      <w:r w:rsidRPr="00814D2E">
        <w:t>prawdzenie gotowości do działań wybranych elementów podsystemu obronnego powiatu</w:t>
      </w:r>
      <w:r>
        <w:t>.   Faza II -O</w:t>
      </w:r>
      <w:r w:rsidRPr="00814D2E">
        <w:t>rganizacja pracy nad wypracowaniem decyzji Starosty.</w:t>
      </w:r>
    </w:p>
    <w:p w:rsidR="0071780A" w:rsidRPr="00DE017C" w:rsidRDefault="0071780A" w:rsidP="0071780A">
      <w:pPr>
        <w:jc w:val="both"/>
      </w:pPr>
      <w:r>
        <w:t xml:space="preserve">Faza </w:t>
      </w:r>
      <w:r w:rsidRPr="00814D2E">
        <w:t>II</w:t>
      </w:r>
      <w:r>
        <w:t>I -Ć</w:t>
      </w:r>
      <w:r w:rsidRPr="00814D2E">
        <w:t>wiczenie praktyc</w:t>
      </w:r>
      <w:r>
        <w:t>zne wydzielonych służb, uczestników</w:t>
      </w:r>
      <w:r w:rsidRPr="00814D2E">
        <w:t xml:space="preserve"> </w:t>
      </w:r>
      <w:r>
        <w:t xml:space="preserve">ćwiczenia </w:t>
      </w:r>
      <w:r w:rsidRPr="00814D2E">
        <w:t xml:space="preserve">w sytuacji </w:t>
      </w:r>
      <w:r>
        <w:t>wystąpienia ataku terrorystycznego.</w:t>
      </w:r>
    </w:p>
    <w:p w:rsidR="0071780A" w:rsidRPr="009D6728" w:rsidRDefault="0071780A" w:rsidP="0071780A">
      <w:pPr>
        <w:jc w:val="both"/>
        <w:rPr>
          <w:sz w:val="20"/>
        </w:rPr>
      </w:pPr>
    </w:p>
    <w:p w:rsidR="0071780A" w:rsidRPr="00062CBA" w:rsidRDefault="0071780A" w:rsidP="0071780A">
      <w:pPr>
        <w:jc w:val="center"/>
      </w:pPr>
      <w:r w:rsidRPr="00062CBA">
        <w:t xml:space="preserve">§ </w:t>
      </w:r>
      <w:r>
        <w:t>3</w:t>
      </w:r>
      <w:r w:rsidRPr="00062CBA">
        <w:t>.</w:t>
      </w:r>
    </w:p>
    <w:p w:rsidR="0071780A" w:rsidRDefault="0071780A" w:rsidP="0071780A">
      <w:pPr>
        <w:jc w:val="both"/>
      </w:pPr>
      <w:r>
        <w:t>Jako cele szkoleniowe w powiatowym ćwiczeniu obronnym</w:t>
      </w:r>
      <w:r w:rsidRPr="00062CBA">
        <w:t xml:space="preserve"> </w:t>
      </w:r>
      <w:r>
        <w:t>przyjmuje się</w:t>
      </w:r>
      <w:r w:rsidRPr="00062CBA">
        <w:t>:</w:t>
      </w:r>
    </w:p>
    <w:p w:rsidR="0071780A" w:rsidRPr="00062CBA" w:rsidRDefault="0071780A" w:rsidP="0071780A">
      <w:pPr>
        <w:jc w:val="both"/>
      </w:pPr>
    </w:p>
    <w:p w:rsidR="0071780A" w:rsidRDefault="0071780A" w:rsidP="0071780A">
      <w:pPr>
        <w:widowControl/>
        <w:numPr>
          <w:ilvl w:val="0"/>
          <w:numId w:val="9"/>
        </w:numPr>
        <w:tabs>
          <w:tab w:val="center" w:pos="4536"/>
        </w:tabs>
        <w:suppressAutoHyphens w:val="0"/>
        <w:jc w:val="both"/>
      </w:pPr>
      <w:r>
        <w:t>Sprawdzenie gotowości do działania wybranych elementów podsystemu obronnego powiatu do zapoczątkowania realizacji zadań w czasie osiągania gotowości obronnej czasu kryzysu.</w:t>
      </w:r>
    </w:p>
    <w:p w:rsidR="0071780A" w:rsidRPr="00115C5A" w:rsidRDefault="0071780A" w:rsidP="0071780A">
      <w:pPr>
        <w:widowControl/>
        <w:numPr>
          <w:ilvl w:val="0"/>
          <w:numId w:val="9"/>
        </w:numPr>
        <w:tabs>
          <w:tab w:val="center" w:pos="4536"/>
        </w:tabs>
        <w:suppressAutoHyphens w:val="0"/>
        <w:jc w:val="both"/>
      </w:pPr>
      <w:r w:rsidRPr="00115C5A">
        <w:t>Kierowanie SP i podległymi jednostkami organizacyjnymi podczas realizacji zadań w czasie osiągania gotowości obronnej czasu kryzysu.</w:t>
      </w:r>
    </w:p>
    <w:p w:rsidR="0071780A" w:rsidRPr="00DE017C" w:rsidRDefault="0071780A" w:rsidP="0071780A">
      <w:pPr>
        <w:widowControl/>
        <w:numPr>
          <w:ilvl w:val="0"/>
          <w:numId w:val="9"/>
        </w:numPr>
        <w:tabs>
          <w:tab w:val="center" w:pos="4536"/>
        </w:tabs>
        <w:suppressAutoHyphens w:val="0"/>
        <w:jc w:val="both"/>
      </w:pPr>
      <w:r w:rsidRPr="00DE017C">
        <w:t>Przygotowanie Naczelników Wydziałów Starostwa oraz kierowników podległych, nadzorowanych i współdziałających jednostek organizacyjnych do realizacji zadań obronnych i ochrony ludności oraz podejmowania decyzji kierowania podległymi jednostkami organizacyjnym</w:t>
      </w:r>
      <w:r>
        <w:t xml:space="preserve">i we współdziałaniu  </w:t>
      </w:r>
      <w:r w:rsidRPr="00DE017C">
        <w:t>z gminami.</w:t>
      </w:r>
    </w:p>
    <w:p w:rsidR="0071780A" w:rsidRPr="00DE017C" w:rsidRDefault="0071780A" w:rsidP="0071780A">
      <w:pPr>
        <w:widowControl/>
        <w:numPr>
          <w:ilvl w:val="0"/>
          <w:numId w:val="9"/>
        </w:numPr>
        <w:suppressAutoHyphens w:val="0"/>
        <w:jc w:val="both"/>
      </w:pPr>
      <w:r w:rsidRPr="00DE017C">
        <w:t>Doskonalenie obsady stałego dyżuru</w:t>
      </w:r>
      <w:r>
        <w:t>,</w:t>
      </w:r>
      <w:r w:rsidRPr="00DE017C">
        <w:t xml:space="preserve"> w realizacji zadań związanych </w:t>
      </w:r>
      <w:r>
        <w:t>z procesem</w:t>
      </w:r>
      <w:r w:rsidRPr="00DE017C">
        <w:t xml:space="preserve"> osiągania wyższych stanów gotowości obronnej</w:t>
      </w:r>
      <w:r>
        <w:t xml:space="preserve"> czasu kryzysu</w:t>
      </w:r>
      <w:r w:rsidRPr="00DE017C">
        <w:t>, ze szczególnym uwzględnieniem procedur przekazywania zadań i zbierania informacji o stanie ich realizacji.</w:t>
      </w:r>
    </w:p>
    <w:p w:rsidR="0071780A" w:rsidRPr="00062CBA" w:rsidRDefault="0071780A" w:rsidP="0071780A">
      <w:pPr>
        <w:widowControl/>
        <w:numPr>
          <w:ilvl w:val="0"/>
          <w:numId w:val="9"/>
        </w:numPr>
        <w:tabs>
          <w:tab w:val="center" w:pos="4536"/>
        </w:tabs>
        <w:suppressAutoHyphens w:val="0"/>
        <w:jc w:val="both"/>
      </w:pPr>
      <w:r>
        <w:t>Zgrywanie działań podległych i współdziałających jednostek organizacyjnych w realizacji zadań ochronno-ratowniczych na terenie powiatu.</w:t>
      </w:r>
    </w:p>
    <w:p w:rsidR="0071780A" w:rsidRDefault="0071780A" w:rsidP="0071780A">
      <w:pPr>
        <w:jc w:val="both"/>
      </w:pPr>
    </w:p>
    <w:p w:rsidR="0071780A" w:rsidRDefault="0071780A" w:rsidP="0071780A">
      <w:pPr>
        <w:ind w:left="540" w:hanging="540"/>
        <w:jc w:val="center"/>
      </w:pPr>
    </w:p>
    <w:p w:rsidR="0071780A" w:rsidRPr="00062CBA" w:rsidRDefault="0071780A" w:rsidP="0071780A">
      <w:pPr>
        <w:ind w:left="540" w:hanging="540"/>
        <w:jc w:val="center"/>
      </w:pPr>
      <w:r w:rsidRPr="00062CBA">
        <w:t>§ 4.</w:t>
      </w:r>
    </w:p>
    <w:p w:rsidR="0071780A" w:rsidRPr="00062CBA" w:rsidRDefault="0071780A" w:rsidP="0071780A">
      <w:pPr>
        <w:ind w:firstLine="360"/>
        <w:jc w:val="both"/>
        <w:rPr>
          <w:rFonts w:cs="Tahoma"/>
        </w:rPr>
      </w:pPr>
      <w:r>
        <w:rPr>
          <w:rFonts w:cs="Tahoma"/>
        </w:rPr>
        <w:t>Do udziału w</w:t>
      </w:r>
      <w:r w:rsidRPr="00062CBA">
        <w:rPr>
          <w:rFonts w:cs="Tahoma"/>
        </w:rPr>
        <w:t xml:space="preserve"> p</w:t>
      </w:r>
      <w:r>
        <w:rPr>
          <w:rFonts w:cs="Tahoma"/>
        </w:rPr>
        <w:t>owiatowym ćwiczeniu obronnym powołuję</w:t>
      </w:r>
      <w:r w:rsidRPr="00062CBA">
        <w:rPr>
          <w:rFonts w:cs="Tahoma"/>
        </w:rPr>
        <w:t>:</w:t>
      </w:r>
    </w:p>
    <w:p w:rsidR="0071780A" w:rsidRPr="00673EC5" w:rsidRDefault="0071780A" w:rsidP="0071780A">
      <w:pPr>
        <w:numPr>
          <w:ilvl w:val="0"/>
          <w:numId w:val="5"/>
        </w:numPr>
        <w:jc w:val="both"/>
        <w:rPr>
          <w:rFonts w:cs="Tahoma"/>
          <w:i/>
          <w:iCs/>
        </w:rPr>
      </w:pPr>
      <w:r>
        <w:rPr>
          <w:rFonts w:cs="Tahoma"/>
        </w:rPr>
        <w:t>Wicestarostę Skarżyskiego</w:t>
      </w:r>
      <w:r w:rsidRPr="00062CBA">
        <w:rPr>
          <w:rFonts w:cs="Tahoma"/>
        </w:rPr>
        <w:t>,</w:t>
      </w:r>
    </w:p>
    <w:p w:rsidR="0071780A" w:rsidRPr="00062CBA" w:rsidRDefault="0071780A" w:rsidP="0071780A">
      <w:pPr>
        <w:numPr>
          <w:ilvl w:val="0"/>
          <w:numId w:val="5"/>
        </w:numPr>
        <w:jc w:val="both"/>
        <w:rPr>
          <w:rFonts w:cs="Tahoma"/>
          <w:i/>
          <w:iCs/>
        </w:rPr>
      </w:pPr>
      <w:r>
        <w:rPr>
          <w:rFonts w:cs="Tahoma"/>
        </w:rPr>
        <w:t>Sekretarza Powiatu Skarżyskiego,</w:t>
      </w:r>
    </w:p>
    <w:p w:rsidR="0071780A" w:rsidRPr="00B91C4F" w:rsidRDefault="0071780A" w:rsidP="0071780A">
      <w:pPr>
        <w:numPr>
          <w:ilvl w:val="0"/>
          <w:numId w:val="5"/>
        </w:numPr>
        <w:jc w:val="both"/>
        <w:rPr>
          <w:rFonts w:cs="Tahoma"/>
          <w:i/>
          <w:iCs/>
        </w:rPr>
      </w:pPr>
      <w:r w:rsidRPr="00062CBA">
        <w:rPr>
          <w:rFonts w:cs="Tahoma"/>
        </w:rPr>
        <w:t>Powiatowy Zespół</w:t>
      </w:r>
      <w:r>
        <w:rPr>
          <w:rFonts w:cs="Tahoma"/>
        </w:rPr>
        <w:t xml:space="preserve"> Zarządzania Kryzysowego i Gminne </w:t>
      </w:r>
      <w:r w:rsidRPr="00B91C4F">
        <w:rPr>
          <w:rFonts w:cs="Tahoma"/>
        </w:rPr>
        <w:t>Zespoły Zarządzania Kryzysowego w Bliżynie, Skarżysku Kościelnym  i  Suchedniowie ,</w:t>
      </w:r>
    </w:p>
    <w:p w:rsidR="0071780A" w:rsidRPr="00F71A6F" w:rsidRDefault="0071780A" w:rsidP="0071780A">
      <w:pPr>
        <w:numPr>
          <w:ilvl w:val="0"/>
          <w:numId w:val="5"/>
        </w:numPr>
        <w:jc w:val="both"/>
        <w:rPr>
          <w:rFonts w:cs="Tahoma"/>
          <w:i/>
          <w:iCs/>
        </w:rPr>
      </w:pPr>
      <w:r>
        <w:rPr>
          <w:rFonts w:cs="Tahoma"/>
        </w:rPr>
        <w:t xml:space="preserve">Naczelników poszczególnych  wydziałów Starostwa, </w:t>
      </w:r>
    </w:p>
    <w:p w:rsidR="0071780A" w:rsidRPr="00B91C4F" w:rsidRDefault="0071780A" w:rsidP="0071780A">
      <w:pPr>
        <w:numPr>
          <w:ilvl w:val="0"/>
          <w:numId w:val="5"/>
        </w:numPr>
        <w:jc w:val="both"/>
        <w:rPr>
          <w:rFonts w:cs="Tahoma"/>
        </w:rPr>
      </w:pPr>
      <w:r>
        <w:rPr>
          <w:rFonts w:cs="Tahoma"/>
        </w:rPr>
        <w:t>Obsady</w:t>
      </w:r>
      <w:r w:rsidRPr="00062CBA">
        <w:rPr>
          <w:rFonts w:cs="Tahoma"/>
        </w:rPr>
        <w:t xml:space="preserve"> p</w:t>
      </w:r>
      <w:r>
        <w:rPr>
          <w:rFonts w:cs="Tahoma"/>
        </w:rPr>
        <w:t>ersonalne</w:t>
      </w:r>
      <w:r w:rsidRPr="00062CBA">
        <w:rPr>
          <w:rFonts w:cs="Tahoma"/>
        </w:rPr>
        <w:t xml:space="preserve"> Stałe</w:t>
      </w:r>
      <w:r>
        <w:rPr>
          <w:rFonts w:cs="Tahoma"/>
        </w:rPr>
        <w:t xml:space="preserve">go Dyżuru Starosty Skarżyskiego, </w:t>
      </w:r>
      <w:r w:rsidRPr="00B91C4F">
        <w:rPr>
          <w:rFonts w:cs="Tahoma"/>
        </w:rPr>
        <w:t>Burmistrza   Suchedniowa , Wójta Gminy Bliżyn i Wójta Gminy Skarżysko Kościelne,</w:t>
      </w:r>
    </w:p>
    <w:p w:rsidR="0071780A" w:rsidRDefault="0071780A" w:rsidP="0071780A">
      <w:pPr>
        <w:numPr>
          <w:ilvl w:val="0"/>
          <w:numId w:val="5"/>
        </w:numPr>
        <w:jc w:val="both"/>
        <w:rPr>
          <w:rFonts w:cs="Tahoma"/>
          <w:color w:val="FF0000"/>
        </w:rPr>
      </w:pPr>
      <w:r>
        <w:rPr>
          <w:rFonts w:cs="Tahoma"/>
        </w:rPr>
        <w:t>Obsadę Stanowiska Kierowania Starosty.</w:t>
      </w:r>
    </w:p>
    <w:p w:rsidR="0071780A" w:rsidRDefault="0071780A" w:rsidP="0071780A">
      <w:pPr>
        <w:widowControl/>
        <w:numPr>
          <w:ilvl w:val="0"/>
          <w:numId w:val="5"/>
        </w:numPr>
        <w:tabs>
          <w:tab w:val="center" w:pos="4536"/>
        </w:tabs>
        <w:suppressAutoHyphens w:val="0"/>
      </w:pPr>
      <w:r>
        <w:t>kierowników</w:t>
      </w:r>
      <w:r w:rsidRPr="003C0FDD">
        <w:t xml:space="preserve"> powiatowych służb</w:t>
      </w:r>
      <w:r>
        <w:t>, inspekcji i straży: Komendanta Powiatowego Policji, Komendanta Powiatowego PSP, Państwowego Powiatowego Inspektora Sanitarnego, Powiatowego Lekarza Weterynarii, Powiatowego Inspektora Nadzoru Budowlanego,</w:t>
      </w:r>
    </w:p>
    <w:p w:rsidR="0071780A" w:rsidRPr="00A509CB" w:rsidRDefault="0071780A" w:rsidP="0071780A">
      <w:pPr>
        <w:widowControl/>
        <w:numPr>
          <w:ilvl w:val="0"/>
          <w:numId w:val="5"/>
        </w:numPr>
        <w:tabs>
          <w:tab w:val="center" w:pos="4536"/>
        </w:tabs>
        <w:suppressAutoHyphens w:val="0"/>
      </w:pPr>
      <w:r w:rsidRPr="00A509CB">
        <w:t>przedstawiciela Komendy Powiatow</w:t>
      </w:r>
      <w:r>
        <w:t>ej PSP w Skarżysku- Kamiennej</w:t>
      </w:r>
      <w:r w:rsidRPr="00A509CB">
        <w:t>,</w:t>
      </w:r>
    </w:p>
    <w:p w:rsidR="0071780A" w:rsidRPr="003C0FDD" w:rsidRDefault="0071780A" w:rsidP="0071780A">
      <w:pPr>
        <w:widowControl/>
        <w:tabs>
          <w:tab w:val="center" w:pos="4536"/>
        </w:tabs>
        <w:suppressAutoHyphens w:val="0"/>
        <w:ind w:left="1069"/>
      </w:pPr>
      <w:r w:rsidRPr="00A509CB">
        <w:rPr>
          <w:strike/>
        </w:rPr>
        <w:t xml:space="preserve"> </w:t>
      </w:r>
      <w:r w:rsidRPr="00A509CB">
        <w:t xml:space="preserve">     przedstawiciela</w:t>
      </w:r>
      <w:r>
        <w:t xml:space="preserve"> Komendy Powiatowej Policji w</w:t>
      </w:r>
      <w:r w:rsidRPr="0001467B">
        <w:t xml:space="preserve"> </w:t>
      </w:r>
      <w:r>
        <w:t>Skarżysku- Kamiennej ,</w:t>
      </w:r>
    </w:p>
    <w:p w:rsidR="0071780A" w:rsidRDefault="0071780A" w:rsidP="0071780A">
      <w:pPr>
        <w:numPr>
          <w:ilvl w:val="0"/>
          <w:numId w:val="5"/>
        </w:numPr>
        <w:jc w:val="both"/>
        <w:rPr>
          <w:rFonts w:cs="Tahoma"/>
        </w:rPr>
      </w:pPr>
      <w:r>
        <w:rPr>
          <w:rFonts w:cs="Tahoma"/>
        </w:rPr>
        <w:t>siły i środki działające w systemie ochrony ludności – według decyzji właściwych organów,</w:t>
      </w:r>
    </w:p>
    <w:p w:rsidR="0071780A" w:rsidRPr="00062CBA" w:rsidRDefault="0071780A" w:rsidP="0071780A">
      <w:pPr>
        <w:numPr>
          <w:ilvl w:val="0"/>
          <w:numId w:val="5"/>
        </w:numPr>
        <w:jc w:val="both"/>
        <w:rPr>
          <w:rFonts w:cs="Tahoma"/>
        </w:rPr>
      </w:pPr>
      <w:r>
        <w:rPr>
          <w:rFonts w:cs="Tahoma"/>
        </w:rPr>
        <w:t>inne osoby wytypowane przez kierowników jednostek – uczestników ćwiczenia.</w:t>
      </w:r>
    </w:p>
    <w:p w:rsidR="0071780A" w:rsidRPr="00062CBA" w:rsidRDefault="0071780A" w:rsidP="0071780A">
      <w:pPr>
        <w:tabs>
          <w:tab w:val="left" w:pos="1080"/>
        </w:tabs>
        <w:ind w:left="720"/>
        <w:jc w:val="both"/>
        <w:rPr>
          <w:rFonts w:cs="Tahoma"/>
        </w:rPr>
      </w:pPr>
    </w:p>
    <w:p w:rsidR="0071780A" w:rsidRPr="00062CBA" w:rsidRDefault="0071780A" w:rsidP="0071780A">
      <w:pPr>
        <w:jc w:val="center"/>
      </w:pPr>
      <w:r w:rsidRPr="00062CBA">
        <w:t>§ 5.</w:t>
      </w:r>
    </w:p>
    <w:p w:rsidR="0071780A" w:rsidRDefault="0071780A" w:rsidP="0071780A">
      <w:pPr>
        <w:ind w:firstLine="360"/>
        <w:jc w:val="both"/>
      </w:pPr>
      <w:r>
        <w:t>W celu przygotowania i właściwego kierowania ćwiczeniem wyznaczam:</w:t>
      </w:r>
    </w:p>
    <w:p w:rsidR="0071780A" w:rsidRDefault="0071780A" w:rsidP="0071780A">
      <w:pPr>
        <w:numPr>
          <w:ilvl w:val="0"/>
          <w:numId w:val="6"/>
        </w:numPr>
        <w:jc w:val="both"/>
      </w:pPr>
      <w:r>
        <w:t>Kierownika ćwiczenia – ćwiczeniem będę kierował osobiście,</w:t>
      </w:r>
    </w:p>
    <w:p w:rsidR="0071780A" w:rsidRDefault="0071780A" w:rsidP="0071780A">
      <w:pPr>
        <w:numPr>
          <w:ilvl w:val="0"/>
          <w:numId w:val="6"/>
        </w:numPr>
        <w:jc w:val="both"/>
      </w:pPr>
      <w:r>
        <w:t xml:space="preserve">Zastępcę Kierownika  – </w:t>
      </w:r>
      <w:r w:rsidRPr="00355386">
        <w:t>Wicestarostę Skarżyskiego</w:t>
      </w:r>
      <w:r>
        <w:t>,</w:t>
      </w:r>
    </w:p>
    <w:p w:rsidR="0071780A" w:rsidRDefault="0071780A" w:rsidP="0071780A">
      <w:pPr>
        <w:numPr>
          <w:ilvl w:val="0"/>
          <w:numId w:val="6"/>
        </w:numPr>
        <w:tabs>
          <w:tab w:val="clear" w:pos="1080"/>
          <w:tab w:val="num" w:pos="993"/>
        </w:tabs>
        <w:jc w:val="both"/>
      </w:pPr>
      <w:r>
        <w:t>Zespół autorski ćwiczeń w składzie:</w:t>
      </w:r>
    </w:p>
    <w:p w:rsidR="0071780A" w:rsidRDefault="0071780A" w:rsidP="0071780A">
      <w:pPr>
        <w:ind w:left="720" w:firstLine="360"/>
        <w:jc w:val="both"/>
      </w:pPr>
      <w:r>
        <w:t>- Sekretarz Starostwa Powiatowego w Skarżysku-Kamiennej,</w:t>
      </w:r>
    </w:p>
    <w:p w:rsidR="0071780A" w:rsidRDefault="0071780A" w:rsidP="0071780A">
      <w:pPr>
        <w:ind w:left="720" w:firstLine="360"/>
        <w:jc w:val="both"/>
      </w:pPr>
      <w:r>
        <w:t>- Kierownik Zespołu ds. Zarządzania Kryzysowego,</w:t>
      </w:r>
    </w:p>
    <w:p w:rsidR="0071780A" w:rsidRPr="00062CBA" w:rsidRDefault="0071780A" w:rsidP="0071780A">
      <w:pPr>
        <w:ind w:left="720" w:firstLine="360"/>
        <w:jc w:val="both"/>
      </w:pPr>
      <w:r>
        <w:t>- Inspektor ds. Obronnych w Zespole ds. Zarządzania Kryzysowego</w:t>
      </w:r>
    </w:p>
    <w:p w:rsidR="0071780A" w:rsidRDefault="0071780A" w:rsidP="0071780A">
      <w:pPr>
        <w:jc w:val="both"/>
      </w:pPr>
    </w:p>
    <w:p w:rsidR="0071780A" w:rsidRPr="00062CBA" w:rsidRDefault="0071780A" w:rsidP="0071780A">
      <w:pPr>
        <w:jc w:val="both"/>
      </w:pPr>
    </w:p>
    <w:p w:rsidR="0071780A" w:rsidRPr="00062CBA" w:rsidRDefault="0071780A" w:rsidP="0071780A">
      <w:pPr>
        <w:ind w:left="360" w:hanging="360"/>
        <w:jc w:val="center"/>
      </w:pPr>
      <w:r w:rsidRPr="00062CBA">
        <w:t>§ 6.</w:t>
      </w:r>
    </w:p>
    <w:p w:rsidR="0071780A" w:rsidRPr="00062CBA" w:rsidRDefault="0071780A" w:rsidP="0071780A">
      <w:pPr>
        <w:jc w:val="both"/>
      </w:pPr>
      <w:r w:rsidRPr="00062CBA">
        <w:t>O</w:t>
      </w:r>
      <w:r>
        <w:t>pracowanie ćwiczenia obronnego powierzam Kierownikowi ds. Zarządzania Kryzysowego – według moich wytycznych stanowiących załącznik do zarządzenia.</w:t>
      </w:r>
    </w:p>
    <w:p w:rsidR="0071780A" w:rsidRDefault="0071780A" w:rsidP="0071780A">
      <w:pPr>
        <w:jc w:val="both"/>
      </w:pPr>
    </w:p>
    <w:p w:rsidR="0071780A" w:rsidRPr="00062CBA" w:rsidRDefault="0071780A" w:rsidP="0071780A">
      <w:pPr>
        <w:jc w:val="both"/>
      </w:pPr>
    </w:p>
    <w:p w:rsidR="0071780A" w:rsidRPr="00062CBA" w:rsidRDefault="0071780A" w:rsidP="0071780A">
      <w:pPr>
        <w:jc w:val="center"/>
      </w:pPr>
      <w:r w:rsidRPr="00062CBA">
        <w:t>§ 7.</w:t>
      </w:r>
    </w:p>
    <w:p w:rsidR="0071780A" w:rsidRPr="00062CBA" w:rsidRDefault="0071780A" w:rsidP="0071780A">
      <w:pPr>
        <w:ind w:firstLine="360"/>
        <w:jc w:val="both"/>
      </w:pPr>
      <w:r>
        <w:t>Dokumentację ćwiczenia obronnego</w:t>
      </w:r>
      <w:r w:rsidRPr="00062CBA">
        <w:t xml:space="preserve"> </w:t>
      </w:r>
      <w:r>
        <w:t xml:space="preserve">należy </w:t>
      </w:r>
      <w:r w:rsidRPr="00062CBA">
        <w:t>przedstawić:</w:t>
      </w:r>
    </w:p>
    <w:p w:rsidR="0071780A" w:rsidRPr="00062CBA" w:rsidRDefault="0071780A" w:rsidP="0071780A">
      <w:pPr>
        <w:widowControl/>
        <w:numPr>
          <w:ilvl w:val="0"/>
          <w:numId w:val="7"/>
        </w:numPr>
        <w:tabs>
          <w:tab w:val="clear" w:pos="360"/>
          <w:tab w:val="num" w:pos="1080"/>
        </w:tabs>
        <w:suppressAutoHyphens w:val="0"/>
        <w:ind w:left="1080"/>
        <w:jc w:val="both"/>
      </w:pPr>
      <w:r>
        <w:t xml:space="preserve">do zatwierdzenia do dnia </w:t>
      </w:r>
      <w:r w:rsidRPr="00B91C4F">
        <w:t>12 sierpnia 2019</w:t>
      </w:r>
      <w:r>
        <w:t xml:space="preserve"> </w:t>
      </w:r>
      <w:r w:rsidRPr="00062CBA">
        <w:t>r.</w:t>
      </w:r>
    </w:p>
    <w:p w:rsidR="0071780A" w:rsidRPr="00062CBA" w:rsidRDefault="0071780A" w:rsidP="0071780A">
      <w:pPr>
        <w:widowControl/>
        <w:numPr>
          <w:ilvl w:val="0"/>
          <w:numId w:val="7"/>
        </w:numPr>
        <w:tabs>
          <w:tab w:val="clear" w:pos="360"/>
          <w:tab w:val="num" w:pos="1080"/>
        </w:tabs>
        <w:suppressAutoHyphens w:val="0"/>
        <w:ind w:left="1080"/>
        <w:jc w:val="both"/>
      </w:pPr>
      <w:r w:rsidRPr="00062CBA">
        <w:rPr>
          <w:rFonts w:cs="Tahoma"/>
        </w:rPr>
        <w:t>do akceptacji przez Dyrektora Wydziału Bezpieczeństwa i Zarządzania Kryzysowego ŚUW w Kielcach</w:t>
      </w:r>
      <w:r>
        <w:t xml:space="preserve"> do dnia </w:t>
      </w:r>
      <w:r w:rsidRPr="00B91C4F">
        <w:t>16 sierpnia 2019</w:t>
      </w:r>
      <w:r w:rsidRPr="00062CBA">
        <w:t xml:space="preserve"> r.</w:t>
      </w:r>
    </w:p>
    <w:p w:rsidR="0071780A" w:rsidRDefault="0071780A" w:rsidP="0071780A">
      <w:pPr>
        <w:jc w:val="both"/>
      </w:pPr>
    </w:p>
    <w:p w:rsidR="0071780A" w:rsidRPr="00062CBA" w:rsidRDefault="0071780A" w:rsidP="0071780A">
      <w:pPr>
        <w:jc w:val="both"/>
      </w:pPr>
    </w:p>
    <w:p w:rsidR="0071780A" w:rsidRPr="00062CBA" w:rsidRDefault="0071780A" w:rsidP="0071780A">
      <w:pPr>
        <w:ind w:left="540" w:hanging="540"/>
        <w:jc w:val="center"/>
      </w:pPr>
      <w:r w:rsidRPr="00062CBA">
        <w:t>§ 8.</w:t>
      </w:r>
    </w:p>
    <w:p w:rsidR="0071780A" w:rsidRDefault="0071780A" w:rsidP="0071780A">
      <w:pPr>
        <w:ind w:firstLine="540"/>
        <w:jc w:val="both"/>
      </w:pPr>
      <w:r>
        <w:t xml:space="preserve">Kierownika ds. Zarządzania Kryzysowego, oraz inspektora ds. Obronnych czyni się </w:t>
      </w:r>
      <w:r w:rsidRPr="00062CBA">
        <w:t>odpowiedzialnym za:</w:t>
      </w:r>
    </w:p>
    <w:p w:rsidR="0071780A" w:rsidRDefault="0071780A" w:rsidP="0071780A">
      <w:pPr>
        <w:widowControl/>
        <w:numPr>
          <w:ilvl w:val="1"/>
          <w:numId w:val="7"/>
        </w:numPr>
        <w:tabs>
          <w:tab w:val="clear" w:pos="720"/>
          <w:tab w:val="num" w:pos="567"/>
        </w:tabs>
        <w:suppressAutoHyphens w:val="0"/>
        <w:ind w:left="709" w:hanging="142"/>
        <w:jc w:val="both"/>
      </w:pPr>
      <w:r w:rsidRPr="00062CBA">
        <w:t>Powiad</w:t>
      </w:r>
      <w:r>
        <w:t>omienia uczestników ćwiczenia obronnego</w:t>
      </w:r>
      <w:r w:rsidRPr="00062CBA">
        <w:t xml:space="preserve"> o termin</w:t>
      </w:r>
      <w:r>
        <w:t>ie i miejscu przeprowadzenia</w:t>
      </w:r>
      <w:r>
        <w:br/>
      </w:r>
      <w:r>
        <w:lastRenderedPageBreak/>
        <w:t>ćwiczenia, w tym przygotowanie i przeprowadzenie głównej konferencji planistycznej</w:t>
      </w:r>
      <w:r w:rsidRPr="00062CBA">
        <w:t>.</w:t>
      </w:r>
    </w:p>
    <w:p w:rsidR="0071780A" w:rsidRPr="00062CBA" w:rsidRDefault="0071780A" w:rsidP="0071780A">
      <w:pPr>
        <w:widowControl/>
        <w:numPr>
          <w:ilvl w:val="1"/>
          <w:numId w:val="7"/>
        </w:numPr>
        <w:suppressAutoHyphens w:val="0"/>
        <w:ind w:left="900"/>
        <w:jc w:val="both"/>
      </w:pPr>
      <w:r>
        <w:t>Dokonania przeglądu i skompletowania dokumentacji ćwiczebnej.</w:t>
      </w:r>
    </w:p>
    <w:p w:rsidR="0071780A" w:rsidRPr="00062CBA" w:rsidRDefault="0071780A" w:rsidP="0071780A">
      <w:pPr>
        <w:widowControl/>
        <w:numPr>
          <w:ilvl w:val="1"/>
          <w:numId w:val="7"/>
        </w:numPr>
        <w:suppressAutoHyphens w:val="0"/>
        <w:ind w:left="900"/>
        <w:jc w:val="both"/>
      </w:pPr>
      <w:r w:rsidRPr="00062CBA">
        <w:t>Przeprowadzenie instruktażu z uczestnikami ćwiczenia.</w:t>
      </w:r>
    </w:p>
    <w:p w:rsidR="0071780A" w:rsidRPr="00062CBA" w:rsidRDefault="0071780A" w:rsidP="0071780A">
      <w:pPr>
        <w:widowControl/>
        <w:numPr>
          <w:ilvl w:val="1"/>
          <w:numId w:val="7"/>
        </w:numPr>
        <w:suppressAutoHyphens w:val="0"/>
        <w:ind w:left="900"/>
        <w:jc w:val="both"/>
      </w:pPr>
      <w:r w:rsidRPr="00062CBA">
        <w:t>Przygo</w:t>
      </w:r>
      <w:r>
        <w:t>towanie miejsca prowadzenia ćwiczenia obronnego</w:t>
      </w:r>
      <w:r w:rsidRPr="00062CBA">
        <w:t>.</w:t>
      </w:r>
    </w:p>
    <w:p w:rsidR="0071780A" w:rsidRPr="00062CBA" w:rsidRDefault="0071780A" w:rsidP="0071780A">
      <w:pPr>
        <w:widowControl/>
        <w:numPr>
          <w:ilvl w:val="1"/>
          <w:numId w:val="7"/>
        </w:numPr>
        <w:suppressAutoHyphens w:val="0"/>
        <w:ind w:left="900"/>
        <w:jc w:val="both"/>
      </w:pPr>
      <w:r w:rsidRPr="00062CBA">
        <w:t>Zabezpieczenie materiałowe i logistyczne.</w:t>
      </w:r>
    </w:p>
    <w:p w:rsidR="0071780A" w:rsidRDefault="0071780A" w:rsidP="0071780A">
      <w:pPr>
        <w:widowControl/>
        <w:numPr>
          <w:ilvl w:val="1"/>
          <w:numId w:val="7"/>
        </w:numPr>
        <w:suppressAutoHyphens w:val="0"/>
        <w:ind w:hanging="180"/>
        <w:jc w:val="both"/>
      </w:pPr>
      <w:r w:rsidRPr="00062CBA">
        <w:t>Opracowanie i przedstawienie sprawoz</w:t>
      </w:r>
      <w:r>
        <w:t>dania z prowadzonego ćwiczenia obronnego</w:t>
      </w:r>
      <w:r w:rsidRPr="00062CBA">
        <w:t>,</w:t>
      </w:r>
      <w:r>
        <w:t xml:space="preserve">             </w:t>
      </w:r>
      <w:r w:rsidRPr="00062CBA">
        <w:t>z uwzględnieniem</w:t>
      </w:r>
      <w:r>
        <w:t xml:space="preserve"> </w:t>
      </w:r>
      <w:r w:rsidRPr="00062CBA">
        <w:t xml:space="preserve">wniosków przesłanych przez </w:t>
      </w:r>
      <w:r>
        <w:t>Burmistrza Suchedniowa, Wójta Gminy, Bliżyn, Wójta Gminy Skarżysko Kościelne, uczestników ćwiczenia.</w:t>
      </w:r>
    </w:p>
    <w:p w:rsidR="0071780A" w:rsidRPr="00062CBA" w:rsidRDefault="0071780A" w:rsidP="0071780A">
      <w:pPr>
        <w:jc w:val="both"/>
      </w:pPr>
    </w:p>
    <w:p w:rsidR="0071780A" w:rsidRPr="00062CBA" w:rsidRDefault="0071780A" w:rsidP="0071780A">
      <w:pPr>
        <w:jc w:val="center"/>
      </w:pPr>
      <w:r w:rsidRPr="00062CBA">
        <w:t>§ 9.</w:t>
      </w:r>
    </w:p>
    <w:p w:rsidR="0071780A" w:rsidRPr="00062CBA" w:rsidRDefault="0071780A" w:rsidP="0071780A">
      <w:pPr>
        <w:ind w:firstLine="540"/>
        <w:jc w:val="both"/>
      </w:pPr>
      <w:r>
        <w:t>Uczestnicy ćwiczenia</w:t>
      </w:r>
      <w:r w:rsidRPr="00062CBA">
        <w:t xml:space="preserve"> – do czasu rozpoczęcia </w:t>
      </w:r>
      <w:r>
        <w:t>ćwiczenia, każdy według kompetencji</w:t>
      </w:r>
      <w:r w:rsidRPr="00062CBA">
        <w:t>:</w:t>
      </w:r>
    </w:p>
    <w:p w:rsidR="0071780A" w:rsidRPr="00062CBA" w:rsidRDefault="0071780A" w:rsidP="0071780A">
      <w:pPr>
        <w:widowControl/>
        <w:numPr>
          <w:ilvl w:val="0"/>
          <w:numId w:val="2"/>
        </w:numPr>
        <w:tabs>
          <w:tab w:val="clear" w:pos="1440"/>
          <w:tab w:val="num" w:pos="900"/>
        </w:tabs>
        <w:suppressAutoHyphens w:val="0"/>
        <w:ind w:left="900"/>
        <w:jc w:val="both"/>
      </w:pPr>
      <w:r w:rsidRPr="00062CBA">
        <w:t>Uaktualnią posiadaną dokumentację obronną dotyczącą ćwiczenia.</w:t>
      </w:r>
    </w:p>
    <w:p w:rsidR="0071780A" w:rsidRPr="00062CBA" w:rsidRDefault="0071780A" w:rsidP="0071780A">
      <w:pPr>
        <w:widowControl/>
        <w:numPr>
          <w:ilvl w:val="0"/>
          <w:numId w:val="2"/>
        </w:numPr>
        <w:tabs>
          <w:tab w:val="clear" w:pos="1440"/>
          <w:tab w:val="num" w:pos="900"/>
        </w:tabs>
        <w:suppressAutoHyphens w:val="0"/>
        <w:ind w:left="900"/>
        <w:jc w:val="both"/>
      </w:pPr>
      <w:r w:rsidRPr="00062CBA">
        <w:t xml:space="preserve">Przygotowują podległe jednostki organizacyjne pod względem teoretycznym </w:t>
      </w:r>
      <w:r>
        <w:br/>
      </w:r>
      <w:r w:rsidRPr="00062CBA">
        <w:t>i praktyczny</w:t>
      </w:r>
      <w:r>
        <w:t>m</w:t>
      </w:r>
      <w:r w:rsidRPr="00062CBA">
        <w:t xml:space="preserve"> do udziału w ćwiczeniu.</w:t>
      </w:r>
    </w:p>
    <w:p w:rsidR="0071780A" w:rsidRPr="00062CBA" w:rsidRDefault="0071780A" w:rsidP="0071780A">
      <w:pPr>
        <w:widowControl/>
        <w:numPr>
          <w:ilvl w:val="0"/>
          <w:numId w:val="2"/>
        </w:numPr>
        <w:tabs>
          <w:tab w:val="clear" w:pos="1440"/>
          <w:tab w:val="num" w:pos="900"/>
        </w:tabs>
        <w:suppressAutoHyphens w:val="0"/>
        <w:ind w:left="900"/>
        <w:jc w:val="both"/>
      </w:pPr>
      <w:r w:rsidRPr="00062CBA">
        <w:t>Zapewnią udział w ćwiczeniu sił i środków przewidzianych</w:t>
      </w:r>
      <w:r>
        <w:t xml:space="preserve"> w</w:t>
      </w:r>
      <w:r w:rsidRPr="00062CBA">
        <w:t xml:space="preserve"> planach.</w:t>
      </w:r>
    </w:p>
    <w:p w:rsidR="0071780A" w:rsidRDefault="0071780A" w:rsidP="0071780A">
      <w:pPr>
        <w:jc w:val="center"/>
      </w:pPr>
    </w:p>
    <w:p w:rsidR="0071780A" w:rsidRPr="00062CBA" w:rsidRDefault="0071780A" w:rsidP="0071780A">
      <w:pPr>
        <w:jc w:val="center"/>
      </w:pPr>
    </w:p>
    <w:p w:rsidR="0071780A" w:rsidRDefault="0071780A" w:rsidP="0071780A">
      <w:pPr>
        <w:jc w:val="center"/>
      </w:pPr>
      <w:r w:rsidRPr="00062CBA">
        <w:t>§ 10.</w:t>
      </w:r>
    </w:p>
    <w:p w:rsidR="0071780A" w:rsidRPr="001F056E" w:rsidRDefault="0071780A" w:rsidP="0071780A">
      <w:pPr>
        <w:tabs>
          <w:tab w:val="left" w:pos="270"/>
        </w:tabs>
      </w:pPr>
    </w:p>
    <w:p w:rsidR="0071780A" w:rsidRPr="001F056E" w:rsidRDefault="0071780A" w:rsidP="0071780A">
      <w:pPr>
        <w:tabs>
          <w:tab w:val="left" w:pos="270"/>
        </w:tabs>
        <w:jc w:val="both"/>
      </w:pPr>
      <w:r>
        <w:t xml:space="preserve">W terminie do </w:t>
      </w:r>
      <w:r w:rsidRPr="00B91C4F">
        <w:t>03 października</w:t>
      </w:r>
      <w:r>
        <w:t xml:space="preserve"> br. uczestnicy ćwiczenia obronnego prześlą sprawozdanie  </w:t>
      </w:r>
      <w:r>
        <w:br/>
        <w:t>z ćwiczenia obronnego do Zespołu ds.</w:t>
      </w:r>
      <w:r w:rsidRPr="001F056E">
        <w:t xml:space="preserve"> Zarządzania Kryzysowego Starostwa, uwzględniając:</w:t>
      </w:r>
    </w:p>
    <w:p w:rsidR="0071780A" w:rsidRPr="001F056E" w:rsidRDefault="0071780A" w:rsidP="0071780A">
      <w:pPr>
        <w:widowControl/>
        <w:numPr>
          <w:ilvl w:val="0"/>
          <w:numId w:val="8"/>
        </w:numPr>
        <w:tabs>
          <w:tab w:val="left" w:pos="270"/>
        </w:tabs>
        <w:suppressAutoHyphens w:val="0"/>
        <w:jc w:val="both"/>
      </w:pPr>
      <w:r w:rsidRPr="001F056E">
        <w:t xml:space="preserve">    ocenę działania podległych i współdziałających jednostek organizacyjnych oraz zespołów funkcjonalnych zaangażowanych w realizację poszczególnych zadań,</w:t>
      </w:r>
    </w:p>
    <w:p w:rsidR="0071780A" w:rsidRPr="001F056E" w:rsidRDefault="0071780A" w:rsidP="0071780A">
      <w:pPr>
        <w:widowControl/>
        <w:numPr>
          <w:ilvl w:val="0"/>
          <w:numId w:val="8"/>
        </w:numPr>
        <w:tabs>
          <w:tab w:val="left" w:pos="270"/>
        </w:tabs>
        <w:suppressAutoHyphens w:val="0"/>
        <w:jc w:val="both"/>
      </w:pPr>
      <w:r w:rsidRPr="001F056E">
        <w:t xml:space="preserve">    ocenę i stopień zrealizowania </w:t>
      </w:r>
      <w:r>
        <w:t>zadań, będących problematyką ćwiczenia obronnego</w:t>
      </w:r>
      <w:r w:rsidRPr="001F056E">
        <w:t>,</w:t>
      </w:r>
    </w:p>
    <w:p w:rsidR="0071780A" w:rsidRPr="001F056E" w:rsidRDefault="0071780A" w:rsidP="0071780A">
      <w:pPr>
        <w:widowControl/>
        <w:numPr>
          <w:ilvl w:val="0"/>
          <w:numId w:val="8"/>
        </w:numPr>
        <w:tabs>
          <w:tab w:val="left" w:pos="270"/>
        </w:tabs>
        <w:suppressAutoHyphens w:val="0"/>
        <w:jc w:val="both"/>
      </w:pPr>
      <w:r w:rsidRPr="001F056E">
        <w:t xml:space="preserve">    zestawienie si</w:t>
      </w:r>
      <w:r>
        <w:t>ł i środków zaangażowanych w ćwiczenie</w:t>
      </w:r>
      <w:r w:rsidRPr="001F056E">
        <w:t>.</w:t>
      </w:r>
    </w:p>
    <w:p w:rsidR="0071780A" w:rsidRPr="001F056E" w:rsidRDefault="0071780A" w:rsidP="0071780A">
      <w:pPr>
        <w:tabs>
          <w:tab w:val="left" w:pos="270"/>
        </w:tabs>
        <w:ind w:left="57"/>
        <w:jc w:val="both"/>
      </w:pPr>
    </w:p>
    <w:p w:rsidR="0071780A" w:rsidRPr="001F056E" w:rsidRDefault="0071780A" w:rsidP="0071780A">
      <w:pPr>
        <w:tabs>
          <w:tab w:val="left" w:pos="270"/>
        </w:tabs>
        <w:ind w:left="57"/>
        <w:jc w:val="both"/>
      </w:pPr>
    </w:p>
    <w:p w:rsidR="0071780A" w:rsidRPr="001F056E" w:rsidRDefault="0071780A" w:rsidP="0071780A">
      <w:pPr>
        <w:tabs>
          <w:tab w:val="left" w:pos="270"/>
          <w:tab w:val="left" w:pos="3045"/>
        </w:tabs>
        <w:ind w:left="57"/>
        <w:jc w:val="center"/>
      </w:pPr>
      <w:r w:rsidRPr="001F056E">
        <w:t>§ 11</w:t>
      </w:r>
    </w:p>
    <w:p w:rsidR="0071780A" w:rsidRDefault="0071780A" w:rsidP="0071780A">
      <w:pPr>
        <w:tabs>
          <w:tab w:val="left" w:pos="270"/>
        </w:tabs>
        <w:ind w:left="57"/>
        <w:jc w:val="both"/>
      </w:pPr>
      <w:r>
        <w:t>Burmistrz Suchedniowa, Wójt Gminy Bliżyn i</w:t>
      </w:r>
      <w:r w:rsidRPr="001F056E">
        <w:t xml:space="preserve"> </w:t>
      </w:r>
      <w:r>
        <w:t xml:space="preserve">Wójt Gminy Skarżysko Kościelne </w:t>
      </w:r>
      <w:r w:rsidRPr="001F056E">
        <w:t>zapewnią uruchomienie stałych dyżurów oraz Zespołów Zarządzania Kryzysowego.</w:t>
      </w:r>
    </w:p>
    <w:p w:rsidR="0071780A" w:rsidRPr="001F056E" w:rsidRDefault="0071780A" w:rsidP="0071780A">
      <w:pPr>
        <w:tabs>
          <w:tab w:val="left" w:pos="270"/>
        </w:tabs>
        <w:ind w:left="57"/>
        <w:jc w:val="both"/>
      </w:pPr>
    </w:p>
    <w:p w:rsidR="0071780A" w:rsidRPr="001F056E" w:rsidRDefault="0071780A" w:rsidP="0071780A">
      <w:pPr>
        <w:jc w:val="center"/>
      </w:pPr>
      <w:r>
        <w:t>§ 12</w:t>
      </w:r>
    </w:p>
    <w:p w:rsidR="0071780A" w:rsidRPr="00062CBA" w:rsidRDefault="0071780A" w:rsidP="0071780A">
      <w:pPr>
        <w:ind w:firstLine="540"/>
        <w:jc w:val="both"/>
      </w:pPr>
      <w:r>
        <w:t>Zobowiązuję Kierownika ds. Zarządzania Kryzysowego Starostwa Powiatowego w Skarżysku – Kamiennej do:</w:t>
      </w:r>
    </w:p>
    <w:p w:rsidR="0071780A" w:rsidRPr="00062CBA" w:rsidRDefault="0071780A" w:rsidP="0071780A">
      <w:pPr>
        <w:widowControl/>
        <w:numPr>
          <w:ilvl w:val="0"/>
          <w:numId w:val="3"/>
        </w:numPr>
        <w:tabs>
          <w:tab w:val="clear" w:pos="1440"/>
          <w:tab w:val="num" w:pos="900"/>
        </w:tabs>
        <w:suppressAutoHyphens w:val="0"/>
        <w:ind w:left="900"/>
        <w:jc w:val="both"/>
      </w:pPr>
      <w:r>
        <w:t xml:space="preserve">W terminie do dnia </w:t>
      </w:r>
      <w:r w:rsidRPr="00B91C4F">
        <w:t>08 października</w:t>
      </w:r>
      <w:r w:rsidRPr="00062CBA">
        <w:t xml:space="preserve"> 20</w:t>
      </w:r>
      <w:r>
        <w:t>19</w:t>
      </w:r>
      <w:r w:rsidRPr="00062CBA">
        <w:t xml:space="preserve"> roku opracuje i przedstawi mi do akceptacji s</w:t>
      </w:r>
      <w:r>
        <w:t>prawozdanie z ćwiczenia obronnego</w:t>
      </w:r>
      <w:r w:rsidRPr="00062CBA">
        <w:t>, w którym uwzględni:</w:t>
      </w:r>
    </w:p>
    <w:p w:rsidR="0071780A" w:rsidRPr="00062CBA" w:rsidRDefault="0071780A" w:rsidP="0071780A">
      <w:pPr>
        <w:widowControl/>
        <w:numPr>
          <w:ilvl w:val="0"/>
          <w:numId w:val="4"/>
        </w:numPr>
        <w:suppressAutoHyphens w:val="0"/>
        <w:jc w:val="both"/>
      </w:pPr>
      <w:r w:rsidRPr="00062CBA">
        <w:t>ocenę działania zespołów funkcjonalnych zaangażowanych w realizację poszczególnych zadań,</w:t>
      </w:r>
    </w:p>
    <w:p w:rsidR="0071780A" w:rsidRPr="00062CBA" w:rsidRDefault="0071780A" w:rsidP="0071780A">
      <w:pPr>
        <w:widowControl/>
        <w:numPr>
          <w:ilvl w:val="0"/>
          <w:numId w:val="4"/>
        </w:numPr>
        <w:suppressAutoHyphens w:val="0"/>
        <w:jc w:val="both"/>
      </w:pPr>
      <w:r w:rsidRPr="00062CBA">
        <w:t>ocenę i stopień zrealizowania zadań, bę</w:t>
      </w:r>
      <w:r>
        <w:t>dących problematyką ćwiczenia obronnego</w:t>
      </w:r>
      <w:r w:rsidRPr="00062CBA">
        <w:t>,</w:t>
      </w:r>
    </w:p>
    <w:p w:rsidR="0071780A" w:rsidRPr="00062CBA" w:rsidRDefault="0071780A" w:rsidP="0071780A">
      <w:pPr>
        <w:widowControl/>
        <w:numPr>
          <w:ilvl w:val="0"/>
          <w:numId w:val="4"/>
        </w:numPr>
        <w:suppressAutoHyphens w:val="0"/>
        <w:jc w:val="both"/>
      </w:pPr>
      <w:r w:rsidRPr="00062CBA">
        <w:t xml:space="preserve">zestawienie ilości sił i środków </w:t>
      </w:r>
      <w:r>
        <w:t>zaangażowanych w ćwiczeniu</w:t>
      </w:r>
      <w:r w:rsidRPr="00062CBA">
        <w:t xml:space="preserve"> </w:t>
      </w:r>
      <w:r>
        <w:t>oraz</w:t>
      </w:r>
      <w:r w:rsidRPr="00062CBA">
        <w:t xml:space="preserve"> kalkulacje faktycznie poniesionych kosztów,</w:t>
      </w:r>
    </w:p>
    <w:p w:rsidR="0071780A" w:rsidRPr="00062CBA" w:rsidRDefault="0071780A" w:rsidP="0071780A">
      <w:pPr>
        <w:widowControl/>
        <w:numPr>
          <w:ilvl w:val="0"/>
          <w:numId w:val="4"/>
        </w:numPr>
        <w:suppressAutoHyphens w:val="0"/>
        <w:jc w:val="both"/>
      </w:pPr>
      <w:r>
        <w:t>wnioski i propozycje do uwzględnienia w kolejnych ćwiczeniach</w:t>
      </w:r>
      <w:r w:rsidRPr="00062CBA">
        <w:t>.</w:t>
      </w:r>
    </w:p>
    <w:p w:rsidR="0071780A" w:rsidRPr="00062CBA" w:rsidRDefault="0071780A" w:rsidP="0071780A">
      <w:pPr>
        <w:widowControl/>
        <w:numPr>
          <w:ilvl w:val="0"/>
          <w:numId w:val="3"/>
        </w:numPr>
        <w:tabs>
          <w:tab w:val="clear" w:pos="1440"/>
          <w:tab w:val="num" w:pos="900"/>
        </w:tabs>
        <w:suppressAutoHyphens w:val="0"/>
        <w:ind w:left="900"/>
        <w:jc w:val="both"/>
      </w:pPr>
      <w:r w:rsidRPr="00062CBA">
        <w:t xml:space="preserve">W terminie do dnia </w:t>
      </w:r>
      <w:r w:rsidRPr="00B91C4F">
        <w:t>11 października 2019</w:t>
      </w:r>
      <w:r>
        <w:t xml:space="preserve"> roku prze</w:t>
      </w:r>
      <w:r w:rsidRPr="00062CBA">
        <w:t>śle opracowane sprawozdanie do Wojewody Świętokrzyskiego.</w:t>
      </w:r>
    </w:p>
    <w:p w:rsidR="0071780A" w:rsidRDefault="0071780A" w:rsidP="0071780A">
      <w:pPr>
        <w:jc w:val="both"/>
      </w:pPr>
    </w:p>
    <w:p w:rsidR="0071780A" w:rsidRPr="00062CBA" w:rsidRDefault="0071780A" w:rsidP="0071780A">
      <w:pPr>
        <w:jc w:val="both"/>
      </w:pPr>
    </w:p>
    <w:p w:rsidR="0071780A" w:rsidRPr="00062CBA" w:rsidRDefault="0071780A" w:rsidP="0071780A">
      <w:pPr>
        <w:jc w:val="center"/>
      </w:pPr>
      <w:r>
        <w:t>§ 13</w:t>
      </w:r>
    </w:p>
    <w:p w:rsidR="0071780A" w:rsidRDefault="0071780A" w:rsidP="0071780A">
      <w:pPr>
        <w:ind w:firstLine="708"/>
        <w:jc w:val="both"/>
      </w:pPr>
      <w:r>
        <w:rPr>
          <w:rFonts w:cs="Tahoma"/>
        </w:rPr>
        <w:t>Omówienie powiatowego ćwiczenia obronnego</w:t>
      </w:r>
      <w:r w:rsidRPr="00062CBA">
        <w:rPr>
          <w:rFonts w:cs="Tahoma"/>
        </w:rPr>
        <w:t xml:space="preserve"> na</w:t>
      </w:r>
      <w:r>
        <w:rPr>
          <w:rFonts w:cs="Tahoma"/>
        </w:rPr>
        <w:t>stąpi w siedzibie Starostwa Powiatowego</w:t>
      </w:r>
      <w:r w:rsidRPr="00062CBA">
        <w:rPr>
          <w:rFonts w:cs="Tahoma"/>
        </w:rPr>
        <w:br/>
        <w:t xml:space="preserve"> w dniu </w:t>
      </w:r>
      <w:r w:rsidRPr="00B91C4F">
        <w:rPr>
          <w:rFonts w:cs="Tahoma"/>
        </w:rPr>
        <w:t>27 września</w:t>
      </w:r>
      <w:r w:rsidRPr="00B91C4F">
        <w:rPr>
          <w:rFonts w:cs="Tahoma"/>
          <w:bCs/>
        </w:rPr>
        <w:t xml:space="preserve"> 2019</w:t>
      </w:r>
      <w:r w:rsidRPr="00062CBA">
        <w:rPr>
          <w:rFonts w:cs="Tahoma"/>
          <w:bCs/>
        </w:rPr>
        <w:t xml:space="preserve"> roku</w:t>
      </w:r>
      <w:r w:rsidRPr="00062CBA">
        <w:rPr>
          <w:rFonts w:cs="Tahoma"/>
        </w:rPr>
        <w:t xml:space="preserve">. </w:t>
      </w:r>
      <w:r w:rsidRPr="001F056E">
        <w:t>W omówieniu udział weźmie kadra kierownicza komórek organizacyjnych Starostwa Powiatowego i Urzędów Gmin oraz kierownicy jednostek organi</w:t>
      </w:r>
      <w:r>
        <w:t>zacyjnych uczestniczących w ćwiczeniach.</w:t>
      </w:r>
      <w:r w:rsidRPr="00062CBA">
        <w:rPr>
          <w:rFonts w:cs="Tahoma"/>
        </w:rPr>
        <w:t xml:space="preserve"> </w:t>
      </w:r>
    </w:p>
    <w:p w:rsidR="0071780A" w:rsidRPr="00062CBA" w:rsidRDefault="0071780A" w:rsidP="0071780A">
      <w:pPr>
        <w:ind w:firstLine="708"/>
        <w:jc w:val="both"/>
      </w:pPr>
    </w:p>
    <w:p w:rsidR="0071780A" w:rsidRPr="00062CBA" w:rsidRDefault="0071780A" w:rsidP="0071780A">
      <w:pPr>
        <w:jc w:val="center"/>
      </w:pPr>
      <w:r>
        <w:t>§ 14</w:t>
      </w:r>
    </w:p>
    <w:p w:rsidR="0071780A" w:rsidRPr="00062CBA" w:rsidRDefault="0071780A" w:rsidP="0071780A">
      <w:pPr>
        <w:ind w:firstLine="708"/>
        <w:jc w:val="both"/>
      </w:pPr>
      <w:r w:rsidRPr="00062CBA">
        <w:t>Zarządzenie wchodzi w życie z dniem podpisania.</w:t>
      </w:r>
    </w:p>
    <w:p w:rsidR="0071780A" w:rsidRPr="00D6232A" w:rsidRDefault="0071780A" w:rsidP="0071780A">
      <w:pPr>
        <w:jc w:val="both"/>
        <w:rPr>
          <w:sz w:val="28"/>
          <w:szCs w:val="28"/>
        </w:rPr>
      </w:pPr>
    </w:p>
    <w:p w:rsidR="0071780A" w:rsidRDefault="0071780A" w:rsidP="0071780A">
      <w:pPr>
        <w:jc w:val="both"/>
      </w:pPr>
    </w:p>
    <w:p w:rsidR="0071780A" w:rsidRDefault="0071780A" w:rsidP="0071780A">
      <w:pPr>
        <w:jc w:val="both"/>
      </w:pPr>
    </w:p>
    <w:p w:rsidR="0071780A" w:rsidRDefault="0071780A" w:rsidP="0071780A">
      <w:pPr>
        <w:jc w:val="both"/>
      </w:pPr>
    </w:p>
    <w:p w:rsidR="0071780A" w:rsidRPr="00C50A5C" w:rsidRDefault="0071780A" w:rsidP="0071780A">
      <w:pPr>
        <w:jc w:val="both"/>
        <w:rPr>
          <w:rFonts w:cs="Tahoma"/>
          <w:b/>
          <w:bCs/>
          <w:i/>
          <w:iCs/>
          <w:sz w:val="20"/>
          <w:szCs w:val="20"/>
          <w:u w:val="single"/>
        </w:rPr>
      </w:pPr>
      <w:r>
        <w:rPr>
          <w:rFonts w:cs="Tahoma"/>
          <w:b/>
          <w:bCs/>
          <w:i/>
          <w:iCs/>
          <w:sz w:val="20"/>
          <w:szCs w:val="20"/>
          <w:u w:val="single"/>
        </w:rPr>
        <w:t>Załącznik</w:t>
      </w:r>
      <w:r w:rsidRPr="00C50A5C">
        <w:rPr>
          <w:rFonts w:cs="Tahoma"/>
          <w:b/>
          <w:bCs/>
          <w:i/>
          <w:iCs/>
          <w:sz w:val="20"/>
          <w:szCs w:val="20"/>
          <w:u w:val="single"/>
        </w:rPr>
        <w:t xml:space="preserve"> do Zarządzenia: </w:t>
      </w:r>
    </w:p>
    <w:p w:rsidR="0071780A" w:rsidRPr="00C50A5C" w:rsidRDefault="0071780A" w:rsidP="0071780A">
      <w:pPr>
        <w:numPr>
          <w:ilvl w:val="0"/>
          <w:numId w:val="1"/>
        </w:numPr>
        <w:tabs>
          <w:tab w:val="left" w:pos="720"/>
        </w:tabs>
        <w:jc w:val="both"/>
        <w:rPr>
          <w:rFonts w:cs="Tahoma"/>
          <w:sz w:val="20"/>
          <w:szCs w:val="20"/>
        </w:rPr>
      </w:pPr>
      <w:r w:rsidRPr="00C50A5C">
        <w:rPr>
          <w:rFonts w:cs="Tahoma"/>
          <w:sz w:val="20"/>
          <w:szCs w:val="20"/>
        </w:rPr>
        <w:t>Wytyczne do opracowania dokumentacji – zał</w:t>
      </w:r>
      <w:r>
        <w:rPr>
          <w:rFonts w:cs="Tahoma"/>
          <w:sz w:val="20"/>
          <w:szCs w:val="20"/>
        </w:rPr>
        <w:t>.</w:t>
      </w:r>
      <w:r w:rsidRPr="00C50A5C">
        <w:rPr>
          <w:rFonts w:cs="Tahoma"/>
          <w:sz w:val="20"/>
          <w:szCs w:val="20"/>
        </w:rPr>
        <w:t xml:space="preserve"> nr 1</w:t>
      </w:r>
    </w:p>
    <w:p w:rsidR="00287866" w:rsidRDefault="00287866"/>
    <w:sectPr w:rsidR="00287866" w:rsidSect="00287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00000015"/>
    <w:name w:val="WW8Num21"/>
    <w:lvl w:ilvl="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789"/>
        </w:tabs>
        <w:ind w:left="178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2509"/>
        </w:tabs>
        <w:ind w:left="2509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869"/>
        </w:tabs>
        <w:ind w:left="2869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3229"/>
        </w:tabs>
        <w:ind w:left="3229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949"/>
        </w:tabs>
        <w:ind w:left="3949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4309"/>
        </w:tabs>
        <w:ind w:left="4309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41"/>
    <w:multiLevelType w:val="multilevel"/>
    <w:tmpl w:val="00000041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C3B7174"/>
    <w:multiLevelType w:val="hybridMultilevel"/>
    <w:tmpl w:val="842067F4"/>
    <w:lvl w:ilvl="0" w:tplc="73340E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EC0010D"/>
    <w:multiLevelType w:val="hybridMultilevel"/>
    <w:tmpl w:val="17C67F1A"/>
    <w:lvl w:ilvl="0" w:tplc="0D8C2CA4">
      <w:start w:val="1"/>
      <w:numFmt w:val="bullet"/>
      <w:lvlText w:val=""/>
      <w:lvlJc w:val="left"/>
      <w:pPr>
        <w:tabs>
          <w:tab w:val="num" w:pos="567"/>
        </w:tabs>
        <w:ind w:left="567" w:hanging="51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5717FF6"/>
    <w:multiLevelType w:val="hybridMultilevel"/>
    <w:tmpl w:val="BED8F19C"/>
    <w:name w:val="WW8Num923"/>
    <w:lvl w:ilvl="0" w:tplc="F7DE83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67A01C8"/>
    <w:multiLevelType w:val="hybridMultilevel"/>
    <w:tmpl w:val="1B3AE08A"/>
    <w:name w:val="WW8Num92"/>
    <w:lvl w:ilvl="0" w:tplc="F7DE83C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A86851"/>
    <w:multiLevelType w:val="hybridMultilevel"/>
    <w:tmpl w:val="27264842"/>
    <w:lvl w:ilvl="0" w:tplc="6F6C0EF2">
      <w:start w:val="1"/>
      <w:numFmt w:val="decimal"/>
      <w:lvlText w:val="%1)"/>
      <w:lvlJc w:val="left"/>
      <w:pPr>
        <w:tabs>
          <w:tab w:val="num" w:pos="555"/>
        </w:tabs>
        <w:ind w:left="555" w:hanging="375"/>
      </w:pPr>
      <w:rPr>
        <w:rFonts w:hint="default"/>
      </w:rPr>
    </w:lvl>
    <w:lvl w:ilvl="1" w:tplc="F094F5C4">
      <w:start w:val="1"/>
      <w:numFmt w:val="decimal"/>
      <w:lvlText w:val="%2."/>
      <w:lvlJc w:val="left"/>
      <w:pPr>
        <w:tabs>
          <w:tab w:val="num" w:pos="851"/>
        </w:tabs>
        <w:ind w:left="851" w:hanging="62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7">
    <w:nsid w:val="6FC953A9"/>
    <w:multiLevelType w:val="multilevel"/>
    <w:tmpl w:val="4E5A54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8">
    <w:nsid w:val="74BA5818"/>
    <w:multiLevelType w:val="hybridMultilevel"/>
    <w:tmpl w:val="BD5E4BC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80A"/>
    <w:rsid w:val="00287866"/>
    <w:rsid w:val="00480A21"/>
    <w:rsid w:val="00641134"/>
    <w:rsid w:val="0071780A"/>
    <w:rsid w:val="00B9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8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80A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1016</Words>
  <Characters>6099</Characters>
  <Application>Microsoft Office Word</Application>
  <DocSecurity>0</DocSecurity>
  <Lines>50</Lines>
  <Paragraphs>14</Paragraphs>
  <ScaleCrop>false</ScaleCrop>
  <Company/>
  <LinksUpToDate>false</LinksUpToDate>
  <CharactersWithSpaces>7101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krzepkowskij</dc:creator>
  <cp:lastModifiedBy>Anna Cisowska</cp:lastModifiedBy>
  <cp:revision>2</cp:revision>
  <dcterms:created xsi:type="dcterms:W3CDTF">2019-07-17T11:16:00Z</dcterms:created>
  <dcterms:modified xsi:type="dcterms:W3CDTF">2019-07-17T11:16:00Z</dcterms:modified>
</cp:coreProperties>
</file>