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4317D4">
        <w:rPr>
          <w:rFonts w:ascii="Arial" w:hAnsi="Arial" w:cs="Arial"/>
          <w:b/>
          <w:sz w:val="18"/>
          <w:szCs w:val="20"/>
        </w:rPr>
        <w:t xml:space="preserve"> </w:t>
      </w:r>
      <w:r w:rsidR="00696E5E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bookmarkStart w:id="0" w:name="_GoBack"/>
      <w:bookmarkEnd w:id="0"/>
      <w:r w:rsidRPr="00A058AD">
        <w:rPr>
          <w:rFonts w:ascii="Arial" w:hAnsi="Arial" w:cs="Arial"/>
          <w:sz w:val="20"/>
          <w:szCs w:val="20"/>
        </w:rPr>
        <w:t>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6E5E" w:rsidRPr="001448FB" w:rsidRDefault="00696E5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 xml:space="preserve">Na potrzeby </w:t>
      </w:r>
      <w:r w:rsidRPr="00F23B12">
        <w:rPr>
          <w:rFonts w:ascii="Arial" w:hAnsi="Arial" w:cs="Arial"/>
          <w:sz w:val="21"/>
          <w:szCs w:val="21"/>
        </w:rPr>
        <w:t>postę</w:t>
      </w:r>
      <w:r w:rsidR="008D0487" w:rsidRPr="00F23B1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F23B12">
        <w:rPr>
          <w:rFonts w:ascii="Arial" w:hAnsi="Arial" w:cs="Arial"/>
          <w:sz w:val="21"/>
          <w:szCs w:val="21"/>
        </w:rPr>
        <w:t xml:space="preserve">zamówienia </w:t>
      </w:r>
      <w:r w:rsidR="007936D6" w:rsidRPr="00F23B12">
        <w:rPr>
          <w:rFonts w:ascii="Arial" w:hAnsi="Arial" w:cs="Arial"/>
          <w:sz w:val="21"/>
          <w:szCs w:val="21"/>
        </w:rPr>
        <w:t>publicznego</w:t>
      </w:r>
      <w:r w:rsidR="00AB39E6" w:rsidRPr="00F23B12">
        <w:rPr>
          <w:rFonts w:ascii="Arial" w:hAnsi="Arial" w:cs="Arial"/>
          <w:sz w:val="21"/>
          <w:szCs w:val="21"/>
        </w:rPr>
        <w:t xml:space="preserve"> </w:t>
      </w:r>
      <w:r w:rsidR="001670F2" w:rsidRPr="00F23B12">
        <w:rPr>
          <w:rFonts w:ascii="Arial" w:hAnsi="Arial" w:cs="Arial"/>
          <w:sz w:val="21"/>
          <w:szCs w:val="21"/>
        </w:rPr>
        <w:t xml:space="preserve">pn. </w:t>
      </w:r>
      <w:r w:rsidR="00F23B12" w:rsidRPr="00F23B12">
        <w:rPr>
          <w:rFonts w:ascii="Arial" w:hAnsi="Arial" w:cs="Arial"/>
          <w:b/>
          <w:color w:val="000000" w:themeColor="text1"/>
          <w:sz w:val="21"/>
          <w:szCs w:val="21"/>
        </w:rPr>
        <w:t xml:space="preserve">„Pełnienie funkcji Inżyniera Projektu w ramach projektu e-Geodezja cyfrowy zasób geodezyjny Województwa Świętokrzyskiego”, </w:t>
      </w:r>
      <w:r w:rsidR="00F23B12" w:rsidRPr="00F23B12">
        <w:rPr>
          <w:rFonts w:ascii="Arial" w:hAnsi="Arial" w:cs="Arial"/>
          <w:sz w:val="21"/>
          <w:szCs w:val="21"/>
        </w:rPr>
        <w:t xml:space="preserve"> </w:t>
      </w:r>
      <w:r w:rsidR="008D0487" w:rsidRPr="00F23B12">
        <w:rPr>
          <w:rFonts w:ascii="Arial" w:hAnsi="Arial" w:cs="Arial"/>
          <w:sz w:val="21"/>
          <w:szCs w:val="21"/>
        </w:rPr>
        <w:t xml:space="preserve">prowadzonego przez </w:t>
      </w:r>
      <w:r w:rsidR="00D76A81" w:rsidRPr="00F23B12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F23B12">
        <w:rPr>
          <w:rFonts w:ascii="Arial" w:hAnsi="Arial" w:cs="Arial"/>
          <w:sz w:val="21"/>
          <w:szCs w:val="21"/>
        </w:rPr>
        <w:t>w Skarżysku</w:t>
      </w:r>
      <w:r w:rsidR="00AB1815" w:rsidRPr="00F23B12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696E5E" w:rsidRPr="00F23B12">
        <w:rPr>
          <w:rFonts w:ascii="Arial" w:hAnsi="Arial" w:cs="Arial"/>
          <w:sz w:val="21"/>
          <w:szCs w:val="21"/>
        </w:rPr>
        <w:t xml:space="preserve"> </w:t>
      </w:r>
      <w:r w:rsidR="00AB1815" w:rsidRPr="00F23B12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F23B12">
        <w:rPr>
          <w:rFonts w:ascii="Arial" w:hAnsi="Arial" w:cs="Arial"/>
          <w:sz w:val="21"/>
          <w:szCs w:val="21"/>
        </w:rPr>
        <w:t xml:space="preserve"> </w:t>
      </w:r>
      <w:r w:rsidR="00D76A81" w:rsidRPr="00F23B12">
        <w:rPr>
          <w:rFonts w:ascii="Arial" w:hAnsi="Arial" w:cs="Arial"/>
          <w:sz w:val="21"/>
          <w:szCs w:val="21"/>
        </w:rPr>
        <w:t xml:space="preserve">   </w:t>
      </w:r>
      <w:r w:rsidR="00AB1815" w:rsidRPr="00F23B12">
        <w:rPr>
          <w:rFonts w:ascii="Arial" w:hAnsi="Arial" w:cs="Arial"/>
          <w:color w:val="000000"/>
          <w:sz w:val="21"/>
          <w:szCs w:val="21"/>
        </w:rPr>
        <w:t>26-110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 xml:space="preserve"> Skarżysko –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B1815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C2C6B" w:rsidRPr="000F2452" w:rsidRDefault="008C2C6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C2C6B" w:rsidRPr="005A73FB" w:rsidRDefault="008C2C6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696E5E" w:rsidRPr="008560CF" w:rsidRDefault="00696E5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C2C6B" w:rsidRPr="000817F4" w:rsidRDefault="008C2C6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C2C6B" w:rsidRPr="001F4C82" w:rsidRDefault="008C2C6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8C2C6B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59" w:rsidRDefault="00293859" w:rsidP="0038231F">
      <w:pPr>
        <w:spacing w:after="0" w:line="240" w:lineRule="auto"/>
      </w:pPr>
      <w:r>
        <w:separator/>
      </w:r>
    </w:p>
  </w:endnote>
  <w:endnote w:type="continuationSeparator" w:id="0">
    <w:p w:rsidR="00293859" w:rsidRDefault="002938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2C6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59" w:rsidRDefault="00293859" w:rsidP="0038231F">
      <w:pPr>
        <w:spacing w:after="0" w:line="240" w:lineRule="auto"/>
      </w:pPr>
      <w:r>
        <w:separator/>
      </w:r>
    </w:p>
  </w:footnote>
  <w:footnote w:type="continuationSeparator" w:id="0">
    <w:p w:rsidR="00293859" w:rsidRDefault="002938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8" w:type="dxa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41"/>
      <w:gridCol w:w="2559"/>
      <w:gridCol w:w="3668"/>
    </w:tblGrid>
    <w:tr w:rsidR="008C2C6B" w:rsidRPr="00F33E3D" w:rsidTr="008C2C6B">
      <w:trPr>
        <w:trHeight w:val="1067"/>
        <w:jc w:val="center"/>
      </w:trPr>
      <w:tc>
        <w:tcPr>
          <w:tcW w:w="1489" w:type="pct"/>
          <w:shd w:val="clear" w:color="auto" w:fill="FFFFFF"/>
        </w:tcPr>
        <w:p w:rsidR="008C2C6B" w:rsidRPr="00F33E3D" w:rsidRDefault="008C2C6B" w:rsidP="008C2C6B">
          <w:pPr>
            <w:rPr>
              <w:rFonts w:ascii="Calibri" w:hAnsi="Calibri"/>
              <w:noProof/>
            </w:rPr>
          </w:pPr>
          <w:r w:rsidRPr="00F33E3D">
            <w:rPr>
              <w:rFonts w:ascii="Calibri" w:hAnsi="Calibri"/>
              <w:noProof/>
            </w:rPr>
            <w:drawing>
              <wp:inline distT="0" distB="0" distL="0" distR="0" wp14:anchorId="4C2FD413" wp14:editId="61E7A7D4">
                <wp:extent cx="1296035" cy="54864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3" w:type="pct"/>
          <w:shd w:val="clear" w:color="auto" w:fill="FFFFFF"/>
        </w:tcPr>
        <w:p w:rsidR="008C2C6B" w:rsidRPr="00F33E3D" w:rsidRDefault="008C2C6B" w:rsidP="008C2C6B">
          <w:pPr>
            <w:ind w:left="-58" w:right="130"/>
            <w:jc w:val="center"/>
            <w:rPr>
              <w:rFonts w:ascii="Calibri" w:hAnsi="Calibri"/>
              <w:noProof/>
            </w:rPr>
          </w:pPr>
          <w:r w:rsidRPr="00F33E3D">
            <w:rPr>
              <w:rFonts w:ascii="Calibri" w:hAnsi="Calibri"/>
              <w:noProof/>
            </w:rPr>
            <w:drawing>
              <wp:inline distT="0" distB="0" distL="0" distR="0" wp14:anchorId="0F1E626F" wp14:editId="1BB2FDD0">
                <wp:extent cx="1208405" cy="54864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8" w:type="pct"/>
          <w:shd w:val="clear" w:color="auto" w:fill="FFFFFF"/>
        </w:tcPr>
        <w:p w:rsidR="008C2C6B" w:rsidRPr="00F33E3D" w:rsidRDefault="008C2C6B" w:rsidP="008C2C6B">
          <w:pPr>
            <w:jc w:val="right"/>
            <w:rPr>
              <w:rFonts w:ascii="Calibri" w:hAnsi="Calibri"/>
              <w:noProof/>
            </w:rPr>
          </w:pPr>
          <w:r w:rsidRPr="00F33E3D">
            <w:rPr>
              <w:rFonts w:ascii="Calibri" w:hAnsi="Calibri"/>
              <w:noProof/>
            </w:rPr>
            <w:drawing>
              <wp:inline distT="0" distB="0" distL="0" distR="0" wp14:anchorId="3CBFE4F6" wp14:editId="28BF8763">
                <wp:extent cx="1828800" cy="54864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2C6B" w:rsidRDefault="008C2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2A0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93859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96E5E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2C6B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60B43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B12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D847-F808-4CEB-8E38-F38F2594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7</cp:revision>
  <cp:lastPrinted>2017-07-03T08:41:00Z</cp:lastPrinted>
  <dcterms:created xsi:type="dcterms:W3CDTF">2018-12-27T08:56:00Z</dcterms:created>
  <dcterms:modified xsi:type="dcterms:W3CDTF">2019-10-02T10:42:00Z</dcterms:modified>
</cp:coreProperties>
</file>