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8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"/>
        <w:gridCol w:w="2434"/>
        <w:gridCol w:w="790"/>
        <w:gridCol w:w="209"/>
        <w:gridCol w:w="2133"/>
        <w:gridCol w:w="172"/>
        <w:gridCol w:w="551"/>
        <w:gridCol w:w="2579"/>
        <w:gridCol w:w="643"/>
      </w:tblGrid>
      <w:tr w:rsidR="00D74D8E" w:rsidTr="007E5BF9">
        <w:trPr>
          <w:trHeight w:val="292"/>
        </w:trPr>
        <w:tc>
          <w:tcPr>
            <w:tcW w:w="9040" w:type="dxa"/>
            <w:gridSpan w:val="8"/>
            <w:tcBorders>
              <w:bottom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spacing w:before="3"/>
              <w:ind w:left="4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1. Szczegóły wniosku o udostępnienie zbioru danych bazy danych ewidencji gruntów i budynków (EGiB) (w postaci elektronicznej)</w:t>
            </w:r>
          </w:p>
        </w:tc>
        <w:tc>
          <w:tcPr>
            <w:tcW w:w="643" w:type="dxa"/>
            <w:shd w:val="clear" w:color="auto" w:fill="CCCCFF"/>
          </w:tcPr>
          <w:p w:rsidR="00D74D8E" w:rsidRDefault="00D74D8E" w:rsidP="006566C7">
            <w:pPr>
              <w:pStyle w:val="TableParagraph"/>
              <w:spacing w:before="9"/>
              <w:ind w:left="104" w:right="94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Formularz</w:t>
            </w:r>
          </w:p>
          <w:p w:rsidR="00D74D8E" w:rsidRDefault="00D74D8E" w:rsidP="006566C7">
            <w:pPr>
              <w:pStyle w:val="TableParagraph"/>
              <w:spacing w:before="27" w:line="144" w:lineRule="exact"/>
              <w:ind w:left="103" w:right="9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P2</w:t>
            </w:r>
          </w:p>
        </w:tc>
      </w:tr>
      <w:tr w:rsidR="00D74D8E" w:rsidTr="007E5BF9">
        <w:trPr>
          <w:trHeight w:val="1802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433" w:type="dxa"/>
            <w:gridSpan w:val="3"/>
          </w:tcPr>
          <w:p w:rsidR="00D74D8E" w:rsidRDefault="00D74D8E" w:rsidP="006566C7">
            <w:pPr>
              <w:pStyle w:val="TableParagraph"/>
              <w:spacing w:before="34"/>
              <w:ind w:left="21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 xml:space="preserve">Zbiór danych EGiB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[ha]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62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pełny zbiór danych (przedmiotowe i</w:t>
            </w:r>
            <w:r>
              <w:rPr>
                <w:rFonts w:ascii="Arial" w:hAnsi="Arial"/>
                <w:spacing w:val="-6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podmiotowe)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54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dane przedmiotowe (geometryczne i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opisowe)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44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dane przedmiotowe (tylko</w:t>
            </w:r>
            <w:r>
              <w:rPr>
                <w:rFonts w:ascii="Arial" w:hAnsi="Arial"/>
                <w:spacing w:val="-8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geometryczne)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spacing w:before="48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dane przedmiotowe (tylko</w:t>
            </w:r>
            <w:r>
              <w:rPr>
                <w:rFonts w:ascii="Arial" w:hAnsi="Arial"/>
                <w:spacing w:val="-7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opisowe)</w:t>
            </w:r>
          </w:p>
        </w:tc>
        <w:tc>
          <w:tcPr>
            <w:tcW w:w="2856" w:type="dxa"/>
            <w:gridSpan w:val="3"/>
            <w:tcBorders>
              <w:right w:val="nil"/>
            </w:tcBorders>
          </w:tcPr>
          <w:p w:rsidR="00D74D8E" w:rsidRDefault="00D74D8E" w:rsidP="006566C7">
            <w:pPr>
              <w:pStyle w:val="TableParagraph"/>
              <w:spacing w:before="34"/>
              <w:ind w:left="20"/>
              <w:rPr>
                <w:rFonts w:ascii="Arial" w:hAnsi="Arial"/>
                <w:b/>
                <w:i/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 xml:space="preserve">Wybrane obiekty zbioru danych EGiB </w:t>
            </w:r>
            <w:r>
              <w:rPr>
                <w:rFonts w:ascii="Arial" w:hAnsi="Arial"/>
                <w:b/>
                <w:i/>
                <w:w w:val="105"/>
                <w:sz w:val="9"/>
              </w:rPr>
              <w:t>[liczba obiektów]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6"/>
              </w:numPr>
              <w:tabs>
                <w:tab w:val="left" w:pos="172"/>
              </w:tabs>
              <w:spacing w:before="62"/>
              <w:ind w:right="1831" w:hanging="223"/>
              <w:jc w:val="right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position w:val="1"/>
                <w:sz w:val="9"/>
              </w:rPr>
              <w:t>działki</w:t>
            </w:r>
            <w:r>
              <w:rPr>
                <w:rFonts w:ascii="Arial" w:hAnsi="Arial"/>
                <w:spacing w:val="13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position w:val="1"/>
                <w:sz w:val="9"/>
              </w:rPr>
              <w:t>ewidencyjne</w:t>
            </w:r>
          </w:p>
          <w:p w:rsidR="00D74D8E" w:rsidRDefault="00D74D8E" w:rsidP="006566C7">
            <w:pPr>
              <w:pStyle w:val="TableParagraph"/>
              <w:numPr>
                <w:ilvl w:val="1"/>
                <w:numId w:val="6"/>
              </w:numPr>
              <w:tabs>
                <w:tab w:val="left" w:pos="172"/>
              </w:tabs>
              <w:spacing w:before="49"/>
              <w:ind w:right="1735" w:hanging="424"/>
              <w:jc w:val="right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pełna</w:t>
            </w:r>
            <w:r>
              <w:rPr>
                <w:rFonts w:ascii="Arial" w:hAnsi="Arial"/>
                <w:spacing w:val="-15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informacja</w:t>
            </w:r>
          </w:p>
          <w:p w:rsidR="00D74D8E" w:rsidRDefault="00D74D8E" w:rsidP="006566C7">
            <w:pPr>
              <w:pStyle w:val="TableParagraph"/>
              <w:numPr>
                <w:ilvl w:val="1"/>
                <w:numId w:val="6"/>
              </w:numPr>
              <w:tabs>
                <w:tab w:val="left" w:pos="424"/>
              </w:tabs>
              <w:spacing w:before="49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tylko dane</w:t>
            </w:r>
            <w:r>
              <w:rPr>
                <w:rFonts w:ascii="Arial" w:hAnsi="Arial"/>
                <w:spacing w:val="-3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opisowe</w:t>
            </w:r>
          </w:p>
          <w:p w:rsidR="00D74D8E" w:rsidRDefault="00D74D8E" w:rsidP="006566C7">
            <w:pPr>
              <w:pStyle w:val="TableParagraph"/>
              <w:numPr>
                <w:ilvl w:val="1"/>
                <w:numId w:val="6"/>
              </w:numPr>
              <w:tabs>
                <w:tab w:val="left" w:pos="424"/>
              </w:tabs>
              <w:spacing w:before="48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tylko dane</w:t>
            </w:r>
            <w:r>
              <w:rPr>
                <w:rFonts w:ascii="Arial" w:hAnsi="Arial"/>
                <w:spacing w:val="-4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geometryczne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49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budynki</w:t>
            </w:r>
          </w:p>
          <w:p w:rsidR="00D74D8E" w:rsidRDefault="00D74D8E" w:rsidP="006566C7">
            <w:pPr>
              <w:pStyle w:val="TableParagraph"/>
              <w:numPr>
                <w:ilvl w:val="1"/>
                <w:numId w:val="6"/>
              </w:numPr>
              <w:tabs>
                <w:tab w:val="left" w:pos="424"/>
              </w:tabs>
              <w:spacing w:before="48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pełna</w:t>
            </w:r>
            <w:r>
              <w:rPr>
                <w:rFonts w:ascii="Arial" w:hAnsi="Arial"/>
                <w:spacing w:val="-1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informacja</w:t>
            </w:r>
          </w:p>
          <w:p w:rsidR="00D74D8E" w:rsidRDefault="00D74D8E" w:rsidP="006566C7">
            <w:pPr>
              <w:pStyle w:val="TableParagraph"/>
              <w:numPr>
                <w:ilvl w:val="1"/>
                <w:numId w:val="6"/>
              </w:numPr>
              <w:tabs>
                <w:tab w:val="left" w:pos="424"/>
              </w:tabs>
              <w:spacing w:before="49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tylko dane</w:t>
            </w:r>
            <w:r>
              <w:rPr>
                <w:rFonts w:ascii="Arial" w:hAnsi="Arial"/>
                <w:spacing w:val="-3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opisowe</w:t>
            </w:r>
          </w:p>
          <w:p w:rsidR="00D74D8E" w:rsidRDefault="00D74D8E" w:rsidP="006566C7">
            <w:pPr>
              <w:pStyle w:val="TableParagraph"/>
              <w:numPr>
                <w:ilvl w:val="1"/>
                <w:numId w:val="6"/>
              </w:numPr>
              <w:tabs>
                <w:tab w:val="left" w:pos="424"/>
              </w:tabs>
              <w:spacing w:before="49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tylko dane</w:t>
            </w:r>
            <w:r>
              <w:rPr>
                <w:rFonts w:ascii="Arial" w:hAnsi="Arial"/>
                <w:spacing w:val="-4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geometryczne</w:t>
            </w:r>
          </w:p>
        </w:tc>
        <w:tc>
          <w:tcPr>
            <w:tcW w:w="2579" w:type="dxa"/>
            <w:tcBorders>
              <w:left w:val="nil"/>
              <w:right w:val="nil"/>
            </w:tcBorders>
          </w:tcPr>
          <w:p w:rsidR="00D74D8E" w:rsidRDefault="00D74D8E" w:rsidP="006566C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74D8E" w:rsidRDefault="00D74D8E" w:rsidP="006566C7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</w:tabs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podmioty wykazane w</w:t>
            </w:r>
            <w:r>
              <w:rPr>
                <w:rFonts w:ascii="Arial" w:hAnsi="Arial"/>
                <w:spacing w:val="-6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EGiB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</w:tabs>
              <w:spacing w:before="48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lokale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</w:tabs>
              <w:spacing w:before="49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punkty</w:t>
            </w:r>
            <w:r>
              <w:rPr>
                <w:rFonts w:ascii="Arial" w:hAnsi="Arial"/>
                <w:spacing w:val="-1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graniczne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</w:tabs>
              <w:spacing w:before="49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kontury użytków</w:t>
            </w:r>
            <w:r>
              <w:rPr>
                <w:rFonts w:ascii="Arial" w:hAnsi="Arial"/>
                <w:spacing w:val="-4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gruntowych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</w:tabs>
              <w:spacing w:before="48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kontury</w:t>
            </w:r>
            <w:r>
              <w:rPr>
                <w:rFonts w:ascii="Arial" w:hAnsi="Arial"/>
                <w:spacing w:val="-1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klasyfikacyjne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</w:tabs>
              <w:spacing w:before="49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inne obiekty</w:t>
            </w:r>
            <w:r>
              <w:rPr>
                <w:rFonts w:ascii="Arial" w:hAnsi="Arial"/>
                <w:spacing w:val="-4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EGiB</w:t>
            </w:r>
          </w:p>
        </w:tc>
        <w:tc>
          <w:tcPr>
            <w:tcW w:w="643" w:type="dxa"/>
            <w:tcBorders>
              <w:left w:val="nil"/>
            </w:tcBorders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74D8E" w:rsidTr="007E5BF9">
        <w:trPr>
          <w:trHeight w:val="166"/>
        </w:trPr>
        <w:tc>
          <w:tcPr>
            <w:tcW w:w="9683" w:type="dxa"/>
            <w:gridSpan w:val="9"/>
            <w:tcBorders>
              <w:bottom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spacing w:before="20"/>
              <w:ind w:left="4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2. Wykazanie interesu prawnego wnioskodawcy, w przypadku gdy wniosek obejmuje dostęp do danych identyfikujących właściciela lub władającego nieruchomością </w:t>
            </w:r>
            <w:r>
              <w:rPr>
                <w:rFonts w:ascii="Arial" w:hAnsi="Arial"/>
                <w:sz w:val="10"/>
                <w:vertAlign w:val="superscript"/>
              </w:rPr>
              <w:t>1</w:t>
            </w:r>
          </w:p>
        </w:tc>
      </w:tr>
      <w:tr w:rsidR="00D74D8E" w:rsidTr="007E5BF9">
        <w:trPr>
          <w:trHeight w:val="348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11" w:type="dxa"/>
            <w:gridSpan w:val="8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74D8E" w:rsidTr="007E5BF9">
        <w:trPr>
          <w:trHeight w:val="166"/>
        </w:trPr>
        <w:tc>
          <w:tcPr>
            <w:tcW w:w="5738" w:type="dxa"/>
            <w:gridSpan w:val="5"/>
            <w:tcBorders>
              <w:bottom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spacing w:before="18"/>
              <w:ind w:left="4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3. Dane identyfikujące obszar objęty wnioskiem</w:t>
            </w:r>
          </w:p>
        </w:tc>
        <w:tc>
          <w:tcPr>
            <w:tcW w:w="3945" w:type="dxa"/>
            <w:gridSpan w:val="4"/>
            <w:tcBorders>
              <w:bottom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spacing w:before="18"/>
              <w:ind w:left="4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4. Dane szczegółowe określające położenie obszaru objętego wnioskiem</w:t>
            </w:r>
          </w:p>
        </w:tc>
      </w:tr>
      <w:tr w:rsidR="00D74D8E" w:rsidTr="007E5BF9">
        <w:trPr>
          <w:trHeight w:val="965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34" w:type="dxa"/>
            <w:tcBorders>
              <w:right w:val="nil"/>
            </w:tcBorders>
          </w:tcPr>
          <w:p w:rsidR="00D74D8E" w:rsidRDefault="00D74D8E" w:rsidP="006566C7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13" w:line="206" w:lineRule="auto"/>
              <w:ind w:right="639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jednostki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podziału</w:t>
            </w:r>
            <w:r>
              <w:rPr>
                <w:rFonts w:ascii="Arial" w:hAnsi="Arial"/>
                <w:spacing w:val="-10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terytorialnego</w:t>
            </w:r>
            <w:r>
              <w:rPr>
                <w:rFonts w:ascii="Arial" w:hAns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kraju lub podziału dla celów</w:t>
            </w:r>
            <w:r>
              <w:rPr>
                <w:rFonts w:ascii="Arial" w:hAnsi="Arial"/>
                <w:spacing w:val="-7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EGiB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48" w:line="357" w:lineRule="auto"/>
              <w:ind w:right="829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współrzędne</w:t>
            </w:r>
            <w:r>
              <w:rPr>
                <w:rFonts w:ascii="Arial" w:hAnsi="Arial"/>
                <w:spacing w:val="-17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wielokąta</w:t>
            </w:r>
            <w:r>
              <w:rPr>
                <w:rFonts w:ascii="Arial" w:hAnsi="Arial"/>
                <w:spacing w:val="-15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(poligonu)</w:t>
            </w:r>
            <w:r>
              <w:rPr>
                <w:rFonts w:ascii="Arial" w:hAnsi="Arial"/>
                <w:w w:val="105"/>
                <w:sz w:val="9"/>
              </w:rPr>
              <w:t xml:space="preserve"> w układzie</w:t>
            </w:r>
            <w:r>
              <w:rPr>
                <w:rFonts w:ascii="Arial" w:hAns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współrzędnych:</w:t>
            </w:r>
          </w:p>
          <w:p w:rsidR="00D74D8E" w:rsidRDefault="00D74D8E" w:rsidP="006566C7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before="12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PL-2000</w:t>
            </w:r>
          </w:p>
          <w:p w:rsidR="00D74D8E" w:rsidRDefault="00D74D8E" w:rsidP="006566C7">
            <w:pPr>
              <w:pStyle w:val="TableParagraph"/>
              <w:numPr>
                <w:ilvl w:val="1"/>
                <w:numId w:val="4"/>
              </w:numPr>
              <w:tabs>
                <w:tab w:val="left" w:pos="425"/>
              </w:tabs>
              <w:spacing w:before="40" w:line="137" w:lineRule="exact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innym</w:t>
            </w:r>
            <w:r>
              <w:rPr>
                <w:rFonts w:ascii="Arial" w:hAnsi="Arial"/>
                <w:w w:val="105"/>
                <w:position w:val="6"/>
                <w:sz w:val="6"/>
              </w:rPr>
              <w:t>2</w:t>
            </w:r>
            <w:r>
              <w:rPr>
                <w:rFonts w:ascii="Arial" w:hAnsi="Arial"/>
                <w:w w:val="105"/>
                <w:position w:val="1"/>
                <w:sz w:val="9"/>
              </w:rPr>
              <w:t>…………………………….</w:t>
            </w:r>
          </w:p>
        </w:tc>
        <w:tc>
          <w:tcPr>
            <w:tcW w:w="790" w:type="dxa"/>
            <w:tcBorders>
              <w:left w:val="nil"/>
              <w:right w:val="nil"/>
            </w:tcBorders>
          </w:tcPr>
          <w:p w:rsidR="00D74D8E" w:rsidRDefault="00D74D8E" w:rsidP="006566C7">
            <w:pPr>
              <w:pStyle w:val="TableParagraph"/>
              <w:spacing w:before="94"/>
              <w:ind w:right="22"/>
              <w:jc w:val="right"/>
              <w:rPr>
                <w:rFonts w:ascii="Wingdings" w:hAnsi="Wingdings"/>
                <w:sz w:val="12"/>
              </w:rPr>
            </w:pPr>
            <w:r>
              <w:rPr>
                <w:rFonts w:ascii="Wingdings" w:hAnsi="Wingdings"/>
                <w:w w:val="104"/>
                <w:sz w:val="12"/>
              </w:rPr>
              <w:t></w:t>
            </w:r>
          </w:p>
        </w:tc>
        <w:tc>
          <w:tcPr>
            <w:tcW w:w="2342" w:type="dxa"/>
            <w:gridSpan w:val="2"/>
            <w:tcBorders>
              <w:left w:val="nil"/>
            </w:tcBorders>
          </w:tcPr>
          <w:p w:rsidR="00D74D8E" w:rsidRDefault="00D74D8E" w:rsidP="006566C7">
            <w:pPr>
              <w:pStyle w:val="TableParagraph"/>
              <w:spacing w:before="3"/>
              <w:rPr>
                <w:b/>
                <w:sz w:val="10"/>
              </w:rPr>
            </w:pPr>
          </w:p>
          <w:p w:rsidR="00D74D8E" w:rsidRDefault="00D74D8E" w:rsidP="006566C7">
            <w:pPr>
              <w:pStyle w:val="TableParagraph"/>
              <w:ind w:left="35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obszar określony w załączniku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50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graficznym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spacing w:before="49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wektorowym, w układzie</w:t>
            </w:r>
            <w:r>
              <w:rPr>
                <w:rFonts w:ascii="Arial" w:hAnsi="Arial"/>
                <w:spacing w:val="-11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współrzędnych:</w:t>
            </w:r>
          </w:p>
          <w:p w:rsidR="00D74D8E" w:rsidRDefault="00D74D8E" w:rsidP="006566C7">
            <w:pPr>
              <w:pStyle w:val="TableParagraph"/>
              <w:numPr>
                <w:ilvl w:val="1"/>
                <w:numId w:val="3"/>
              </w:numPr>
              <w:tabs>
                <w:tab w:val="left" w:pos="439"/>
              </w:tabs>
              <w:spacing w:before="49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PL-2000</w:t>
            </w:r>
          </w:p>
          <w:p w:rsidR="00D74D8E" w:rsidRDefault="00D74D8E" w:rsidP="006566C7">
            <w:pPr>
              <w:pStyle w:val="TableParagraph"/>
              <w:numPr>
                <w:ilvl w:val="1"/>
                <w:numId w:val="3"/>
              </w:numPr>
              <w:tabs>
                <w:tab w:val="left" w:pos="439"/>
              </w:tabs>
              <w:spacing w:before="40" w:line="137" w:lineRule="exact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innym</w:t>
            </w:r>
            <w:r>
              <w:rPr>
                <w:rFonts w:ascii="Arial" w:hAnsi="Arial"/>
                <w:w w:val="105"/>
                <w:position w:val="6"/>
                <w:sz w:val="6"/>
              </w:rPr>
              <w:t>2</w:t>
            </w:r>
            <w:r>
              <w:rPr>
                <w:rFonts w:ascii="Arial" w:hAnsi="Arial"/>
                <w:w w:val="105"/>
                <w:position w:val="1"/>
                <w:sz w:val="9"/>
              </w:rPr>
              <w:t>…………………………….</w:t>
            </w:r>
          </w:p>
        </w:tc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73" w:type="dxa"/>
            <w:gridSpan w:val="3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74D8E" w:rsidTr="007E5BF9">
        <w:trPr>
          <w:trHeight w:val="166"/>
        </w:trPr>
        <w:tc>
          <w:tcPr>
            <w:tcW w:w="9683" w:type="dxa"/>
            <w:gridSpan w:val="9"/>
            <w:tcBorders>
              <w:bottom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spacing w:before="18"/>
              <w:ind w:left="4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5. Dodatkowe wyjaśnienia i uwagi wnioskodawcy:</w:t>
            </w:r>
          </w:p>
        </w:tc>
      </w:tr>
      <w:tr w:rsidR="00D74D8E" w:rsidTr="007E5BF9">
        <w:trPr>
          <w:trHeight w:val="166"/>
        </w:trPr>
        <w:tc>
          <w:tcPr>
            <w:tcW w:w="172" w:type="dxa"/>
            <w:tcBorders>
              <w:top w:val="nil"/>
              <w:bottom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11" w:type="dxa"/>
            <w:gridSpan w:val="8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74D8E" w:rsidTr="007E5BF9">
        <w:trPr>
          <w:trHeight w:val="166"/>
        </w:trPr>
        <w:tc>
          <w:tcPr>
            <w:tcW w:w="5738" w:type="dxa"/>
            <w:gridSpan w:val="5"/>
            <w:vMerge w:val="restart"/>
            <w:tcBorders>
              <w:top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5" w:type="dxa"/>
            <w:gridSpan w:val="4"/>
            <w:tcBorders>
              <w:bottom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spacing w:before="27"/>
              <w:ind w:left="47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6. Imię i nazwisko oraz podpis wnioskodawcy</w:t>
            </w:r>
            <w:r>
              <w:rPr>
                <w:rFonts w:ascii="Arial" w:hAnsi="Arial"/>
                <w:sz w:val="10"/>
                <w:vertAlign w:val="superscript"/>
              </w:rPr>
              <w:t>3</w:t>
            </w:r>
          </w:p>
        </w:tc>
      </w:tr>
      <w:tr w:rsidR="00D74D8E" w:rsidTr="007E5BF9">
        <w:trPr>
          <w:trHeight w:val="530"/>
        </w:trPr>
        <w:tc>
          <w:tcPr>
            <w:tcW w:w="5738" w:type="dxa"/>
            <w:gridSpan w:val="5"/>
            <w:vMerge/>
            <w:tcBorders>
              <w:top w:val="nil"/>
            </w:tcBorders>
            <w:shd w:val="clear" w:color="auto" w:fill="CCCCFF"/>
          </w:tcPr>
          <w:p w:rsidR="00D74D8E" w:rsidRDefault="00D74D8E" w:rsidP="006566C7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73" w:type="dxa"/>
            <w:gridSpan w:val="3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74D8E" w:rsidTr="007E5BF9">
        <w:trPr>
          <w:trHeight w:val="166"/>
        </w:trPr>
        <w:tc>
          <w:tcPr>
            <w:tcW w:w="9683" w:type="dxa"/>
            <w:gridSpan w:val="9"/>
            <w:tcBorders>
              <w:left w:val="nil"/>
              <w:right w:val="nil"/>
            </w:tcBorders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D74D8E" w:rsidTr="007E5BF9">
        <w:trPr>
          <w:trHeight w:val="166"/>
        </w:trPr>
        <w:tc>
          <w:tcPr>
            <w:tcW w:w="9683" w:type="dxa"/>
            <w:gridSpan w:val="9"/>
            <w:tcBorders>
              <w:bottom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spacing w:before="18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Przypisy:</w:t>
            </w:r>
          </w:p>
        </w:tc>
      </w:tr>
      <w:tr w:rsidR="00D74D8E" w:rsidTr="007E5BF9">
        <w:trPr>
          <w:trHeight w:val="498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11" w:type="dxa"/>
            <w:gridSpan w:val="8"/>
          </w:tcPr>
          <w:p w:rsidR="00D74D8E" w:rsidRDefault="00D74D8E" w:rsidP="006566C7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9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Należy wypełnić, jeżeli wnioskodawca nie jest właścicielem nieruchomości objętej wnioskiem lub podmiotem władającym gruntami objętymi tym wnioskiem. W takim przypadku, w tym polu, wnioskodawca musi wykazać interes</w:t>
            </w:r>
            <w:r>
              <w:rPr>
                <w:i/>
                <w:spacing w:val="13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prawny.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34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Inny układ współrzędnych dopuszczony przez organ prowadzący powiatowy zasób geodezyjny i</w:t>
            </w:r>
            <w:r>
              <w:rPr>
                <w:i/>
                <w:spacing w:val="-5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kartograficzny.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15" w:line="110" w:lineRule="atLeast"/>
              <w:ind w:right="962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   na podstawie art. 40 ust. 8 ustawy z dnia 17 maja 1989 r. – Prawo geodezyjne i kartograficzne, identyfikator umożliwiający weryfikację wnioskodawcy w tym</w:t>
            </w:r>
            <w:r>
              <w:rPr>
                <w:i/>
                <w:spacing w:val="8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systemie.</w:t>
            </w:r>
          </w:p>
        </w:tc>
      </w:tr>
      <w:tr w:rsidR="00D74D8E" w:rsidTr="007E5BF9">
        <w:trPr>
          <w:trHeight w:val="166"/>
        </w:trPr>
        <w:tc>
          <w:tcPr>
            <w:tcW w:w="9683" w:type="dxa"/>
            <w:gridSpan w:val="9"/>
            <w:tcBorders>
              <w:bottom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spacing w:before="18"/>
              <w:ind w:left="2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Wyjaśnienia:</w:t>
            </w:r>
          </w:p>
        </w:tc>
      </w:tr>
      <w:tr w:rsidR="00D74D8E" w:rsidTr="007E5BF9">
        <w:trPr>
          <w:trHeight w:val="255"/>
        </w:trPr>
        <w:tc>
          <w:tcPr>
            <w:tcW w:w="172" w:type="dxa"/>
            <w:tcBorders>
              <w:top w:val="nil"/>
            </w:tcBorders>
            <w:shd w:val="clear" w:color="auto" w:fill="CCCCFF"/>
          </w:tcPr>
          <w:p w:rsidR="00D74D8E" w:rsidRDefault="00D74D8E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11" w:type="dxa"/>
            <w:gridSpan w:val="8"/>
          </w:tcPr>
          <w:p w:rsidR="00D74D8E" w:rsidRDefault="00D74D8E" w:rsidP="006566C7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9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W formularzach można nie uwzględniać oznaczeń</w:t>
            </w:r>
            <w:r>
              <w:rPr>
                <w:i/>
                <w:spacing w:val="-1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kolorystycznych.</w:t>
            </w:r>
          </w:p>
          <w:p w:rsidR="00D74D8E" w:rsidRDefault="00D74D8E" w:rsidP="006566C7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before="34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Pola formularza można rozszerzać w zależności od potrzeb. Do formularza papierowego można dołączyć załączniki zawierające informacje, których nie można było zamieścić w</w:t>
            </w:r>
            <w:r>
              <w:rPr>
                <w:i/>
                <w:spacing w:val="8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formularzu.</w:t>
            </w:r>
          </w:p>
        </w:tc>
      </w:tr>
    </w:tbl>
    <w:p w:rsidR="000D1836" w:rsidRDefault="000D1836">
      <w:bookmarkStart w:id="0" w:name="_GoBack"/>
      <w:bookmarkEnd w:id="0"/>
    </w:p>
    <w:sectPr w:rsidR="000D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178"/>
    <w:multiLevelType w:val="hybridMultilevel"/>
    <w:tmpl w:val="061A4DE0"/>
    <w:lvl w:ilvl="0" w:tplc="DE3EAC3E">
      <w:numFmt w:val="bullet"/>
      <w:lvlText w:val=""/>
      <w:lvlJc w:val="left"/>
      <w:pPr>
        <w:ind w:left="222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5ECC412E">
      <w:numFmt w:val="bullet"/>
      <w:lvlText w:val=""/>
      <w:lvlJc w:val="left"/>
      <w:pPr>
        <w:ind w:left="423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2" w:tplc="D5ACA9FA">
      <w:numFmt w:val="bullet"/>
      <w:lvlText w:val="•"/>
      <w:lvlJc w:val="left"/>
      <w:pPr>
        <w:ind w:left="689" w:hanging="172"/>
      </w:pPr>
      <w:rPr>
        <w:rFonts w:hint="default"/>
        <w:lang w:val="pl-PL" w:eastAsia="en-US" w:bidi="ar-SA"/>
      </w:rPr>
    </w:lvl>
    <w:lvl w:ilvl="3" w:tplc="7C92875E">
      <w:numFmt w:val="bullet"/>
      <w:lvlText w:val="•"/>
      <w:lvlJc w:val="left"/>
      <w:pPr>
        <w:ind w:left="959" w:hanging="172"/>
      </w:pPr>
      <w:rPr>
        <w:rFonts w:hint="default"/>
        <w:lang w:val="pl-PL" w:eastAsia="en-US" w:bidi="ar-SA"/>
      </w:rPr>
    </w:lvl>
    <w:lvl w:ilvl="4" w:tplc="945295FA">
      <w:numFmt w:val="bullet"/>
      <w:lvlText w:val="•"/>
      <w:lvlJc w:val="left"/>
      <w:pPr>
        <w:ind w:left="1229" w:hanging="172"/>
      </w:pPr>
      <w:rPr>
        <w:rFonts w:hint="default"/>
        <w:lang w:val="pl-PL" w:eastAsia="en-US" w:bidi="ar-SA"/>
      </w:rPr>
    </w:lvl>
    <w:lvl w:ilvl="5" w:tplc="3A286E8A">
      <w:numFmt w:val="bullet"/>
      <w:lvlText w:val="•"/>
      <w:lvlJc w:val="left"/>
      <w:pPr>
        <w:ind w:left="1499" w:hanging="172"/>
      </w:pPr>
      <w:rPr>
        <w:rFonts w:hint="default"/>
        <w:lang w:val="pl-PL" w:eastAsia="en-US" w:bidi="ar-SA"/>
      </w:rPr>
    </w:lvl>
    <w:lvl w:ilvl="6" w:tplc="3C1ED95C">
      <w:numFmt w:val="bullet"/>
      <w:lvlText w:val="•"/>
      <w:lvlJc w:val="left"/>
      <w:pPr>
        <w:ind w:left="1769" w:hanging="172"/>
      </w:pPr>
      <w:rPr>
        <w:rFonts w:hint="default"/>
        <w:lang w:val="pl-PL" w:eastAsia="en-US" w:bidi="ar-SA"/>
      </w:rPr>
    </w:lvl>
    <w:lvl w:ilvl="7" w:tplc="1804D164">
      <w:numFmt w:val="bullet"/>
      <w:lvlText w:val="•"/>
      <w:lvlJc w:val="left"/>
      <w:pPr>
        <w:ind w:left="2039" w:hanging="172"/>
      </w:pPr>
      <w:rPr>
        <w:rFonts w:hint="default"/>
        <w:lang w:val="pl-PL" w:eastAsia="en-US" w:bidi="ar-SA"/>
      </w:rPr>
    </w:lvl>
    <w:lvl w:ilvl="8" w:tplc="722C7ACE">
      <w:numFmt w:val="bullet"/>
      <w:lvlText w:val="•"/>
      <w:lvlJc w:val="left"/>
      <w:pPr>
        <w:ind w:left="2308" w:hanging="172"/>
      </w:pPr>
      <w:rPr>
        <w:rFonts w:hint="default"/>
        <w:lang w:val="pl-PL" w:eastAsia="en-US" w:bidi="ar-SA"/>
      </w:rPr>
    </w:lvl>
  </w:abstractNum>
  <w:abstractNum w:abstractNumId="1" w15:restartNumberingAfterBreak="0">
    <w:nsid w:val="0AF05B1F"/>
    <w:multiLevelType w:val="hybridMultilevel"/>
    <w:tmpl w:val="D6889C4C"/>
    <w:lvl w:ilvl="0" w:tplc="9618BAFA">
      <w:numFmt w:val="bullet"/>
      <w:lvlText w:val=""/>
      <w:lvlJc w:val="left"/>
      <w:pPr>
        <w:ind w:left="223" w:hanging="172"/>
      </w:pPr>
      <w:rPr>
        <w:rFonts w:ascii="Wingdings" w:eastAsia="Wingdings" w:hAnsi="Wingdings" w:cs="Wingdings" w:hint="default"/>
        <w:w w:val="104"/>
        <w:position w:val="-2"/>
        <w:sz w:val="12"/>
        <w:szCs w:val="12"/>
        <w:lang w:val="pl-PL" w:eastAsia="en-US" w:bidi="ar-SA"/>
      </w:rPr>
    </w:lvl>
    <w:lvl w:ilvl="1" w:tplc="A7F03F32">
      <w:numFmt w:val="bullet"/>
      <w:lvlText w:val=""/>
      <w:lvlJc w:val="left"/>
      <w:pPr>
        <w:ind w:left="424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2" w:tplc="F4C48BB6">
      <w:numFmt w:val="bullet"/>
      <w:lvlText w:val="•"/>
      <w:lvlJc w:val="left"/>
      <w:pPr>
        <w:ind w:left="642" w:hanging="172"/>
      </w:pPr>
      <w:rPr>
        <w:rFonts w:hint="default"/>
        <w:lang w:val="pl-PL" w:eastAsia="en-US" w:bidi="ar-SA"/>
      </w:rPr>
    </w:lvl>
    <w:lvl w:ilvl="3" w:tplc="253024EC">
      <w:numFmt w:val="bullet"/>
      <w:lvlText w:val="•"/>
      <w:lvlJc w:val="left"/>
      <w:pPr>
        <w:ind w:left="865" w:hanging="172"/>
      </w:pPr>
      <w:rPr>
        <w:rFonts w:hint="default"/>
        <w:lang w:val="pl-PL" w:eastAsia="en-US" w:bidi="ar-SA"/>
      </w:rPr>
    </w:lvl>
    <w:lvl w:ilvl="4" w:tplc="E8DCF9E0">
      <w:numFmt w:val="bullet"/>
      <w:lvlText w:val="•"/>
      <w:lvlJc w:val="left"/>
      <w:pPr>
        <w:ind w:left="1088" w:hanging="172"/>
      </w:pPr>
      <w:rPr>
        <w:rFonts w:hint="default"/>
        <w:lang w:val="pl-PL" w:eastAsia="en-US" w:bidi="ar-SA"/>
      </w:rPr>
    </w:lvl>
    <w:lvl w:ilvl="5" w:tplc="D1203D0C">
      <w:numFmt w:val="bullet"/>
      <w:lvlText w:val="•"/>
      <w:lvlJc w:val="left"/>
      <w:pPr>
        <w:ind w:left="1311" w:hanging="172"/>
      </w:pPr>
      <w:rPr>
        <w:rFonts w:hint="default"/>
        <w:lang w:val="pl-PL" w:eastAsia="en-US" w:bidi="ar-SA"/>
      </w:rPr>
    </w:lvl>
    <w:lvl w:ilvl="6" w:tplc="6BC61294">
      <w:numFmt w:val="bullet"/>
      <w:lvlText w:val="•"/>
      <w:lvlJc w:val="left"/>
      <w:pPr>
        <w:ind w:left="1534" w:hanging="172"/>
      </w:pPr>
      <w:rPr>
        <w:rFonts w:hint="default"/>
        <w:lang w:val="pl-PL" w:eastAsia="en-US" w:bidi="ar-SA"/>
      </w:rPr>
    </w:lvl>
    <w:lvl w:ilvl="7" w:tplc="3B58094E">
      <w:numFmt w:val="bullet"/>
      <w:lvlText w:val="•"/>
      <w:lvlJc w:val="left"/>
      <w:pPr>
        <w:ind w:left="1757" w:hanging="172"/>
      </w:pPr>
      <w:rPr>
        <w:rFonts w:hint="default"/>
        <w:lang w:val="pl-PL" w:eastAsia="en-US" w:bidi="ar-SA"/>
      </w:rPr>
    </w:lvl>
    <w:lvl w:ilvl="8" w:tplc="346EDB8C">
      <w:numFmt w:val="bullet"/>
      <w:lvlText w:val="•"/>
      <w:lvlJc w:val="left"/>
      <w:pPr>
        <w:ind w:left="1980" w:hanging="172"/>
      </w:pPr>
      <w:rPr>
        <w:rFonts w:hint="default"/>
        <w:lang w:val="pl-PL" w:eastAsia="en-US" w:bidi="ar-SA"/>
      </w:rPr>
    </w:lvl>
  </w:abstractNum>
  <w:abstractNum w:abstractNumId="2" w15:restartNumberingAfterBreak="0">
    <w:nsid w:val="1B97381D"/>
    <w:multiLevelType w:val="hybridMultilevel"/>
    <w:tmpl w:val="D1E268A2"/>
    <w:lvl w:ilvl="0" w:tplc="95FC6E1C">
      <w:numFmt w:val="bullet"/>
      <w:lvlText w:val=""/>
      <w:lvlJc w:val="left"/>
      <w:pPr>
        <w:ind w:left="591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B1A6D10C">
      <w:numFmt w:val="bullet"/>
      <w:lvlText w:val="•"/>
      <w:lvlJc w:val="left"/>
      <w:pPr>
        <w:ind w:left="797" w:hanging="172"/>
      </w:pPr>
      <w:rPr>
        <w:rFonts w:hint="default"/>
        <w:lang w:val="pl-PL" w:eastAsia="en-US" w:bidi="ar-SA"/>
      </w:rPr>
    </w:lvl>
    <w:lvl w:ilvl="2" w:tplc="5EA6756E">
      <w:numFmt w:val="bullet"/>
      <w:lvlText w:val="•"/>
      <w:lvlJc w:val="left"/>
      <w:pPr>
        <w:ind w:left="995" w:hanging="172"/>
      </w:pPr>
      <w:rPr>
        <w:rFonts w:hint="default"/>
        <w:lang w:val="pl-PL" w:eastAsia="en-US" w:bidi="ar-SA"/>
      </w:rPr>
    </w:lvl>
    <w:lvl w:ilvl="3" w:tplc="737A9BA4">
      <w:numFmt w:val="bullet"/>
      <w:lvlText w:val="•"/>
      <w:lvlJc w:val="left"/>
      <w:pPr>
        <w:ind w:left="1193" w:hanging="172"/>
      </w:pPr>
      <w:rPr>
        <w:rFonts w:hint="default"/>
        <w:lang w:val="pl-PL" w:eastAsia="en-US" w:bidi="ar-SA"/>
      </w:rPr>
    </w:lvl>
    <w:lvl w:ilvl="4" w:tplc="89364C08">
      <w:numFmt w:val="bullet"/>
      <w:lvlText w:val="•"/>
      <w:lvlJc w:val="left"/>
      <w:pPr>
        <w:ind w:left="1391" w:hanging="172"/>
      </w:pPr>
      <w:rPr>
        <w:rFonts w:hint="default"/>
        <w:lang w:val="pl-PL" w:eastAsia="en-US" w:bidi="ar-SA"/>
      </w:rPr>
    </w:lvl>
    <w:lvl w:ilvl="5" w:tplc="28743FFC">
      <w:numFmt w:val="bullet"/>
      <w:lvlText w:val="•"/>
      <w:lvlJc w:val="left"/>
      <w:pPr>
        <w:ind w:left="1589" w:hanging="172"/>
      </w:pPr>
      <w:rPr>
        <w:rFonts w:hint="default"/>
        <w:lang w:val="pl-PL" w:eastAsia="en-US" w:bidi="ar-SA"/>
      </w:rPr>
    </w:lvl>
    <w:lvl w:ilvl="6" w:tplc="3766CEB8">
      <w:numFmt w:val="bullet"/>
      <w:lvlText w:val="•"/>
      <w:lvlJc w:val="left"/>
      <w:pPr>
        <w:ind w:left="1787" w:hanging="172"/>
      </w:pPr>
      <w:rPr>
        <w:rFonts w:hint="default"/>
        <w:lang w:val="pl-PL" w:eastAsia="en-US" w:bidi="ar-SA"/>
      </w:rPr>
    </w:lvl>
    <w:lvl w:ilvl="7" w:tplc="0C2EC228">
      <w:numFmt w:val="bullet"/>
      <w:lvlText w:val="•"/>
      <w:lvlJc w:val="left"/>
      <w:pPr>
        <w:ind w:left="1985" w:hanging="172"/>
      </w:pPr>
      <w:rPr>
        <w:rFonts w:hint="default"/>
        <w:lang w:val="pl-PL" w:eastAsia="en-US" w:bidi="ar-SA"/>
      </w:rPr>
    </w:lvl>
    <w:lvl w:ilvl="8" w:tplc="2F3C9164">
      <w:numFmt w:val="bullet"/>
      <w:lvlText w:val="•"/>
      <w:lvlJc w:val="left"/>
      <w:pPr>
        <w:ind w:left="2183" w:hanging="172"/>
      </w:pPr>
      <w:rPr>
        <w:rFonts w:hint="default"/>
        <w:lang w:val="pl-PL" w:eastAsia="en-US" w:bidi="ar-SA"/>
      </w:rPr>
    </w:lvl>
  </w:abstractNum>
  <w:abstractNum w:abstractNumId="3" w15:restartNumberingAfterBreak="0">
    <w:nsid w:val="5EAE06F0"/>
    <w:multiLevelType w:val="hybridMultilevel"/>
    <w:tmpl w:val="98E8A39C"/>
    <w:lvl w:ilvl="0" w:tplc="2DEC4134">
      <w:start w:val="1"/>
      <w:numFmt w:val="decimal"/>
      <w:lvlText w:val="%1."/>
      <w:lvlJc w:val="left"/>
      <w:pPr>
        <w:ind w:left="218" w:hanging="113"/>
        <w:jc w:val="left"/>
      </w:pPr>
      <w:rPr>
        <w:rFonts w:ascii="Arial Narrow" w:eastAsia="Arial Narrow" w:hAnsi="Arial Narrow" w:cs="Arial Narrow" w:hint="default"/>
        <w:i/>
        <w:w w:val="107"/>
        <w:sz w:val="8"/>
        <w:szCs w:val="8"/>
        <w:lang w:val="pl-PL" w:eastAsia="en-US" w:bidi="ar-SA"/>
      </w:rPr>
    </w:lvl>
    <w:lvl w:ilvl="1" w:tplc="EBE66008">
      <w:numFmt w:val="bullet"/>
      <w:lvlText w:val="•"/>
      <w:lvlJc w:val="left"/>
      <w:pPr>
        <w:ind w:left="1147" w:hanging="113"/>
      </w:pPr>
      <w:rPr>
        <w:rFonts w:hint="default"/>
        <w:lang w:val="pl-PL" w:eastAsia="en-US" w:bidi="ar-SA"/>
      </w:rPr>
    </w:lvl>
    <w:lvl w:ilvl="2" w:tplc="94B8E066">
      <w:numFmt w:val="bullet"/>
      <w:lvlText w:val="•"/>
      <w:lvlJc w:val="left"/>
      <w:pPr>
        <w:ind w:left="2075" w:hanging="113"/>
      </w:pPr>
      <w:rPr>
        <w:rFonts w:hint="default"/>
        <w:lang w:val="pl-PL" w:eastAsia="en-US" w:bidi="ar-SA"/>
      </w:rPr>
    </w:lvl>
    <w:lvl w:ilvl="3" w:tplc="5B0A0768">
      <w:numFmt w:val="bullet"/>
      <w:lvlText w:val="•"/>
      <w:lvlJc w:val="left"/>
      <w:pPr>
        <w:ind w:left="3002" w:hanging="113"/>
      </w:pPr>
      <w:rPr>
        <w:rFonts w:hint="default"/>
        <w:lang w:val="pl-PL" w:eastAsia="en-US" w:bidi="ar-SA"/>
      </w:rPr>
    </w:lvl>
    <w:lvl w:ilvl="4" w:tplc="6A7CAF2C">
      <w:numFmt w:val="bullet"/>
      <w:lvlText w:val="•"/>
      <w:lvlJc w:val="left"/>
      <w:pPr>
        <w:ind w:left="3930" w:hanging="113"/>
      </w:pPr>
      <w:rPr>
        <w:rFonts w:hint="default"/>
        <w:lang w:val="pl-PL" w:eastAsia="en-US" w:bidi="ar-SA"/>
      </w:rPr>
    </w:lvl>
    <w:lvl w:ilvl="5" w:tplc="C1C88ED6">
      <w:numFmt w:val="bullet"/>
      <w:lvlText w:val="•"/>
      <w:lvlJc w:val="left"/>
      <w:pPr>
        <w:ind w:left="4858" w:hanging="113"/>
      </w:pPr>
      <w:rPr>
        <w:rFonts w:hint="default"/>
        <w:lang w:val="pl-PL" w:eastAsia="en-US" w:bidi="ar-SA"/>
      </w:rPr>
    </w:lvl>
    <w:lvl w:ilvl="6" w:tplc="0AB64156">
      <w:numFmt w:val="bullet"/>
      <w:lvlText w:val="•"/>
      <w:lvlJc w:val="left"/>
      <w:pPr>
        <w:ind w:left="5785" w:hanging="113"/>
      </w:pPr>
      <w:rPr>
        <w:rFonts w:hint="default"/>
        <w:lang w:val="pl-PL" w:eastAsia="en-US" w:bidi="ar-SA"/>
      </w:rPr>
    </w:lvl>
    <w:lvl w:ilvl="7" w:tplc="CDDE78D2">
      <w:numFmt w:val="bullet"/>
      <w:lvlText w:val="•"/>
      <w:lvlJc w:val="left"/>
      <w:pPr>
        <w:ind w:left="6713" w:hanging="113"/>
      </w:pPr>
      <w:rPr>
        <w:rFonts w:hint="default"/>
        <w:lang w:val="pl-PL" w:eastAsia="en-US" w:bidi="ar-SA"/>
      </w:rPr>
    </w:lvl>
    <w:lvl w:ilvl="8" w:tplc="A800A0F8">
      <w:numFmt w:val="bullet"/>
      <w:lvlText w:val="•"/>
      <w:lvlJc w:val="left"/>
      <w:pPr>
        <w:ind w:left="7640" w:hanging="113"/>
      </w:pPr>
      <w:rPr>
        <w:rFonts w:hint="default"/>
        <w:lang w:val="pl-PL" w:eastAsia="en-US" w:bidi="ar-SA"/>
      </w:rPr>
    </w:lvl>
  </w:abstractNum>
  <w:abstractNum w:abstractNumId="4" w15:restartNumberingAfterBreak="0">
    <w:nsid w:val="62484296"/>
    <w:multiLevelType w:val="hybridMultilevel"/>
    <w:tmpl w:val="75A82EB6"/>
    <w:lvl w:ilvl="0" w:tplc="700E2ECA">
      <w:numFmt w:val="bullet"/>
      <w:lvlText w:val=""/>
      <w:lvlJc w:val="left"/>
      <w:pPr>
        <w:ind w:left="223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646E2AAE">
      <w:numFmt w:val="bullet"/>
      <w:lvlText w:val="•"/>
      <w:lvlJc w:val="left"/>
      <w:pPr>
        <w:ind w:left="539" w:hanging="172"/>
      </w:pPr>
      <w:rPr>
        <w:rFonts w:hint="default"/>
        <w:lang w:val="pl-PL" w:eastAsia="en-US" w:bidi="ar-SA"/>
      </w:rPr>
    </w:lvl>
    <w:lvl w:ilvl="2" w:tplc="C0E800BE">
      <w:numFmt w:val="bullet"/>
      <w:lvlText w:val="•"/>
      <w:lvlJc w:val="left"/>
      <w:pPr>
        <w:ind w:left="859" w:hanging="172"/>
      </w:pPr>
      <w:rPr>
        <w:rFonts w:hint="default"/>
        <w:lang w:val="pl-PL" w:eastAsia="en-US" w:bidi="ar-SA"/>
      </w:rPr>
    </w:lvl>
    <w:lvl w:ilvl="3" w:tplc="DB66721E">
      <w:numFmt w:val="bullet"/>
      <w:lvlText w:val="•"/>
      <w:lvlJc w:val="left"/>
      <w:pPr>
        <w:ind w:left="1179" w:hanging="172"/>
      </w:pPr>
      <w:rPr>
        <w:rFonts w:hint="default"/>
        <w:lang w:val="pl-PL" w:eastAsia="en-US" w:bidi="ar-SA"/>
      </w:rPr>
    </w:lvl>
    <w:lvl w:ilvl="4" w:tplc="5A5AAF86">
      <w:numFmt w:val="bullet"/>
      <w:lvlText w:val="•"/>
      <w:lvlJc w:val="left"/>
      <w:pPr>
        <w:ind w:left="1499" w:hanging="172"/>
      </w:pPr>
      <w:rPr>
        <w:rFonts w:hint="default"/>
        <w:lang w:val="pl-PL" w:eastAsia="en-US" w:bidi="ar-SA"/>
      </w:rPr>
    </w:lvl>
    <w:lvl w:ilvl="5" w:tplc="1ACC84A0">
      <w:numFmt w:val="bullet"/>
      <w:lvlText w:val="•"/>
      <w:lvlJc w:val="left"/>
      <w:pPr>
        <w:ind w:left="1819" w:hanging="172"/>
      </w:pPr>
      <w:rPr>
        <w:rFonts w:hint="default"/>
        <w:lang w:val="pl-PL" w:eastAsia="en-US" w:bidi="ar-SA"/>
      </w:rPr>
    </w:lvl>
    <w:lvl w:ilvl="6" w:tplc="6A7444A4">
      <w:numFmt w:val="bullet"/>
      <w:lvlText w:val="•"/>
      <w:lvlJc w:val="left"/>
      <w:pPr>
        <w:ind w:left="2138" w:hanging="172"/>
      </w:pPr>
      <w:rPr>
        <w:rFonts w:hint="default"/>
        <w:lang w:val="pl-PL" w:eastAsia="en-US" w:bidi="ar-SA"/>
      </w:rPr>
    </w:lvl>
    <w:lvl w:ilvl="7" w:tplc="9F367124">
      <w:numFmt w:val="bullet"/>
      <w:lvlText w:val="•"/>
      <w:lvlJc w:val="left"/>
      <w:pPr>
        <w:ind w:left="2458" w:hanging="172"/>
      </w:pPr>
      <w:rPr>
        <w:rFonts w:hint="default"/>
        <w:lang w:val="pl-PL" w:eastAsia="en-US" w:bidi="ar-SA"/>
      </w:rPr>
    </w:lvl>
    <w:lvl w:ilvl="8" w:tplc="F2BA8BCC">
      <w:numFmt w:val="bullet"/>
      <w:lvlText w:val="•"/>
      <w:lvlJc w:val="left"/>
      <w:pPr>
        <w:ind w:left="2778" w:hanging="172"/>
      </w:pPr>
      <w:rPr>
        <w:rFonts w:hint="default"/>
        <w:lang w:val="pl-PL" w:eastAsia="en-US" w:bidi="ar-SA"/>
      </w:rPr>
    </w:lvl>
  </w:abstractNum>
  <w:abstractNum w:abstractNumId="5" w15:restartNumberingAfterBreak="0">
    <w:nsid w:val="69ED7929"/>
    <w:multiLevelType w:val="hybridMultilevel"/>
    <w:tmpl w:val="B2B8BF0C"/>
    <w:lvl w:ilvl="0" w:tplc="C90A2A28">
      <w:start w:val="1"/>
      <w:numFmt w:val="decimal"/>
      <w:lvlText w:val="%1."/>
      <w:lvlJc w:val="left"/>
      <w:pPr>
        <w:ind w:left="218" w:hanging="113"/>
        <w:jc w:val="left"/>
      </w:pPr>
      <w:rPr>
        <w:rFonts w:ascii="Arial Narrow" w:eastAsia="Arial Narrow" w:hAnsi="Arial Narrow" w:cs="Arial Narrow" w:hint="default"/>
        <w:i/>
        <w:w w:val="107"/>
        <w:sz w:val="8"/>
        <w:szCs w:val="8"/>
        <w:lang w:val="pl-PL" w:eastAsia="en-US" w:bidi="ar-SA"/>
      </w:rPr>
    </w:lvl>
    <w:lvl w:ilvl="1" w:tplc="859891E8">
      <w:numFmt w:val="bullet"/>
      <w:lvlText w:val="•"/>
      <w:lvlJc w:val="left"/>
      <w:pPr>
        <w:ind w:left="1147" w:hanging="113"/>
      </w:pPr>
      <w:rPr>
        <w:rFonts w:hint="default"/>
        <w:lang w:val="pl-PL" w:eastAsia="en-US" w:bidi="ar-SA"/>
      </w:rPr>
    </w:lvl>
    <w:lvl w:ilvl="2" w:tplc="02665DF8">
      <w:numFmt w:val="bullet"/>
      <w:lvlText w:val="•"/>
      <w:lvlJc w:val="left"/>
      <w:pPr>
        <w:ind w:left="2075" w:hanging="113"/>
      </w:pPr>
      <w:rPr>
        <w:rFonts w:hint="default"/>
        <w:lang w:val="pl-PL" w:eastAsia="en-US" w:bidi="ar-SA"/>
      </w:rPr>
    </w:lvl>
    <w:lvl w:ilvl="3" w:tplc="7AD6F102">
      <w:numFmt w:val="bullet"/>
      <w:lvlText w:val="•"/>
      <w:lvlJc w:val="left"/>
      <w:pPr>
        <w:ind w:left="3002" w:hanging="113"/>
      </w:pPr>
      <w:rPr>
        <w:rFonts w:hint="default"/>
        <w:lang w:val="pl-PL" w:eastAsia="en-US" w:bidi="ar-SA"/>
      </w:rPr>
    </w:lvl>
    <w:lvl w:ilvl="4" w:tplc="A330D2C4">
      <w:numFmt w:val="bullet"/>
      <w:lvlText w:val="•"/>
      <w:lvlJc w:val="left"/>
      <w:pPr>
        <w:ind w:left="3930" w:hanging="113"/>
      </w:pPr>
      <w:rPr>
        <w:rFonts w:hint="default"/>
        <w:lang w:val="pl-PL" w:eastAsia="en-US" w:bidi="ar-SA"/>
      </w:rPr>
    </w:lvl>
    <w:lvl w:ilvl="5" w:tplc="1FBCE944">
      <w:numFmt w:val="bullet"/>
      <w:lvlText w:val="•"/>
      <w:lvlJc w:val="left"/>
      <w:pPr>
        <w:ind w:left="4858" w:hanging="113"/>
      </w:pPr>
      <w:rPr>
        <w:rFonts w:hint="default"/>
        <w:lang w:val="pl-PL" w:eastAsia="en-US" w:bidi="ar-SA"/>
      </w:rPr>
    </w:lvl>
    <w:lvl w:ilvl="6" w:tplc="79541BF8">
      <w:numFmt w:val="bullet"/>
      <w:lvlText w:val="•"/>
      <w:lvlJc w:val="left"/>
      <w:pPr>
        <w:ind w:left="5785" w:hanging="113"/>
      </w:pPr>
      <w:rPr>
        <w:rFonts w:hint="default"/>
        <w:lang w:val="pl-PL" w:eastAsia="en-US" w:bidi="ar-SA"/>
      </w:rPr>
    </w:lvl>
    <w:lvl w:ilvl="7" w:tplc="409C03AC">
      <w:numFmt w:val="bullet"/>
      <w:lvlText w:val="•"/>
      <w:lvlJc w:val="left"/>
      <w:pPr>
        <w:ind w:left="6713" w:hanging="113"/>
      </w:pPr>
      <w:rPr>
        <w:rFonts w:hint="default"/>
        <w:lang w:val="pl-PL" w:eastAsia="en-US" w:bidi="ar-SA"/>
      </w:rPr>
    </w:lvl>
    <w:lvl w:ilvl="8" w:tplc="38BCF28E">
      <w:numFmt w:val="bullet"/>
      <w:lvlText w:val="•"/>
      <w:lvlJc w:val="left"/>
      <w:pPr>
        <w:ind w:left="7640" w:hanging="113"/>
      </w:pPr>
      <w:rPr>
        <w:rFonts w:hint="default"/>
        <w:lang w:val="pl-PL" w:eastAsia="en-US" w:bidi="ar-SA"/>
      </w:rPr>
    </w:lvl>
  </w:abstractNum>
  <w:abstractNum w:abstractNumId="6" w15:restartNumberingAfterBreak="0">
    <w:nsid w:val="6D4A08A5"/>
    <w:multiLevelType w:val="hybridMultilevel"/>
    <w:tmpl w:val="C0AE55EE"/>
    <w:lvl w:ilvl="0" w:tplc="168AF4A8">
      <w:numFmt w:val="bullet"/>
      <w:lvlText w:val=""/>
      <w:lvlJc w:val="left"/>
      <w:pPr>
        <w:ind w:left="237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577A68B4">
      <w:numFmt w:val="bullet"/>
      <w:lvlText w:val=""/>
      <w:lvlJc w:val="left"/>
      <w:pPr>
        <w:ind w:left="438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2" w:tplc="3FE6AA3E">
      <w:numFmt w:val="bullet"/>
      <w:lvlText w:val="•"/>
      <w:lvlJc w:val="left"/>
      <w:pPr>
        <w:ind w:left="650" w:hanging="172"/>
      </w:pPr>
      <w:rPr>
        <w:rFonts w:hint="default"/>
        <w:lang w:val="pl-PL" w:eastAsia="en-US" w:bidi="ar-SA"/>
      </w:rPr>
    </w:lvl>
    <w:lvl w:ilvl="3" w:tplc="86B8BF8A">
      <w:numFmt w:val="bullet"/>
      <w:lvlText w:val="•"/>
      <w:lvlJc w:val="left"/>
      <w:pPr>
        <w:ind w:left="861" w:hanging="172"/>
      </w:pPr>
      <w:rPr>
        <w:rFonts w:hint="default"/>
        <w:lang w:val="pl-PL" w:eastAsia="en-US" w:bidi="ar-SA"/>
      </w:rPr>
    </w:lvl>
    <w:lvl w:ilvl="4" w:tplc="AD3A3C72">
      <w:numFmt w:val="bullet"/>
      <w:lvlText w:val="•"/>
      <w:lvlJc w:val="left"/>
      <w:pPr>
        <w:ind w:left="1071" w:hanging="172"/>
      </w:pPr>
      <w:rPr>
        <w:rFonts w:hint="default"/>
        <w:lang w:val="pl-PL" w:eastAsia="en-US" w:bidi="ar-SA"/>
      </w:rPr>
    </w:lvl>
    <w:lvl w:ilvl="5" w:tplc="56AEC37C">
      <w:numFmt w:val="bullet"/>
      <w:lvlText w:val="•"/>
      <w:lvlJc w:val="left"/>
      <w:pPr>
        <w:ind w:left="1282" w:hanging="172"/>
      </w:pPr>
      <w:rPr>
        <w:rFonts w:hint="default"/>
        <w:lang w:val="pl-PL" w:eastAsia="en-US" w:bidi="ar-SA"/>
      </w:rPr>
    </w:lvl>
    <w:lvl w:ilvl="6" w:tplc="FF2023B6">
      <w:numFmt w:val="bullet"/>
      <w:lvlText w:val="•"/>
      <w:lvlJc w:val="left"/>
      <w:pPr>
        <w:ind w:left="1492" w:hanging="172"/>
      </w:pPr>
      <w:rPr>
        <w:rFonts w:hint="default"/>
        <w:lang w:val="pl-PL" w:eastAsia="en-US" w:bidi="ar-SA"/>
      </w:rPr>
    </w:lvl>
    <w:lvl w:ilvl="7" w:tplc="849CD3FA">
      <w:numFmt w:val="bullet"/>
      <w:lvlText w:val="•"/>
      <w:lvlJc w:val="left"/>
      <w:pPr>
        <w:ind w:left="1703" w:hanging="172"/>
      </w:pPr>
      <w:rPr>
        <w:rFonts w:hint="default"/>
        <w:lang w:val="pl-PL" w:eastAsia="en-US" w:bidi="ar-SA"/>
      </w:rPr>
    </w:lvl>
    <w:lvl w:ilvl="8" w:tplc="CA965EB8">
      <w:numFmt w:val="bullet"/>
      <w:lvlText w:val="•"/>
      <w:lvlJc w:val="left"/>
      <w:pPr>
        <w:ind w:left="1913" w:hanging="17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8E"/>
    <w:rsid w:val="000D1836"/>
    <w:rsid w:val="007E5BF9"/>
    <w:rsid w:val="00D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D40A8-20CA-44E5-AE57-D0EC387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74D8E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7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Turek</dc:creator>
  <cp:keywords/>
  <dc:description/>
  <cp:lastModifiedBy>Grzegorz Turek</cp:lastModifiedBy>
  <cp:revision>2</cp:revision>
  <dcterms:created xsi:type="dcterms:W3CDTF">2020-08-03T10:55:00Z</dcterms:created>
  <dcterms:modified xsi:type="dcterms:W3CDTF">2020-08-03T10:58:00Z</dcterms:modified>
</cp:coreProperties>
</file>