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68" w:rsidRDefault="00990691" w:rsidP="00F70A68">
      <w:pPr>
        <w:tabs>
          <w:tab w:val="center" w:pos="143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59"/>
        </w:tabs>
        <w:spacing w:after="0" w:line="240" w:lineRule="auto"/>
        <w:ind w:left="6663" w:firstLine="0"/>
        <w:jc w:val="left"/>
        <w:rPr>
          <w:b/>
          <w:sz w:val="20"/>
          <w:szCs w:val="20"/>
        </w:rPr>
      </w:pPr>
      <w:r w:rsidRPr="00990691">
        <w:rPr>
          <w:b/>
          <w:sz w:val="20"/>
          <w:szCs w:val="20"/>
        </w:rPr>
        <w:t xml:space="preserve">Załącznik </w:t>
      </w:r>
    </w:p>
    <w:p w:rsidR="00CE248A" w:rsidRPr="00990691" w:rsidRDefault="00990691" w:rsidP="00F70A68">
      <w:pPr>
        <w:tabs>
          <w:tab w:val="center" w:pos="143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59"/>
        </w:tabs>
        <w:spacing w:after="0" w:line="240" w:lineRule="auto"/>
        <w:ind w:left="6663" w:firstLine="0"/>
        <w:jc w:val="left"/>
        <w:rPr>
          <w:b/>
          <w:sz w:val="20"/>
          <w:szCs w:val="20"/>
        </w:rPr>
      </w:pPr>
      <w:r w:rsidRPr="00990691">
        <w:rPr>
          <w:b/>
          <w:sz w:val="20"/>
          <w:szCs w:val="20"/>
        </w:rPr>
        <w:t xml:space="preserve">do Umowy Nr ……/2020 </w:t>
      </w:r>
    </w:p>
    <w:p w:rsidR="00990691" w:rsidRPr="00990691" w:rsidRDefault="00F70A68" w:rsidP="00F70A68">
      <w:pPr>
        <w:tabs>
          <w:tab w:val="center" w:pos="143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59"/>
        </w:tabs>
        <w:spacing w:after="0" w:line="240" w:lineRule="auto"/>
        <w:ind w:left="6663"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="00990691" w:rsidRPr="00990691">
        <w:rPr>
          <w:b/>
          <w:sz w:val="20"/>
          <w:szCs w:val="20"/>
        </w:rPr>
        <w:t xml:space="preserve"> dni</w:t>
      </w:r>
      <w:r>
        <w:rPr>
          <w:b/>
          <w:sz w:val="20"/>
          <w:szCs w:val="20"/>
        </w:rPr>
        <w:t>a</w:t>
      </w:r>
      <w:r w:rsidR="00990691" w:rsidRPr="00990691">
        <w:rPr>
          <w:b/>
          <w:sz w:val="20"/>
          <w:szCs w:val="20"/>
        </w:rPr>
        <w:t xml:space="preserve"> ………………………..</w:t>
      </w:r>
    </w:p>
    <w:p w:rsidR="00990691" w:rsidRDefault="00990691" w:rsidP="00CE248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990691" w:rsidRDefault="00990691" w:rsidP="00CE248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</w:p>
    <w:p w:rsidR="00990691" w:rsidRDefault="00CE248A" w:rsidP="00CE248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C3762">
        <w:rPr>
          <w:rFonts w:ascii="Arial" w:eastAsia="Times New Roman" w:hAnsi="Arial" w:cs="Arial"/>
          <w:b/>
        </w:rPr>
        <w:t xml:space="preserve">Umowa powierzenia </w:t>
      </w:r>
    </w:p>
    <w:p w:rsidR="00CE248A" w:rsidRPr="006C3762" w:rsidRDefault="00CE248A" w:rsidP="00CE248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C3762">
        <w:rPr>
          <w:rFonts w:ascii="Arial" w:eastAsia="Times New Roman" w:hAnsi="Arial" w:cs="Arial"/>
          <w:b/>
        </w:rPr>
        <w:t>przetwarzania danych osobowych</w:t>
      </w:r>
    </w:p>
    <w:p w:rsidR="008D0C53" w:rsidRDefault="008D0C53" w:rsidP="00CE248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</w:t>
      </w:r>
      <w:r w:rsidR="00CE248A" w:rsidRPr="006C3762">
        <w:rPr>
          <w:rFonts w:ascii="Arial" w:eastAsia="Times New Roman" w:hAnsi="Arial" w:cs="Arial"/>
          <w:b/>
        </w:rPr>
        <w:t xml:space="preserve"> dni</w:t>
      </w:r>
      <w:r>
        <w:rPr>
          <w:rFonts w:ascii="Arial" w:eastAsia="Times New Roman" w:hAnsi="Arial" w:cs="Arial"/>
          <w:b/>
        </w:rPr>
        <w:t>a</w:t>
      </w:r>
      <w:r w:rsidR="00CE248A" w:rsidRPr="006C3762">
        <w:rPr>
          <w:rFonts w:ascii="Arial" w:eastAsia="Times New Roman" w:hAnsi="Arial" w:cs="Arial"/>
          <w:b/>
        </w:rPr>
        <w:t xml:space="preserve"> </w:t>
      </w:r>
      <w:r w:rsidR="00CE248A" w:rsidRPr="00BE6E6A">
        <w:rPr>
          <w:rFonts w:ascii="Arial" w:eastAsia="Times New Roman" w:hAnsi="Arial" w:cs="Arial"/>
          <w:b/>
          <w:color w:val="FFFFFF" w:themeColor="background1"/>
        </w:rPr>
        <w:t>.</w:t>
      </w:r>
      <w:r w:rsidR="00CE248A" w:rsidRPr="00BE6E6A">
        <w:rPr>
          <w:rFonts w:ascii="Arial" w:eastAsia="Times New Roman" w:hAnsi="Arial" w:cs="Arial"/>
          <w:b/>
          <w:color w:val="000000" w:themeColor="text1"/>
        </w:rPr>
        <w:t>................</w:t>
      </w:r>
      <w:r w:rsidR="00CE248A" w:rsidRPr="006C3762">
        <w:rPr>
          <w:rFonts w:ascii="Arial" w:eastAsia="Times New Roman" w:hAnsi="Arial" w:cs="Arial"/>
          <w:b/>
        </w:rPr>
        <w:t xml:space="preserve"> 2</w:t>
      </w:r>
      <w:r w:rsidR="00BE6E6A">
        <w:rPr>
          <w:rFonts w:ascii="Arial" w:eastAsia="Times New Roman" w:hAnsi="Arial" w:cs="Arial"/>
          <w:b/>
        </w:rPr>
        <w:t xml:space="preserve">020 </w:t>
      </w:r>
      <w:r w:rsidR="00CE248A" w:rsidRPr="006C3762">
        <w:rPr>
          <w:rFonts w:ascii="Arial" w:eastAsia="Times New Roman" w:hAnsi="Arial" w:cs="Arial"/>
          <w:b/>
        </w:rPr>
        <w:t xml:space="preserve">r. </w:t>
      </w:r>
    </w:p>
    <w:p w:rsidR="008D0C53" w:rsidRDefault="008D0C53" w:rsidP="00CE248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D0C53" w:rsidRDefault="008D0C53" w:rsidP="00CE248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CE248A" w:rsidRPr="008D0C53" w:rsidRDefault="008D0C53" w:rsidP="008D0C53">
      <w:pPr>
        <w:spacing w:after="0" w:line="240" w:lineRule="auto"/>
        <w:jc w:val="left"/>
        <w:rPr>
          <w:rFonts w:ascii="Arial" w:eastAsia="Times New Roman" w:hAnsi="Arial" w:cs="Arial"/>
        </w:rPr>
      </w:pPr>
      <w:r w:rsidRPr="008D0C53">
        <w:rPr>
          <w:rFonts w:ascii="Arial" w:eastAsia="Times New Roman" w:hAnsi="Arial" w:cs="Arial"/>
        </w:rPr>
        <w:t>zawarta w…</w:t>
      </w:r>
      <w:r>
        <w:rPr>
          <w:rFonts w:ascii="Arial" w:eastAsia="Times New Roman" w:hAnsi="Arial" w:cs="Arial"/>
        </w:rPr>
        <w:t>…………</w:t>
      </w:r>
      <w:r w:rsidRPr="008D0C53">
        <w:rPr>
          <w:rFonts w:ascii="Arial" w:eastAsia="Times New Roman" w:hAnsi="Arial" w:cs="Arial"/>
        </w:rPr>
        <w:t xml:space="preserve">………….. </w:t>
      </w:r>
      <w:r w:rsidR="00CE248A" w:rsidRPr="008D0C53">
        <w:rPr>
          <w:rFonts w:ascii="Arial" w:eastAsia="Times New Roman" w:hAnsi="Arial" w:cs="Arial"/>
        </w:rPr>
        <w:t>pomiędzy:</w:t>
      </w:r>
    </w:p>
    <w:p w:rsidR="00CE248A" w:rsidRPr="00C96FF4" w:rsidRDefault="00CE248A" w:rsidP="00CE248A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C9450E" w:rsidRDefault="00C9450E" w:rsidP="00CE248A">
      <w:pPr>
        <w:spacing w:after="154"/>
        <w:ind w:left="-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Starostą </w:t>
      </w:r>
      <w:r w:rsidR="00CE248A" w:rsidRPr="00BE6E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 - ……………………</w:t>
      </w:r>
      <w:r w:rsidR="00CE248A" w:rsidRPr="00BE6E6A">
        <w:rPr>
          <w:rFonts w:ascii="Arial" w:hAnsi="Arial" w:cs="Arial"/>
        </w:rPr>
        <w:t xml:space="preserve"> adres: </w:t>
      </w:r>
      <w:r w:rsidR="00BE6E6A">
        <w:rPr>
          <w:rFonts w:ascii="Arial" w:hAnsi="Arial" w:cs="Arial"/>
        </w:rPr>
        <w:t>……………………………….……….</w:t>
      </w:r>
      <w:r w:rsidR="00CE248A" w:rsidRPr="00BE6E6A">
        <w:rPr>
          <w:rFonts w:ascii="Arial" w:hAnsi="Arial" w:cs="Arial"/>
        </w:rPr>
        <w:t xml:space="preserve">, </w:t>
      </w:r>
    </w:p>
    <w:p w:rsidR="00CE248A" w:rsidRPr="0000722D" w:rsidRDefault="00CE248A" w:rsidP="00CE248A">
      <w:pPr>
        <w:spacing w:after="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zwanym </w:t>
      </w:r>
      <w:r w:rsidRPr="0000722D">
        <w:rPr>
          <w:rFonts w:ascii="Arial" w:eastAsia="Times New Roman" w:hAnsi="Arial" w:cs="Arial"/>
        </w:rPr>
        <w:t>dalej –</w:t>
      </w:r>
      <w:r>
        <w:rPr>
          <w:rFonts w:ascii="Arial" w:eastAsia="Times New Roman" w:hAnsi="Arial" w:cs="Arial"/>
        </w:rPr>
        <w:t xml:space="preserve"> </w:t>
      </w:r>
      <w:r w:rsidR="00BE6E6A">
        <w:rPr>
          <w:rFonts w:ascii="Arial" w:eastAsia="Times New Roman" w:hAnsi="Arial" w:cs="Arial"/>
          <w:b/>
        </w:rPr>
        <w:t xml:space="preserve">Administratorem, </w:t>
      </w:r>
    </w:p>
    <w:p w:rsidR="00CE248A" w:rsidRPr="006C3762" w:rsidRDefault="00CE248A" w:rsidP="00CE24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p w:rsidR="00CE248A" w:rsidRPr="00C96FF4" w:rsidRDefault="00CE248A" w:rsidP="00CE248A">
      <w:pPr>
        <w:spacing w:after="0" w:line="240" w:lineRule="auto"/>
        <w:rPr>
          <w:rFonts w:ascii="Arial" w:eastAsia="Times New Roman" w:hAnsi="Arial" w:cs="Arial"/>
        </w:rPr>
      </w:pPr>
      <w:r w:rsidRPr="00C96FF4">
        <w:rPr>
          <w:rFonts w:ascii="Arial" w:eastAsia="Times New Roman" w:hAnsi="Arial" w:cs="Arial"/>
        </w:rPr>
        <w:t>a</w:t>
      </w:r>
    </w:p>
    <w:p w:rsidR="00CE248A" w:rsidRPr="006C3762" w:rsidRDefault="00CE248A" w:rsidP="00CE248A">
      <w:pPr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p w:rsidR="00CE248A" w:rsidRPr="00C96FF4" w:rsidRDefault="00BE6E6A" w:rsidP="00CE248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…………………………..</w:t>
      </w:r>
      <w:r w:rsidR="00CE248A" w:rsidRPr="00C96FF4">
        <w:rPr>
          <w:rFonts w:ascii="Arial" w:eastAsia="Times New Roman" w:hAnsi="Arial" w:cs="Arial"/>
        </w:rPr>
        <w:t xml:space="preserve">, z siedzibą w </w:t>
      </w:r>
      <w:r>
        <w:rPr>
          <w:rFonts w:ascii="Arial" w:eastAsia="Times New Roman" w:hAnsi="Arial" w:cs="Arial"/>
        </w:rPr>
        <w:t>………….</w:t>
      </w:r>
      <w:r w:rsidR="00CE248A" w:rsidRPr="00C96FF4">
        <w:rPr>
          <w:rFonts w:ascii="Arial" w:eastAsia="Times New Roman" w:hAnsi="Arial" w:cs="Arial"/>
        </w:rPr>
        <w:t xml:space="preserve">, NIP </w:t>
      </w:r>
      <w:r>
        <w:rPr>
          <w:rFonts w:ascii="Arial" w:eastAsia="Times New Roman" w:hAnsi="Arial" w:cs="Arial"/>
        </w:rPr>
        <w:t>……………….</w:t>
      </w:r>
      <w:r w:rsidR="00CE248A" w:rsidRPr="00C96FF4">
        <w:rPr>
          <w:rFonts w:ascii="Arial" w:eastAsia="Times New Roman" w:hAnsi="Arial" w:cs="Arial"/>
        </w:rPr>
        <w:t xml:space="preserve">, REGON </w:t>
      </w:r>
      <w:r>
        <w:rPr>
          <w:rFonts w:ascii="Arial" w:eastAsia="Times New Roman" w:hAnsi="Arial" w:cs="Arial"/>
        </w:rPr>
        <w:t>………………</w:t>
      </w:r>
    </w:p>
    <w:p w:rsidR="00CE248A" w:rsidRPr="008258C6" w:rsidRDefault="00CE248A" w:rsidP="00CE248A">
      <w:pPr>
        <w:spacing w:after="0" w:line="240" w:lineRule="auto"/>
        <w:rPr>
          <w:rFonts w:ascii="Arial" w:eastAsia="Times New Roman" w:hAnsi="Arial" w:cs="Arial"/>
          <w:sz w:val="6"/>
          <w:szCs w:val="6"/>
        </w:rPr>
      </w:pPr>
      <w:r w:rsidRPr="00C96FF4">
        <w:rPr>
          <w:rFonts w:ascii="Arial" w:eastAsia="Times New Roman" w:hAnsi="Arial" w:cs="Arial"/>
          <w:sz w:val="12"/>
          <w:szCs w:val="12"/>
        </w:rPr>
        <w:t xml:space="preserve">             </w:t>
      </w:r>
      <w:r w:rsidR="00BE6E6A">
        <w:rPr>
          <w:rFonts w:ascii="Arial" w:eastAsia="Times New Roman" w:hAnsi="Arial" w:cs="Arial"/>
          <w:sz w:val="12"/>
          <w:szCs w:val="12"/>
        </w:rPr>
        <w:t>.</w:t>
      </w:r>
      <w:r w:rsidRPr="00C96FF4">
        <w:rPr>
          <w:rFonts w:ascii="Arial" w:eastAsia="Times New Roman" w:hAnsi="Arial" w:cs="Arial"/>
          <w:sz w:val="12"/>
          <w:szCs w:val="12"/>
        </w:rPr>
        <w:tab/>
      </w:r>
      <w:r w:rsidRPr="00C96FF4">
        <w:rPr>
          <w:rFonts w:ascii="Arial" w:eastAsia="Times New Roman" w:hAnsi="Arial" w:cs="Arial"/>
          <w:sz w:val="12"/>
          <w:szCs w:val="12"/>
        </w:rPr>
        <w:tab/>
        <w:t xml:space="preserve">       </w:t>
      </w:r>
      <w:r>
        <w:rPr>
          <w:rFonts w:ascii="Arial" w:eastAsia="Times New Roman" w:hAnsi="Arial" w:cs="Arial"/>
          <w:sz w:val="12"/>
          <w:szCs w:val="12"/>
        </w:rPr>
        <w:tab/>
      </w:r>
      <w:r>
        <w:rPr>
          <w:rFonts w:ascii="Arial" w:eastAsia="Times New Roman" w:hAnsi="Arial" w:cs="Arial"/>
          <w:sz w:val="12"/>
          <w:szCs w:val="12"/>
        </w:rPr>
        <w:tab/>
        <w:t xml:space="preserve">                </w:t>
      </w:r>
    </w:p>
    <w:p w:rsidR="00BE6E6A" w:rsidRDefault="00CE248A" w:rsidP="00CE248A">
      <w:pPr>
        <w:spacing w:after="0" w:line="240" w:lineRule="auto"/>
        <w:rPr>
          <w:rFonts w:ascii="Arial" w:eastAsia="Times New Roman" w:hAnsi="Arial" w:cs="Arial"/>
        </w:rPr>
      </w:pPr>
      <w:r w:rsidRPr="00C96FF4">
        <w:rPr>
          <w:rFonts w:ascii="Arial" w:eastAsia="Times New Roman" w:hAnsi="Arial" w:cs="Arial"/>
        </w:rPr>
        <w:t xml:space="preserve">reprezentowanym przez: </w:t>
      </w:r>
    </w:p>
    <w:p w:rsidR="00BE6E6A" w:rsidRDefault="00BE6E6A" w:rsidP="00CE248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…………………………………………..</w:t>
      </w:r>
      <w:r w:rsidR="00CE248A">
        <w:rPr>
          <w:rFonts w:ascii="Arial" w:eastAsia="Times New Roman" w:hAnsi="Arial" w:cs="Arial"/>
        </w:rPr>
        <w:t xml:space="preserve"> </w:t>
      </w:r>
    </w:p>
    <w:p w:rsidR="00BE6E6A" w:rsidRDefault="00BE6E6A" w:rsidP="00CE248A">
      <w:pPr>
        <w:spacing w:after="0" w:line="240" w:lineRule="auto"/>
        <w:rPr>
          <w:rFonts w:ascii="Arial" w:eastAsia="Times New Roman" w:hAnsi="Arial" w:cs="Arial"/>
        </w:rPr>
      </w:pPr>
    </w:p>
    <w:p w:rsidR="00CE248A" w:rsidRPr="00C96FF4" w:rsidRDefault="00CE248A" w:rsidP="00CE248A">
      <w:pPr>
        <w:spacing w:after="0" w:line="240" w:lineRule="auto"/>
        <w:rPr>
          <w:rFonts w:ascii="Arial" w:eastAsia="Times New Roman" w:hAnsi="Arial" w:cs="Arial"/>
        </w:rPr>
      </w:pPr>
      <w:r w:rsidRPr="00C96FF4">
        <w:rPr>
          <w:rFonts w:ascii="Arial" w:eastAsia="Times New Roman" w:hAnsi="Arial" w:cs="Arial"/>
        </w:rPr>
        <w:t>zwanym</w:t>
      </w:r>
      <w:r>
        <w:rPr>
          <w:rFonts w:ascii="Arial" w:eastAsia="Times New Roman" w:hAnsi="Arial" w:cs="Arial"/>
        </w:rPr>
        <w:t xml:space="preserve"> </w:t>
      </w:r>
      <w:r w:rsidRPr="00C96FF4">
        <w:rPr>
          <w:rFonts w:ascii="Arial" w:eastAsia="Times New Roman" w:hAnsi="Arial" w:cs="Arial"/>
        </w:rPr>
        <w:t>dalej –</w:t>
      </w:r>
      <w:r w:rsidR="00BE6E6A">
        <w:rPr>
          <w:rFonts w:ascii="Arial" w:eastAsia="Times New Roman" w:hAnsi="Arial" w:cs="Arial"/>
        </w:rPr>
        <w:t xml:space="preserve"> </w:t>
      </w:r>
      <w:r w:rsidRPr="00C96FF4">
        <w:rPr>
          <w:rFonts w:ascii="Arial" w:eastAsia="Times New Roman" w:hAnsi="Arial" w:cs="Arial"/>
        </w:rPr>
        <w:t xml:space="preserve"> „</w:t>
      </w:r>
      <w:r w:rsidRPr="00C96FF4">
        <w:rPr>
          <w:rFonts w:ascii="Arial" w:hAnsi="Arial" w:cs="Arial"/>
          <w:b/>
        </w:rPr>
        <w:t>Podmiotem przetwarzającym</w:t>
      </w:r>
      <w:r w:rsidRPr="00C96FF4">
        <w:rPr>
          <w:rFonts w:ascii="Arial" w:eastAsia="Times New Roman" w:hAnsi="Arial" w:cs="Arial"/>
        </w:rPr>
        <w:t>”</w:t>
      </w:r>
    </w:p>
    <w:p w:rsidR="00CE248A" w:rsidRDefault="00CE248A" w:rsidP="00CE248A">
      <w:pPr>
        <w:spacing w:after="0"/>
        <w:rPr>
          <w:rFonts w:ascii="Arial" w:hAnsi="Arial" w:cs="Arial"/>
          <w:b/>
        </w:rPr>
      </w:pPr>
    </w:p>
    <w:p w:rsidR="008D0C53" w:rsidRDefault="008D0C53" w:rsidP="00CE248A">
      <w:pPr>
        <w:spacing w:after="0"/>
        <w:rPr>
          <w:rFonts w:ascii="Arial" w:hAnsi="Arial" w:cs="Arial"/>
          <w:b/>
        </w:rPr>
      </w:pPr>
    </w:p>
    <w:p w:rsidR="00CE248A" w:rsidRPr="008C5AC2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  <w:r w:rsidRPr="008C5AC2">
        <w:rPr>
          <w:rFonts w:ascii="Arial" w:hAnsi="Arial" w:cs="Arial"/>
          <w:b/>
        </w:rPr>
        <w:t>§ 1</w:t>
      </w:r>
    </w:p>
    <w:p w:rsidR="00CE248A" w:rsidRDefault="00CE248A" w:rsidP="00CE248A">
      <w:pPr>
        <w:pStyle w:val="Nagwek2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Oświadczenie stron</w:t>
      </w:r>
    </w:p>
    <w:p w:rsidR="00CE248A" w:rsidRPr="001B3417" w:rsidRDefault="00CE248A" w:rsidP="00CE248A">
      <w:pPr>
        <w:pStyle w:val="Akapitzlist"/>
        <w:numPr>
          <w:ilvl w:val="0"/>
          <w:numId w:val="23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1B3417">
        <w:rPr>
          <w:rFonts w:ascii="Arial" w:hAnsi="Arial" w:cs="Arial"/>
        </w:rPr>
        <w:t xml:space="preserve">Administrator w trybie art. 28 Rozporządzenia Parlamentu Europejskiego i Rady (UE) 2016/679 z 27 kwietnia 2016 r. w sprawie ochrony osób fizycznych w związku </w:t>
      </w:r>
      <w:r>
        <w:rPr>
          <w:rFonts w:ascii="Arial" w:hAnsi="Arial" w:cs="Arial"/>
        </w:rPr>
        <w:br/>
      </w:r>
      <w:r w:rsidRPr="001B3417">
        <w:rPr>
          <w:rFonts w:ascii="Arial" w:hAnsi="Arial" w:cs="Arial"/>
        </w:rPr>
        <w:t>z przetwarzaniem danych osobowych i w sprawie swobodnego przepływu takich danych oraz uchylenia dyrektywy 95/46/WE (ogólne rozporządzenie o ochronie danych) zwanego w dalszej części Umowy „</w:t>
      </w:r>
      <w:r>
        <w:rPr>
          <w:rFonts w:ascii="Arial" w:hAnsi="Arial" w:cs="Arial"/>
        </w:rPr>
        <w:t>RODO</w:t>
      </w:r>
      <w:r w:rsidRPr="001B3417">
        <w:rPr>
          <w:rFonts w:ascii="Arial" w:hAnsi="Arial" w:cs="Arial"/>
        </w:rPr>
        <w:t>”, powierza Podmiotowi przetwarzającemu</w:t>
      </w:r>
      <w:r>
        <w:rPr>
          <w:rFonts w:ascii="Arial" w:hAnsi="Arial" w:cs="Arial"/>
        </w:rPr>
        <w:br/>
      </w:r>
      <w:r w:rsidRPr="001B3417">
        <w:rPr>
          <w:rFonts w:ascii="Arial" w:hAnsi="Arial" w:cs="Arial"/>
        </w:rPr>
        <w:t>do przetwarzania dane osobowe w ś</w:t>
      </w:r>
      <w:r w:rsidRPr="001B3417">
        <w:rPr>
          <w:rFonts w:ascii="Helvetica" w:hAnsi="Helvetica" w:cs="Helvetica"/>
        </w:rPr>
        <w:t>ci</w:t>
      </w:r>
      <w:r w:rsidRPr="001B3417">
        <w:rPr>
          <w:rFonts w:ascii="Arial" w:hAnsi="Arial" w:cs="Arial"/>
        </w:rPr>
        <w:t>ś</w:t>
      </w:r>
      <w:r w:rsidRPr="001B3417">
        <w:rPr>
          <w:rFonts w:ascii="Helvetica" w:hAnsi="Helvetica" w:cs="Helvetica"/>
        </w:rPr>
        <w:t>le okre</w:t>
      </w:r>
      <w:r w:rsidRPr="001B3417">
        <w:rPr>
          <w:rFonts w:ascii="Arial" w:hAnsi="Arial" w:cs="Arial"/>
        </w:rPr>
        <w:t>ś</w:t>
      </w:r>
      <w:r w:rsidRPr="001B3417">
        <w:rPr>
          <w:rFonts w:ascii="Helvetica" w:hAnsi="Helvetica" w:cs="Helvetica"/>
        </w:rPr>
        <w:t>lonym niniejsz</w:t>
      </w:r>
      <w:r w:rsidRPr="001B3417">
        <w:rPr>
          <w:rFonts w:ascii="Arial" w:hAnsi="Arial" w:cs="Arial"/>
        </w:rPr>
        <w:t xml:space="preserve">ą </w:t>
      </w:r>
      <w:r w:rsidRPr="001B3417">
        <w:rPr>
          <w:rFonts w:ascii="Helvetica" w:hAnsi="Helvetica" w:cs="Helvetica"/>
        </w:rPr>
        <w:t>Umow</w:t>
      </w:r>
      <w:r w:rsidRPr="001B3417">
        <w:rPr>
          <w:rFonts w:ascii="Arial" w:hAnsi="Arial" w:cs="Arial"/>
        </w:rPr>
        <w:t xml:space="preserve">ą </w:t>
      </w:r>
      <w:r w:rsidRPr="001B3417">
        <w:rPr>
          <w:rFonts w:ascii="Helvetica" w:hAnsi="Helvetica" w:cs="Helvetica"/>
        </w:rPr>
        <w:t>zakresie i celu.</w:t>
      </w:r>
    </w:p>
    <w:p w:rsidR="00CE248A" w:rsidRPr="001B3417" w:rsidRDefault="00CE248A" w:rsidP="00CE248A">
      <w:pPr>
        <w:pStyle w:val="Akapitzlist"/>
        <w:numPr>
          <w:ilvl w:val="0"/>
          <w:numId w:val="23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1B3417">
        <w:rPr>
          <w:rFonts w:ascii="Arial" w:hAnsi="Arial" w:cs="Arial"/>
        </w:rPr>
        <w:t xml:space="preserve">Administrator oświadcza, że w rozumieniu art. 4 pkt. 7 </w:t>
      </w:r>
      <w:r>
        <w:rPr>
          <w:rFonts w:ascii="Arial" w:hAnsi="Arial" w:cs="Arial"/>
        </w:rPr>
        <w:t>RODO</w:t>
      </w:r>
      <w:r w:rsidRPr="001B3417">
        <w:rPr>
          <w:rFonts w:ascii="Arial" w:hAnsi="Arial" w:cs="Arial"/>
        </w:rPr>
        <w:t xml:space="preserve"> jest Administratorem danych, zgromadzonych zgodnie z obowiązującymi przepisami prawa, powierzonych </w:t>
      </w:r>
      <w:r>
        <w:rPr>
          <w:rFonts w:ascii="Arial" w:hAnsi="Arial" w:cs="Arial"/>
        </w:rPr>
        <w:br/>
      </w:r>
      <w:r w:rsidRPr="001B3417">
        <w:rPr>
          <w:rFonts w:ascii="Arial" w:hAnsi="Arial" w:cs="Arial"/>
        </w:rPr>
        <w:t>do przetwarzania Podmiotowi przetwarzającemu.</w:t>
      </w:r>
    </w:p>
    <w:p w:rsidR="00CE248A" w:rsidRDefault="00CE248A" w:rsidP="00CE248A">
      <w:pPr>
        <w:pStyle w:val="Akapitzlist"/>
        <w:numPr>
          <w:ilvl w:val="0"/>
          <w:numId w:val="23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1B3417">
        <w:rPr>
          <w:rFonts w:ascii="Arial" w:hAnsi="Arial" w:cs="Arial"/>
        </w:rPr>
        <w:t>Podmiot przetwarzający zobowiązuje się przetwarzać powierzone dane osobowe zgodnie z niniejszą Umową</w:t>
      </w:r>
      <w:r>
        <w:rPr>
          <w:rFonts w:ascii="Arial" w:hAnsi="Arial" w:cs="Arial"/>
        </w:rPr>
        <w:t xml:space="preserve"> i RODO.</w:t>
      </w:r>
      <w:r w:rsidRPr="001B3417">
        <w:rPr>
          <w:rFonts w:ascii="Arial" w:hAnsi="Arial" w:cs="Arial"/>
        </w:rPr>
        <w:t xml:space="preserve"> </w:t>
      </w:r>
    </w:p>
    <w:p w:rsidR="00CE248A" w:rsidRPr="001B3417" w:rsidRDefault="00CE248A" w:rsidP="00CE248A">
      <w:pPr>
        <w:pStyle w:val="Akapitzlist"/>
        <w:numPr>
          <w:ilvl w:val="0"/>
          <w:numId w:val="23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1B3417">
        <w:rPr>
          <w:rFonts w:ascii="Arial" w:hAnsi="Arial" w:cs="Arial"/>
        </w:rPr>
        <w:t>Podmiot przetwarzający oświadcza, że dysponuje doświadczeniem, wiedzą,</w:t>
      </w:r>
      <w:r>
        <w:rPr>
          <w:rFonts w:ascii="Arial" w:hAnsi="Arial" w:cs="Arial"/>
        </w:rPr>
        <w:t xml:space="preserve"> </w:t>
      </w:r>
      <w:r w:rsidRPr="001B3417">
        <w:rPr>
          <w:rFonts w:ascii="Arial" w:hAnsi="Arial" w:cs="Arial"/>
        </w:rPr>
        <w:t xml:space="preserve">wykwalifikowanym personelem oraz wdrożonymi środkami </w:t>
      </w:r>
      <w:proofErr w:type="spellStart"/>
      <w:r w:rsidRPr="001B3417">
        <w:rPr>
          <w:rFonts w:ascii="Arial" w:hAnsi="Arial" w:cs="Arial"/>
        </w:rPr>
        <w:t>techniczno</w:t>
      </w:r>
      <w:proofErr w:type="spellEnd"/>
      <w:r w:rsidRPr="001B3417">
        <w:rPr>
          <w:rFonts w:ascii="Arial" w:hAnsi="Arial" w:cs="Arial"/>
        </w:rPr>
        <w:t xml:space="preserve"> - organizacyjnymi zapewniającymi przetwarzanie powierzonych danych osobowych, zgodnie z wymogami określonymi w </w:t>
      </w:r>
      <w:r>
        <w:rPr>
          <w:rFonts w:ascii="Arial" w:hAnsi="Arial" w:cs="Arial"/>
        </w:rPr>
        <w:t>RODO</w:t>
      </w:r>
      <w:r w:rsidRPr="001B3417">
        <w:rPr>
          <w:rFonts w:ascii="Arial" w:hAnsi="Arial" w:cs="Arial"/>
        </w:rPr>
        <w:t>, w tym adekwatny stopień bezpieczeństwa odpowiadający ryzyku naruszenia praw lub wolności osób, których dane dotyczą.</w:t>
      </w:r>
    </w:p>
    <w:p w:rsidR="00CE248A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</w:p>
    <w:p w:rsidR="00CE248A" w:rsidRPr="00E84243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  <w:r w:rsidRPr="00E84243">
        <w:rPr>
          <w:rFonts w:ascii="Arial" w:hAnsi="Arial" w:cs="Arial"/>
          <w:b/>
        </w:rPr>
        <w:t>§ 2</w:t>
      </w:r>
    </w:p>
    <w:p w:rsidR="00CE248A" w:rsidRPr="008D0C53" w:rsidRDefault="00CE248A" w:rsidP="00CE248A">
      <w:pPr>
        <w:pStyle w:val="Nagwek2"/>
        <w:spacing w:befor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8D0C53">
        <w:rPr>
          <w:rFonts w:ascii="Arial" w:hAnsi="Arial" w:cs="Arial"/>
          <w:b/>
          <w:bCs/>
          <w:color w:val="auto"/>
          <w:sz w:val="22"/>
          <w:szCs w:val="22"/>
        </w:rPr>
        <w:t>Zakres i cel przetwarzania danych</w:t>
      </w:r>
    </w:p>
    <w:p w:rsidR="00CE248A" w:rsidRPr="008D0C53" w:rsidRDefault="00CE248A" w:rsidP="00CE248A">
      <w:pPr>
        <w:pStyle w:val="Akapitzlist"/>
        <w:numPr>
          <w:ilvl w:val="0"/>
          <w:numId w:val="24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8D0C53">
        <w:rPr>
          <w:rFonts w:ascii="Arial" w:hAnsi="Arial" w:cs="Arial"/>
        </w:rPr>
        <w:t xml:space="preserve">Podmiot przetwarzający będzie przetwarzał powierzone na podstawie Umowy dane </w:t>
      </w:r>
      <w:r w:rsidR="00F906F9" w:rsidRPr="008D0C53">
        <w:rPr>
          <w:rFonts w:ascii="Arial" w:hAnsi="Arial" w:cs="Arial"/>
        </w:rPr>
        <w:t xml:space="preserve">zwykłe </w:t>
      </w:r>
      <w:r w:rsidRPr="008D0C53">
        <w:rPr>
          <w:rFonts w:ascii="Arial" w:hAnsi="Arial" w:cs="Arial"/>
        </w:rPr>
        <w:t>dotyczące</w:t>
      </w:r>
      <w:r w:rsidRPr="008D0C53">
        <w:rPr>
          <w:rFonts w:ascii="Arial" w:hAnsi="Arial" w:cs="Arial"/>
          <w:i/>
        </w:rPr>
        <w:t xml:space="preserve"> </w:t>
      </w:r>
      <w:r w:rsidR="00F906F9" w:rsidRPr="008D0C53">
        <w:rPr>
          <w:rFonts w:ascii="Arial" w:hAnsi="Arial" w:cs="Arial"/>
        </w:rPr>
        <w:t>władających</w:t>
      </w:r>
      <w:r w:rsidR="009E0521" w:rsidRPr="008D0C53">
        <w:rPr>
          <w:rFonts w:ascii="Arial" w:hAnsi="Arial" w:cs="Arial"/>
        </w:rPr>
        <w:t xml:space="preserve"> i</w:t>
      </w:r>
      <w:r w:rsidR="00F906F9" w:rsidRPr="008D0C53">
        <w:rPr>
          <w:rFonts w:ascii="Arial" w:hAnsi="Arial" w:cs="Arial"/>
        </w:rPr>
        <w:t xml:space="preserve"> właścicieli nieruchomości</w:t>
      </w:r>
      <w:r w:rsidR="00055230" w:rsidRPr="008D0C53">
        <w:rPr>
          <w:rFonts w:ascii="Arial" w:hAnsi="Arial" w:cs="Arial"/>
        </w:rPr>
        <w:t xml:space="preserve">, pełnomocników,                </w:t>
      </w:r>
      <w:r w:rsidRPr="008D0C53">
        <w:rPr>
          <w:rFonts w:ascii="Arial" w:hAnsi="Arial" w:cs="Arial"/>
        </w:rPr>
        <w:t xml:space="preserve"> </w:t>
      </w:r>
      <w:r w:rsidR="00055230" w:rsidRPr="008D0C53">
        <w:rPr>
          <w:rFonts w:ascii="Arial" w:hAnsi="Arial" w:cs="Arial"/>
        </w:rPr>
        <w:t xml:space="preserve">geodetów </w:t>
      </w:r>
      <w:r w:rsidR="009E0521" w:rsidRPr="008D0C53">
        <w:rPr>
          <w:rFonts w:ascii="Arial" w:hAnsi="Arial" w:cs="Arial"/>
        </w:rPr>
        <w:t xml:space="preserve">w </w:t>
      </w:r>
      <w:r w:rsidRPr="008D0C53">
        <w:rPr>
          <w:rFonts w:ascii="Arial" w:hAnsi="Arial" w:cs="Arial"/>
        </w:rPr>
        <w:t>zakresie</w:t>
      </w:r>
      <w:r w:rsidR="009E0521" w:rsidRPr="008D0C53">
        <w:rPr>
          <w:rFonts w:ascii="Arial" w:hAnsi="Arial" w:cs="Arial"/>
        </w:rPr>
        <w:t>: nazwiska, imiona,</w:t>
      </w:r>
      <w:r w:rsidR="00F906F9" w:rsidRPr="008D0C53">
        <w:rPr>
          <w:rFonts w:ascii="Arial" w:hAnsi="Arial" w:cs="Arial"/>
        </w:rPr>
        <w:t xml:space="preserve"> PESEL, NIP, imiona rodziców, adres </w:t>
      </w:r>
      <w:r w:rsidR="00F906F9" w:rsidRPr="008D0C53">
        <w:rPr>
          <w:rFonts w:ascii="Arial" w:hAnsi="Arial" w:cs="Arial"/>
        </w:rPr>
        <w:lastRenderedPageBreak/>
        <w:t xml:space="preserve">zameldowania, adres do korespondencji, obywatelstwo, nr i rodzaj dokumentu </w:t>
      </w:r>
      <w:r w:rsidR="008A6995" w:rsidRPr="008D0C53">
        <w:rPr>
          <w:rFonts w:ascii="Arial" w:hAnsi="Arial" w:cs="Arial"/>
        </w:rPr>
        <w:t>tożsamości, płeć, numer Księgi Wieczystej</w:t>
      </w:r>
      <w:r w:rsidR="00055230" w:rsidRPr="008D0C53">
        <w:rPr>
          <w:rFonts w:ascii="Arial" w:hAnsi="Arial" w:cs="Arial"/>
        </w:rPr>
        <w:t>, numer telefonu, adres e-mail</w:t>
      </w:r>
      <w:r w:rsidR="008A6995" w:rsidRPr="008D0C53">
        <w:rPr>
          <w:rFonts w:ascii="Arial" w:hAnsi="Arial" w:cs="Arial"/>
        </w:rPr>
        <w:t>.</w:t>
      </w:r>
    </w:p>
    <w:p w:rsidR="00CE248A" w:rsidRPr="004E7AF0" w:rsidRDefault="00CE248A" w:rsidP="00CE248A">
      <w:pPr>
        <w:pStyle w:val="Akapitzlist"/>
        <w:numPr>
          <w:ilvl w:val="0"/>
          <w:numId w:val="24"/>
        </w:numPr>
        <w:spacing w:after="0" w:line="276" w:lineRule="auto"/>
        <w:ind w:left="284" w:hanging="284"/>
        <w:contextualSpacing w:val="0"/>
        <w:rPr>
          <w:rFonts w:ascii="Arial" w:hAnsi="Arial" w:cs="Arial"/>
          <w:i/>
          <w:color w:val="auto"/>
        </w:rPr>
      </w:pPr>
      <w:r w:rsidRPr="00E84243">
        <w:rPr>
          <w:rFonts w:ascii="Arial" w:hAnsi="Arial" w:cs="Arial"/>
        </w:rPr>
        <w:t xml:space="preserve">Dane </w:t>
      </w:r>
      <w:r w:rsidRPr="00CE248A">
        <w:rPr>
          <w:rFonts w:ascii="Arial" w:hAnsi="Arial" w:cs="Arial"/>
        </w:rPr>
        <w:t xml:space="preserve">osobowe powierzone przez Administratora będą przetwarzane przez Podmiot </w:t>
      </w:r>
      <w:r w:rsidRPr="00CE248A">
        <w:rPr>
          <w:rFonts w:ascii="Arial" w:hAnsi="Arial" w:cs="Arial"/>
          <w:color w:val="auto"/>
        </w:rPr>
        <w:t xml:space="preserve">przetwarzający wyłącznie w celu </w:t>
      </w:r>
      <w:r w:rsidRPr="008A6995">
        <w:rPr>
          <w:rFonts w:ascii="Arial" w:hAnsi="Arial" w:cs="Arial"/>
          <w:color w:val="auto"/>
        </w:rPr>
        <w:t>realizacji umowy</w:t>
      </w:r>
      <w:r w:rsidRPr="00BE6E6A">
        <w:rPr>
          <w:rFonts w:ascii="Arial" w:hAnsi="Arial" w:cs="Arial"/>
          <w:color w:val="auto"/>
        </w:rPr>
        <w:t xml:space="preserve"> z dnia …</w:t>
      </w:r>
      <w:r w:rsidR="00BE6E6A">
        <w:rPr>
          <w:rFonts w:ascii="Arial" w:hAnsi="Arial" w:cs="Arial"/>
          <w:color w:val="auto"/>
        </w:rPr>
        <w:t>….</w:t>
      </w:r>
      <w:r w:rsidRPr="00BE6E6A">
        <w:rPr>
          <w:rFonts w:ascii="Arial" w:hAnsi="Arial" w:cs="Arial"/>
          <w:color w:val="auto"/>
        </w:rPr>
        <w:t>… nr ……… w zakresie</w:t>
      </w:r>
      <w:r w:rsidRPr="00CE248A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4E7AF0">
        <w:rPr>
          <w:rFonts w:ascii="Arial" w:hAnsi="Arial" w:cs="Arial"/>
          <w:i/>
          <w:color w:val="auto"/>
          <w:sz w:val="20"/>
          <w:szCs w:val="20"/>
        </w:rPr>
        <w:t>„</w:t>
      </w:r>
      <w:r w:rsidR="00A71C9A" w:rsidRPr="004E7AF0">
        <w:rPr>
          <w:rFonts w:ascii="Arial" w:hAnsi="Arial" w:cs="Arial"/>
          <w:b/>
          <w:bCs/>
        </w:rPr>
        <w:t>Digitalizacji i opisu metadanymi materiałów zgro</w:t>
      </w:r>
      <w:r w:rsidR="004E7AF0">
        <w:rPr>
          <w:rFonts w:ascii="Arial" w:hAnsi="Arial" w:cs="Arial"/>
          <w:b/>
          <w:bCs/>
        </w:rPr>
        <w:t xml:space="preserve">madzonych w zasobie geodezyjnym </w:t>
      </w:r>
      <w:r w:rsidR="00A71C9A" w:rsidRPr="004E7AF0">
        <w:rPr>
          <w:rFonts w:ascii="Arial" w:hAnsi="Arial" w:cs="Arial"/>
          <w:b/>
          <w:bCs/>
        </w:rPr>
        <w:t xml:space="preserve">w Powiecie </w:t>
      </w:r>
      <w:r w:rsidR="004E7AF0">
        <w:rPr>
          <w:rFonts w:ascii="Arial" w:hAnsi="Arial" w:cs="Arial"/>
          <w:b/>
          <w:bCs/>
        </w:rPr>
        <w:t>………………”</w:t>
      </w:r>
      <w:r w:rsidR="00A71C9A" w:rsidRPr="004E7AF0">
        <w:rPr>
          <w:rFonts w:ascii="Arial" w:hAnsi="Arial" w:cs="Arial"/>
          <w:b/>
          <w:bCs/>
        </w:rPr>
        <w:t xml:space="preserve"> </w:t>
      </w:r>
      <w:r w:rsidRPr="004E7AF0">
        <w:rPr>
          <w:rFonts w:ascii="Arial" w:hAnsi="Arial" w:cs="Arial"/>
          <w:color w:val="auto"/>
        </w:rPr>
        <w:t>w ramach projektu RPSW.07.01.00-26-0016/17 pn. „e-Geodezja cyfrowy zasób geodezyjny Województwa Świętokrzyskiego”</w:t>
      </w:r>
      <w:r w:rsidR="00365C44">
        <w:rPr>
          <w:rFonts w:ascii="Arial" w:hAnsi="Arial" w:cs="Arial"/>
          <w:color w:val="auto"/>
        </w:rPr>
        <w:t xml:space="preserve"> – zwanej dalej „Umową główną”.</w:t>
      </w:r>
    </w:p>
    <w:p w:rsidR="00CE248A" w:rsidRPr="008D0C53" w:rsidRDefault="00CE248A" w:rsidP="00CE248A">
      <w:pPr>
        <w:pStyle w:val="Akapitzlist"/>
        <w:numPr>
          <w:ilvl w:val="0"/>
          <w:numId w:val="24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8D0C53">
        <w:rPr>
          <w:rFonts w:ascii="Arial" w:hAnsi="Arial" w:cs="Arial"/>
        </w:rPr>
        <w:t xml:space="preserve">Podmiot przetwarzający jest upoważniony do wykonywania następujących czynności przetwarzania powierzonych danych: pobieranie, przeglądanie, wykorzystywanie, </w:t>
      </w:r>
      <w:r w:rsidR="009E0521" w:rsidRPr="008D0C53">
        <w:rPr>
          <w:rFonts w:ascii="Arial" w:hAnsi="Arial" w:cs="Arial"/>
        </w:rPr>
        <w:t xml:space="preserve">dopasowywanie lub łączenie </w:t>
      </w:r>
      <w:r w:rsidRPr="008D0C53">
        <w:rPr>
          <w:rFonts w:ascii="Arial" w:hAnsi="Arial" w:cs="Arial"/>
        </w:rPr>
        <w:t>– które są w minimalnym zakresie niezbędne do realizacji celu, o którym mowa w ust. 2 powyżej.</w:t>
      </w:r>
    </w:p>
    <w:p w:rsidR="00CE248A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</w:p>
    <w:p w:rsidR="00CE248A" w:rsidRPr="00F96DA0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  <w:r w:rsidRPr="00F96DA0">
        <w:rPr>
          <w:rFonts w:ascii="Arial" w:hAnsi="Arial" w:cs="Arial"/>
          <w:b/>
        </w:rPr>
        <w:t>§ 3</w:t>
      </w:r>
    </w:p>
    <w:p w:rsidR="00CE248A" w:rsidRPr="00F96DA0" w:rsidRDefault="00CE248A" w:rsidP="00CE248A">
      <w:pPr>
        <w:pStyle w:val="Nagwek2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F96DA0">
        <w:rPr>
          <w:rFonts w:ascii="Arial" w:hAnsi="Arial" w:cs="Arial"/>
          <w:b/>
          <w:color w:val="auto"/>
          <w:sz w:val="22"/>
          <w:szCs w:val="22"/>
        </w:rPr>
        <w:t>Obowiązki Podmiotu przetwarzającego</w:t>
      </w:r>
    </w:p>
    <w:p w:rsidR="00AC6B88" w:rsidRDefault="00CE248A" w:rsidP="00CE248A">
      <w:pPr>
        <w:pStyle w:val="Akapitzlist"/>
        <w:numPr>
          <w:ilvl w:val="0"/>
          <w:numId w:val="25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AC6B88">
        <w:rPr>
          <w:rFonts w:ascii="Arial" w:hAnsi="Arial" w:cs="Arial"/>
        </w:rPr>
        <w:t xml:space="preserve">Podmiot przetwarzający przy przetwarzaniu powierzonych danych osobowych zobowiązuje się do ich zabezpieczenia przez stosowanie odpowiednich środków technicznych i organizacyjnych, odpowiadających stanowi wiedzy technicznej, zapewniających zgodność z RODO. </w:t>
      </w:r>
    </w:p>
    <w:p w:rsidR="00CE248A" w:rsidRPr="00AC6B88" w:rsidRDefault="00CE248A" w:rsidP="00CE248A">
      <w:pPr>
        <w:pStyle w:val="Akapitzlist"/>
        <w:numPr>
          <w:ilvl w:val="0"/>
          <w:numId w:val="25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AC6B88">
        <w:rPr>
          <w:rFonts w:ascii="Arial" w:hAnsi="Arial" w:cs="Arial"/>
        </w:rPr>
        <w:t>Podmiot przetwarzający zobowiązuje się dołożyć należytej staranności przy przetwarzaniu powierzonych danych osobowych.</w:t>
      </w:r>
    </w:p>
    <w:p w:rsidR="00CE248A" w:rsidRDefault="00CE248A" w:rsidP="00CE248A">
      <w:pPr>
        <w:pStyle w:val="Akapitzlist"/>
        <w:numPr>
          <w:ilvl w:val="0"/>
          <w:numId w:val="25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Administrator, </w:t>
      </w:r>
      <w:r w:rsidRPr="00781CC1">
        <w:rPr>
          <w:rFonts w:ascii="Arial" w:hAnsi="Arial" w:cs="Arial"/>
        </w:rPr>
        <w:t>w celu realizacji niniejszej Umowy</w:t>
      </w:r>
      <w:r>
        <w:rPr>
          <w:rFonts w:ascii="Arial" w:hAnsi="Arial" w:cs="Arial"/>
        </w:rPr>
        <w:t xml:space="preserve">, upoważnia </w:t>
      </w:r>
      <w:r w:rsidRPr="00781CC1">
        <w:rPr>
          <w:rFonts w:ascii="Arial" w:hAnsi="Arial" w:cs="Arial"/>
        </w:rPr>
        <w:t xml:space="preserve">Podmiot przetwarzający </w:t>
      </w:r>
      <w:r>
        <w:rPr>
          <w:rFonts w:ascii="Arial" w:hAnsi="Arial" w:cs="Arial"/>
        </w:rPr>
        <w:br/>
      </w:r>
      <w:r w:rsidRPr="00781CC1">
        <w:rPr>
          <w:rFonts w:ascii="Arial" w:hAnsi="Arial" w:cs="Arial"/>
        </w:rPr>
        <w:t>do nada</w:t>
      </w:r>
      <w:r>
        <w:rPr>
          <w:rFonts w:ascii="Arial" w:hAnsi="Arial" w:cs="Arial"/>
        </w:rPr>
        <w:t>wania</w:t>
      </w:r>
      <w:r w:rsidRPr="00781CC1">
        <w:rPr>
          <w:rFonts w:ascii="Arial" w:hAnsi="Arial" w:cs="Arial"/>
        </w:rPr>
        <w:t xml:space="preserve"> upoważnień do przetwarzania danych osobowych wszystkim osobom, które będą przetwarzały powierzone dane osobowe, przy czym </w:t>
      </w:r>
      <w:r>
        <w:rPr>
          <w:rFonts w:ascii="Arial" w:hAnsi="Arial" w:cs="Arial"/>
        </w:rPr>
        <w:t xml:space="preserve">mogą to być </w:t>
      </w:r>
      <w:r w:rsidRPr="00781CC1">
        <w:rPr>
          <w:rFonts w:ascii="Arial" w:hAnsi="Arial" w:cs="Arial"/>
        </w:rPr>
        <w:t xml:space="preserve">osoby, które mają odpowiednie przeszkolenie z zakresu ochrony danych osobowych i są niezbędne </w:t>
      </w:r>
      <w:r>
        <w:rPr>
          <w:rFonts w:ascii="Arial" w:hAnsi="Arial" w:cs="Arial"/>
        </w:rPr>
        <w:br/>
      </w:r>
      <w:r w:rsidRPr="00781CC1">
        <w:rPr>
          <w:rFonts w:ascii="Arial" w:hAnsi="Arial" w:cs="Arial"/>
        </w:rPr>
        <w:t>do realizacji celu niniejszej Umowy.</w:t>
      </w:r>
    </w:p>
    <w:p w:rsidR="00CE248A" w:rsidRDefault="00CE248A" w:rsidP="00CE248A">
      <w:pPr>
        <w:pStyle w:val="Akapitzlist"/>
        <w:numPr>
          <w:ilvl w:val="0"/>
          <w:numId w:val="25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781CC1">
        <w:rPr>
          <w:rFonts w:ascii="Arial" w:hAnsi="Arial" w:cs="Arial"/>
        </w:rPr>
        <w:t xml:space="preserve">Podmiot przetwarzający zapewnia, że osoby, upoważnione do przetwarzania danych osobowych w celu realizacji niniejszej Umowy, zobowiążą się do zachowania tajemnicy lub będą podlegały obowiązkowi zachowania tajemnicy, o której mowa w art. 28 ust. 3 </w:t>
      </w:r>
      <w:r>
        <w:rPr>
          <w:rFonts w:ascii="Arial" w:hAnsi="Arial" w:cs="Arial"/>
        </w:rPr>
        <w:br/>
      </w:r>
      <w:r w:rsidRPr="00781CC1">
        <w:rPr>
          <w:rFonts w:ascii="Arial" w:hAnsi="Arial" w:cs="Arial"/>
        </w:rPr>
        <w:t xml:space="preserve">lit. b </w:t>
      </w:r>
      <w:r>
        <w:rPr>
          <w:rFonts w:ascii="Arial" w:hAnsi="Arial" w:cs="Arial"/>
        </w:rPr>
        <w:t>RODO</w:t>
      </w:r>
      <w:r w:rsidRPr="00781CC1">
        <w:rPr>
          <w:rFonts w:ascii="Arial" w:hAnsi="Arial" w:cs="Arial"/>
        </w:rPr>
        <w:t xml:space="preserve">, zarówno w trakcie zatrudnienia ich w Podmiocie przetwarzającym, jak i po jego ustaniu. Podmiot przetwarzający zapewnia ponadto, że osoby, o których mowa </w:t>
      </w:r>
      <w:r>
        <w:rPr>
          <w:rFonts w:ascii="Arial" w:hAnsi="Arial" w:cs="Arial"/>
        </w:rPr>
        <w:br/>
      </w:r>
      <w:r w:rsidRPr="00781CC1">
        <w:rPr>
          <w:rFonts w:ascii="Arial" w:hAnsi="Arial" w:cs="Arial"/>
        </w:rPr>
        <w:t>w niniejszym ustępie, będą przetwarzały dane osobowe zgodnie z zasadą wiedzy koniecznej.</w:t>
      </w:r>
    </w:p>
    <w:p w:rsidR="00CE248A" w:rsidRDefault="00CE248A" w:rsidP="00CE248A">
      <w:pPr>
        <w:pStyle w:val="Akapitzlist"/>
        <w:numPr>
          <w:ilvl w:val="0"/>
          <w:numId w:val="25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781CC1">
        <w:rPr>
          <w:rFonts w:ascii="Arial" w:hAnsi="Arial" w:cs="Arial"/>
        </w:rPr>
        <w:t xml:space="preserve">Podmiot przetwarzający po zakończeniu świadczenia usług związanych z przetwarzaniem </w:t>
      </w:r>
      <w:r>
        <w:rPr>
          <w:rFonts w:ascii="Arial" w:hAnsi="Arial" w:cs="Arial"/>
        </w:rPr>
        <w:t xml:space="preserve">danych </w:t>
      </w:r>
      <w:r w:rsidRPr="00781CC1">
        <w:rPr>
          <w:rFonts w:ascii="Arial" w:hAnsi="Arial" w:cs="Arial"/>
        </w:rPr>
        <w:t xml:space="preserve">niezwłocznie </w:t>
      </w:r>
      <w:r w:rsidR="00AC6B88" w:rsidRPr="00AC6B88">
        <w:rPr>
          <w:rFonts w:ascii="Arial" w:hAnsi="Arial" w:cs="Arial"/>
          <w:color w:val="auto"/>
        </w:rPr>
        <w:t>usuwa</w:t>
      </w:r>
      <w:r w:rsidRPr="00AC6B88">
        <w:rPr>
          <w:rFonts w:ascii="Arial" w:hAnsi="Arial" w:cs="Arial"/>
          <w:color w:val="FF0000"/>
        </w:rPr>
        <w:t xml:space="preserve"> </w:t>
      </w:r>
      <w:r w:rsidRPr="00781CC1">
        <w:rPr>
          <w:rFonts w:ascii="Arial" w:hAnsi="Arial" w:cs="Arial"/>
        </w:rPr>
        <w:t>wszelkie dane osobowe oraz usuwa wszelkie ich istniejące kopie</w:t>
      </w:r>
      <w:r w:rsidR="00AC6B88">
        <w:rPr>
          <w:rFonts w:ascii="Arial" w:hAnsi="Arial" w:cs="Arial"/>
        </w:rPr>
        <w:t xml:space="preserve">, </w:t>
      </w:r>
      <w:r w:rsidR="00AC6B88" w:rsidRPr="00C7655C">
        <w:rPr>
          <w:rFonts w:ascii="Arial" w:hAnsi="Arial" w:cs="Arial"/>
        </w:rPr>
        <w:t>co z</w:t>
      </w:r>
      <w:r w:rsidR="009E0521" w:rsidRPr="00C7655C">
        <w:rPr>
          <w:rFonts w:ascii="Arial" w:hAnsi="Arial" w:cs="Arial"/>
        </w:rPr>
        <w:t>ostanie potwierdzone Protokołem</w:t>
      </w:r>
      <w:r w:rsidRPr="00781CC1">
        <w:rPr>
          <w:rFonts w:ascii="Arial" w:hAnsi="Arial" w:cs="Arial"/>
        </w:rPr>
        <w:t>, chyba że prawo Unii Europejskiej lub prawo państwa członkowskiego nakazują przechowywanie danych osobowych.</w:t>
      </w:r>
    </w:p>
    <w:p w:rsidR="00CE248A" w:rsidRDefault="00CE248A" w:rsidP="00CE248A">
      <w:pPr>
        <w:pStyle w:val="Akapitzlist"/>
        <w:numPr>
          <w:ilvl w:val="0"/>
          <w:numId w:val="25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781CC1">
        <w:rPr>
          <w:rFonts w:ascii="Arial" w:hAnsi="Arial" w:cs="Arial"/>
        </w:rPr>
        <w:t xml:space="preserve">Podmiot przetwarzający pomaga Administratorowi w niezbędnym zakresie wywiązywać się z obowiązku odpowiadania na żądania osób, których dane dotyczą, oraz </w:t>
      </w:r>
      <w:r>
        <w:rPr>
          <w:rFonts w:ascii="Arial" w:hAnsi="Arial" w:cs="Arial"/>
        </w:rPr>
        <w:br/>
      </w:r>
      <w:r w:rsidRPr="00781CC1">
        <w:rPr>
          <w:rFonts w:ascii="Arial" w:hAnsi="Arial" w:cs="Arial"/>
        </w:rPr>
        <w:t xml:space="preserve">z obowiązków określonych w art. 32–36 </w:t>
      </w:r>
      <w:r>
        <w:rPr>
          <w:rFonts w:ascii="Arial" w:hAnsi="Arial" w:cs="Arial"/>
        </w:rPr>
        <w:t>RODO</w:t>
      </w:r>
      <w:r w:rsidRPr="00781CC1">
        <w:rPr>
          <w:rFonts w:ascii="Arial" w:hAnsi="Arial" w:cs="Arial"/>
        </w:rPr>
        <w:t>. Podmiot przetwarzający – w razie wpływu do niego żądania w zakresie realizacji praw osób, których dotyczą powierzone dane – informuje o tym Administratora w terminie 5 dni roboczych od otrzymania wiadomości. Udzielając informacji, Podmiot przetwarzający przekazuje dane nadawcy i treść żądania oraz określa, w jakim zakresie jest w stanie przyczynić się do realizacji żądania.</w:t>
      </w:r>
    </w:p>
    <w:p w:rsidR="00CE248A" w:rsidRPr="00781CC1" w:rsidRDefault="00CE248A" w:rsidP="00CE248A">
      <w:pPr>
        <w:pStyle w:val="Akapitzlist"/>
        <w:numPr>
          <w:ilvl w:val="0"/>
          <w:numId w:val="25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781CC1">
        <w:rPr>
          <w:rFonts w:ascii="Arial" w:hAnsi="Arial" w:cs="Arial"/>
        </w:rPr>
        <w:t xml:space="preserve">W przypadku stwierdzenia jakiegokolwiek naruszenia ochrony danych osobowych Podmiot przetwarzający lub podwykonawca Podmiotu przetwarzającego zgłasza je Administratorowi w ciągu </w:t>
      </w:r>
      <w:r w:rsidR="00AC6B88" w:rsidRPr="00AC6B88">
        <w:rPr>
          <w:rFonts w:ascii="Arial" w:hAnsi="Arial" w:cs="Arial"/>
          <w:color w:val="auto"/>
        </w:rPr>
        <w:t>24 godzin.</w:t>
      </w:r>
    </w:p>
    <w:p w:rsidR="00CE248A" w:rsidRDefault="00CE248A" w:rsidP="00CE248A">
      <w:pPr>
        <w:spacing w:after="0" w:line="276" w:lineRule="auto"/>
        <w:rPr>
          <w:rFonts w:ascii="Arial" w:hAnsi="Arial" w:cs="Arial"/>
          <w:b/>
        </w:rPr>
      </w:pPr>
    </w:p>
    <w:p w:rsidR="00CE248A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</w:p>
    <w:p w:rsidR="009E0521" w:rsidRDefault="009E0521" w:rsidP="00CE248A">
      <w:pPr>
        <w:spacing w:after="0" w:line="276" w:lineRule="auto"/>
        <w:jc w:val="center"/>
        <w:rPr>
          <w:rFonts w:ascii="Arial" w:hAnsi="Arial" w:cs="Arial"/>
          <w:b/>
        </w:rPr>
      </w:pPr>
    </w:p>
    <w:p w:rsidR="002C2DBD" w:rsidRDefault="002C2DBD" w:rsidP="00CE248A">
      <w:pPr>
        <w:spacing w:after="0" w:line="276" w:lineRule="auto"/>
        <w:jc w:val="center"/>
        <w:rPr>
          <w:rFonts w:ascii="Arial" w:hAnsi="Arial" w:cs="Arial"/>
          <w:b/>
        </w:rPr>
      </w:pPr>
    </w:p>
    <w:p w:rsidR="002C2DBD" w:rsidRDefault="002C2DBD" w:rsidP="00CE248A">
      <w:pPr>
        <w:spacing w:after="0" w:line="276" w:lineRule="auto"/>
        <w:jc w:val="center"/>
        <w:rPr>
          <w:rFonts w:ascii="Arial" w:hAnsi="Arial" w:cs="Arial"/>
          <w:b/>
        </w:rPr>
      </w:pPr>
    </w:p>
    <w:p w:rsidR="009E0521" w:rsidRDefault="009E0521" w:rsidP="00CE248A">
      <w:pPr>
        <w:spacing w:after="0" w:line="276" w:lineRule="auto"/>
        <w:jc w:val="center"/>
        <w:rPr>
          <w:rFonts w:ascii="Arial" w:hAnsi="Arial" w:cs="Arial"/>
          <w:b/>
        </w:rPr>
      </w:pPr>
    </w:p>
    <w:p w:rsidR="00CE248A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  <w:r w:rsidRPr="00250674">
        <w:rPr>
          <w:rFonts w:ascii="Arial" w:hAnsi="Arial" w:cs="Arial"/>
          <w:b/>
        </w:rPr>
        <w:t>§ 4</w:t>
      </w:r>
    </w:p>
    <w:p w:rsidR="00CE248A" w:rsidRPr="00250674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  <w:r w:rsidRPr="00250674">
        <w:rPr>
          <w:rFonts w:ascii="Arial" w:hAnsi="Arial" w:cs="Arial"/>
          <w:b/>
        </w:rPr>
        <w:t>Prawo kontroli</w:t>
      </w:r>
    </w:p>
    <w:p w:rsidR="00CE248A" w:rsidRPr="00250674" w:rsidRDefault="00CE248A" w:rsidP="00CE248A">
      <w:pPr>
        <w:pStyle w:val="Akapitzlist"/>
        <w:numPr>
          <w:ilvl w:val="0"/>
          <w:numId w:val="26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250674">
        <w:rPr>
          <w:rFonts w:ascii="Arial" w:hAnsi="Arial" w:cs="Arial"/>
        </w:rPr>
        <w:t xml:space="preserve">Zgodnie z art. 28 ust. 3 lit. h </w:t>
      </w:r>
      <w:r>
        <w:rPr>
          <w:rFonts w:ascii="Arial" w:hAnsi="Arial" w:cs="Arial"/>
        </w:rPr>
        <w:t>RODO</w:t>
      </w:r>
      <w:r w:rsidRPr="00250674">
        <w:rPr>
          <w:rFonts w:ascii="Arial" w:hAnsi="Arial" w:cs="Arial"/>
        </w:rPr>
        <w:t xml:space="preserve"> Administrator ma prawo kontroli, mającej na celu weryfikację, czy Podmiot przetwarzający spełnia obowiązki wynikające z niniejszej Umowy.</w:t>
      </w:r>
    </w:p>
    <w:p w:rsidR="009E0521" w:rsidRPr="009E0521" w:rsidRDefault="00CE248A" w:rsidP="00CE248A">
      <w:pPr>
        <w:pStyle w:val="Akapitzlist"/>
        <w:numPr>
          <w:ilvl w:val="0"/>
          <w:numId w:val="26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9E0521">
        <w:rPr>
          <w:rFonts w:ascii="Arial" w:hAnsi="Arial" w:cs="Arial"/>
        </w:rPr>
        <w:t xml:space="preserve">Administrator będzie realizować prawo kontroli w godzinach pracy Podmiotu przetwarzającego i z minimum </w:t>
      </w:r>
      <w:r w:rsidR="00AC6B88" w:rsidRPr="009E0521">
        <w:rPr>
          <w:rFonts w:ascii="Arial" w:hAnsi="Arial" w:cs="Arial"/>
          <w:color w:val="auto"/>
        </w:rPr>
        <w:t>5 dniowym</w:t>
      </w:r>
      <w:r w:rsidRPr="009E0521">
        <w:rPr>
          <w:rFonts w:ascii="Arial" w:hAnsi="Arial" w:cs="Arial"/>
          <w:color w:val="auto"/>
        </w:rPr>
        <w:t xml:space="preserve"> </w:t>
      </w:r>
      <w:r w:rsidR="009E0521">
        <w:rPr>
          <w:rFonts w:ascii="Arial" w:hAnsi="Arial" w:cs="Arial"/>
        </w:rPr>
        <w:t>uprzedzeniem</w:t>
      </w:r>
      <w:r w:rsidR="002C480F">
        <w:rPr>
          <w:rFonts w:ascii="Arial" w:hAnsi="Arial" w:cs="Arial"/>
        </w:rPr>
        <w:t>.</w:t>
      </w:r>
    </w:p>
    <w:p w:rsidR="00CE248A" w:rsidRPr="009E0521" w:rsidRDefault="00CE248A" w:rsidP="00CE248A">
      <w:pPr>
        <w:pStyle w:val="Akapitzlist"/>
        <w:numPr>
          <w:ilvl w:val="0"/>
          <w:numId w:val="26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9E0521">
        <w:rPr>
          <w:rFonts w:ascii="Arial" w:hAnsi="Arial" w:cs="Arial"/>
        </w:rPr>
        <w:t>Prawo do przeprowadzenia kontroli obejmuje: wstęp do pomieszczeń, w których znajdują się zasoby uczestniczące w operacjach przetwarzania powierzonych danych osobowych; żądanie złożenia pisemnych lub ustnych wyjaśnień od osób upoważnionych do przetwarzania powierzonych danych osobowych; wgląd do wszelkich dokumentów i wszelkich danych mających bezpośredni związek z celem kontroli; przeprowadzanie oględzin urządzeń, nośników oraz systemów informatycznych służących do przetwarzania powierzonych danych.</w:t>
      </w:r>
    </w:p>
    <w:p w:rsidR="00CE248A" w:rsidRPr="00250674" w:rsidRDefault="00CE248A" w:rsidP="00CE248A">
      <w:pPr>
        <w:pStyle w:val="Akapitzlist"/>
        <w:numPr>
          <w:ilvl w:val="0"/>
          <w:numId w:val="26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250674">
        <w:rPr>
          <w:rFonts w:ascii="Arial" w:hAnsi="Arial" w:cs="Arial"/>
        </w:rPr>
        <w:t>Podmiot przetwarzający zobowiązuje się do usunięcia uchybień stwierdzonych podczas kontroli w terminie wskazanym przez Administratora, nie dłuższym niż 7 dni</w:t>
      </w:r>
      <w:r w:rsidR="00AC6B88">
        <w:rPr>
          <w:rFonts w:ascii="Arial" w:hAnsi="Arial" w:cs="Arial"/>
        </w:rPr>
        <w:t>.</w:t>
      </w:r>
    </w:p>
    <w:p w:rsidR="00CE248A" w:rsidRPr="00250674" w:rsidRDefault="00CE248A" w:rsidP="00CE248A">
      <w:pPr>
        <w:pStyle w:val="Akapitzlist"/>
        <w:numPr>
          <w:ilvl w:val="0"/>
          <w:numId w:val="26"/>
        </w:numPr>
        <w:tabs>
          <w:tab w:val="left" w:pos="0"/>
        </w:tabs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250674">
        <w:rPr>
          <w:rFonts w:ascii="Arial" w:hAnsi="Arial" w:cs="Arial"/>
        </w:rPr>
        <w:t xml:space="preserve">Powyżej określone zasady kontroli Podmiotu Przetwarzającego mają zastosowanie </w:t>
      </w:r>
      <w:r w:rsidRPr="00250674">
        <w:rPr>
          <w:rFonts w:ascii="Arial" w:hAnsi="Arial" w:cs="Arial"/>
        </w:rPr>
        <w:br/>
        <w:t>do przeprowadzanych przez Administratora kontroli podwykonawców Podmiotu przetwarzającego, o których mowa w § 6 ust. 1 Umowy.</w:t>
      </w:r>
    </w:p>
    <w:p w:rsidR="00CE248A" w:rsidRPr="00250674" w:rsidRDefault="00CE248A" w:rsidP="00CE248A">
      <w:pPr>
        <w:spacing w:after="0" w:line="276" w:lineRule="auto"/>
        <w:rPr>
          <w:rFonts w:ascii="Arial" w:hAnsi="Arial" w:cs="Arial"/>
          <w:b/>
        </w:rPr>
      </w:pPr>
    </w:p>
    <w:p w:rsidR="00CE248A" w:rsidRPr="00250674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  <w:r w:rsidRPr="00250674">
        <w:rPr>
          <w:rFonts w:ascii="Arial" w:hAnsi="Arial" w:cs="Arial"/>
          <w:b/>
        </w:rPr>
        <w:t>§ 5</w:t>
      </w:r>
    </w:p>
    <w:p w:rsidR="00CE248A" w:rsidRPr="00250674" w:rsidRDefault="00CE248A" w:rsidP="00CE248A">
      <w:pPr>
        <w:pStyle w:val="Nagwek2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50674">
        <w:rPr>
          <w:rFonts w:ascii="Arial" w:hAnsi="Arial" w:cs="Arial"/>
          <w:b/>
          <w:color w:val="auto"/>
          <w:sz w:val="22"/>
          <w:szCs w:val="22"/>
        </w:rPr>
        <w:t>Raportowanie</w:t>
      </w:r>
    </w:p>
    <w:p w:rsidR="00CE248A" w:rsidRPr="00250674" w:rsidRDefault="00CE248A" w:rsidP="00CE248A">
      <w:pPr>
        <w:pStyle w:val="Akapitzlist"/>
        <w:numPr>
          <w:ilvl w:val="0"/>
          <w:numId w:val="27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250674">
        <w:rPr>
          <w:rFonts w:ascii="Arial" w:hAnsi="Arial" w:cs="Arial"/>
        </w:rPr>
        <w:t>Na wniosek Administratora Podmiot przetwarzający udostępnia wszelkie informacje niezbędne do realizacji lub wykazania spełnienia obowiązków wynikających z </w:t>
      </w:r>
      <w:r>
        <w:rPr>
          <w:rFonts w:ascii="Arial" w:hAnsi="Arial" w:cs="Arial"/>
        </w:rPr>
        <w:t>RODO</w:t>
      </w:r>
      <w:r w:rsidRPr="00250674">
        <w:rPr>
          <w:rFonts w:ascii="Arial" w:hAnsi="Arial" w:cs="Arial"/>
        </w:rPr>
        <w:t>.</w:t>
      </w:r>
    </w:p>
    <w:p w:rsidR="00CE248A" w:rsidRPr="00250674" w:rsidRDefault="00CE248A" w:rsidP="00CE248A">
      <w:pPr>
        <w:pStyle w:val="Akapitzlist"/>
        <w:numPr>
          <w:ilvl w:val="0"/>
          <w:numId w:val="27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250674">
        <w:rPr>
          <w:rFonts w:ascii="Arial" w:hAnsi="Arial" w:cs="Arial"/>
        </w:rPr>
        <w:t xml:space="preserve">Informacji, o których mowa w ust. 1, udziela </w:t>
      </w:r>
      <w:r w:rsidR="00AC6B88">
        <w:rPr>
          <w:rFonts w:ascii="Arial" w:hAnsi="Arial" w:cs="Arial"/>
        </w:rPr>
        <w:t>się w terminie 15 dni roboczych od dnia doręczenia wniosku</w:t>
      </w:r>
      <w:r w:rsidRPr="00250674">
        <w:rPr>
          <w:rFonts w:ascii="Arial" w:hAnsi="Arial" w:cs="Arial"/>
        </w:rPr>
        <w:t>.</w:t>
      </w:r>
    </w:p>
    <w:p w:rsidR="00CE248A" w:rsidRPr="00250674" w:rsidRDefault="00CE248A" w:rsidP="00CE248A">
      <w:pPr>
        <w:spacing w:after="0" w:line="276" w:lineRule="auto"/>
        <w:rPr>
          <w:rFonts w:ascii="Arial" w:hAnsi="Arial" w:cs="Arial"/>
          <w:b/>
        </w:rPr>
      </w:pPr>
    </w:p>
    <w:p w:rsidR="00CE248A" w:rsidRPr="00250674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  <w:r w:rsidRPr="00250674">
        <w:rPr>
          <w:rFonts w:ascii="Arial" w:hAnsi="Arial" w:cs="Arial"/>
          <w:b/>
        </w:rPr>
        <w:t>§ 6</w:t>
      </w:r>
    </w:p>
    <w:p w:rsidR="00CE248A" w:rsidRPr="00250674" w:rsidRDefault="00CE248A" w:rsidP="00CE248A">
      <w:pPr>
        <w:pStyle w:val="Nagwek2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50674">
        <w:rPr>
          <w:rFonts w:ascii="Arial" w:hAnsi="Arial" w:cs="Arial"/>
          <w:b/>
          <w:color w:val="auto"/>
          <w:sz w:val="22"/>
          <w:szCs w:val="22"/>
        </w:rPr>
        <w:t>Dalsze powierzenie danych do przetwarzania</w:t>
      </w:r>
    </w:p>
    <w:p w:rsidR="00CE248A" w:rsidRPr="009C537B" w:rsidRDefault="00CE248A" w:rsidP="00CE248A">
      <w:pPr>
        <w:pStyle w:val="Akapitzlist"/>
        <w:numPr>
          <w:ilvl w:val="0"/>
          <w:numId w:val="38"/>
        </w:numPr>
        <w:tabs>
          <w:tab w:val="left" w:pos="0"/>
        </w:tabs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250674">
        <w:rPr>
          <w:rFonts w:ascii="Arial" w:hAnsi="Arial" w:cs="Arial"/>
        </w:rPr>
        <w:t xml:space="preserve">Administrator wyraża zgodę na powierzenie danych osobowych objętych niniejszą Umową do dalszego przetwarzania przez podwykonawców Podmiotu przetwarzającego, w celu wykonania niniejszej Umowy, przy czym podwykonawcy Podmiotu przetwarzającego powinni spełniać te same gwarancje i obowiązki, jakie zostały nałożone na Podmiot przetwarzający niniejszą Umową. </w:t>
      </w:r>
      <w:r>
        <w:rPr>
          <w:rFonts w:ascii="Arial" w:hAnsi="Arial" w:cs="Arial"/>
        </w:rPr>
        <w:t>Wzór „</w:t>
      </w:r>
      <w:r w:rsidRPr="009C537B">
        <w:rPr>
          <w:rFonts w:ascii="Arial" w:hAnsi="Arial" w:cs="Arial"/>
        </w:rPr>
        <w:t xml:space="preserve">Lista </w:t>
      </w:r>
      <w:r w:rsidRPr="00250674">
        <w:rPr>
          <w:rFonts w:ascii="Arial" w:hAnsi="Arial" w:cs="Arial"/>
        </w:rPr>
        <w:t>podwykonawców Podmiotu przetwarzającego</w:t>
      </w:r>
      <w:r>
        <w:rPr>
          <w:rFonts w:ascii="Arial" w:hAnsi="Arial" w:cs="Arial"/>
        </w:rPr>
        <w:t>”</w:t>
      </w:r>
      <w:r w:rsidRPr="009C537B">
        <w:rPr>
          <w:rFonts w:ascii="Arial" w:hAnsi="Arial" w:cs="Arial"/>
        </w:rPr>
        <w:t xml:space="preserve"> stanowi </w:t>
      </w:r>
      <w:r w:rsidRPr="000827FC">
        <w:rPr>
          <w:rFonts w:ascii="Arial" w:hAnsi="Arial" w:cs="Arial"/>
          <w:i/>
          <w:iCs/>
        </w:rPr>
        <w:t xml:space="preserve">Załącznik </w:t>
      </w:r>
      <w:r w:rsidR="008D0C53">
        <w:rPr>
          <w:rFonts w:ascii="Arial" w:hAnsi="Arial" w:cs="Arial"/>
          <w:i/>
          <w:iCs/>
        </w:rPr>
        <w:t xml:space="preserve">Nr 1 </w:t>
      </w:r>
      <w:r w:rsidRPr="009C537B">
        <w:rPr>
          <w:rFonts w:ascii="Arial" w:hAnsi="Arial" w:cs="Arial"/>
        </w:rPr>
        <w:t>do Umowy.</w:t>
      </w:r>
    </w:p>
    <w:p w:rsidR="00CE248A" w:rsidRDefault="00CE248A" w:rsidP="00CE248A">
      <w:pPr>
        <w:pStyle w:val="Akapitzlist"/>
        <w:numPr>
          <w:ilvl w:val="0"/>
          <w:numId w:val="38"/>
        </w:numPr>
        <w:tabs>
          <w:tab w:val="left" w:pos="0"/>
        </w:tabs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250674">
        <w:rPr>
          <w:rFonts w:ascii="Arial" w:hAnsi="Arial" w:cs="Arial"/>
        </w:rPr>
        <w:t xml:space="preserve">W przypadku zmiany lub dodania innych podwykonawców biorących udział w przetwarzaniu danych powierzonych przez Administratora Podmiot przetwarzający </w:t>
      </w:r>
      <w:r w:rsidRPr="00834D72">
        <w:rPr>
          <w:rFonts w:ascii="Arial" w:hAnsi="Arial" w:cs="Arial"/>
        </w:rPr>
        <w:t>informuje o zamierzonych zmianach, dając Administratorowi możliwość wyrażenia sprzeciwu wobec takich zmian w terminie 5 dni roboczych od przekazania informacji o zamierzonych zmianach.</w:t>
      </w:r>
    </w:p>
    <w:p w:rsidR="00CE248A" w:rsidRPr="00834D72" w:rsidRDefault="00CE248A" w:rsidP="00CE248A">
      <w:pPr>
        <w:pStyle w:val="Akapitzlist"/>
        <w:numPr>
          <w:ilvl w:val="0"/>
          <w:numId w:val="38"/>
        </w:numPr>
        <w:tabs>
          <w:tab w:val="left" w:pos="284"/>
        </w:tabs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834D72">
        <w:rPr>
          <w:rFonts w:ascii="Arial" w:hAnsi="Arial" w:cs="Arial"/>
        </w:rPr>
        <w:lastRenderedPageBreak/>
        <w:t xml:space="preserve">Przekazanie powierzonych danych do państwa trzeciego może nastąpić jedynie </w:t>
      </w:r>
      <w:r w:rsidRPr="00834D72">
        <w:rPr>
          <w:rFonts w:ascii="Arial" w:hAnsi="Arial" w:cs="Arial"/>
        </w:rPr>
        <w:br/>
        <w:t xml:space="preserve">na udokumentowane polecenie Administratora, chyba że taki obowiązek nakłada </w:t>
      </w:r>
      <w:r>
        <w:rPr>
          <w:rFonts w:ascii="Arial" w:hAnsi="Arial" w:cs="Arial"/>
        </w:rPr>
        <w:br/>
      </w:r>
      <w:r w:rsidRPr="00834D72">
        <w:rPr>
          <w:rFonts w:ascii="Arial" w:hAnsi="Arial" w:cs="Arial"/>
        </w:rPr>
        <w:t>na Podmiot przetwarzający prawo Unii Europejskiej lub prawo państwa członkowskiego, któremu podlega Podmiot przetwarzający. W takim przypadku przed rozpoczęciem przetwarzania Podmiot przetwarzający informuje Administratora o tym obowiązku prawnym, o ile prawo to nie zabrania udzielania takiej informacji z uwagi na ważny interes publiczny.</w:t>
      </w:r>
    </w:p>
    <w:p w:rsidR="00CE248A" w:rsidRPr="00834D72" w:rsidRDefault="00CE248A" w:rsidP="00CE248A">
      <w:pPr>
        <w:pStyle w:val="Akapitzlist"/>
        <w:numPr>
          <w:ilvl w:val="0"/>
          <w:numId w:val="38"/>
        </w:numPr>
        <w:tabs>
          <w:tab w:val="left" w:pos="284"/>
        </w:tabs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834D72">
        <w:rPr>
          <w:rFonts w:ascii="Arial" w:hAnsi="Arial" w:cs="Arial"/>
        </w:rPr>
        <w:t xml:space="preserve">Podmiot przetwarzający ponosi pełną odpowiedzialność wobec Administratora </w:t>
      </w:r>
      <w:r w:rsidRPr="00834D72">
        <w:rPr>
          <w:rFonts w:ascii="Arial" w:hAnsi="Arial" w:cs="Arial"/>
        </w:rPr>
        <w:br/>
        <w:t>za niewywiązanie się z obowiązków spoczywających na podwykonawcy, wynikających z niniejszej Umowy.</w:t>
      </w:r>
    </w:p>
    <w:p w:rsidR="00CE248A" w:rsidRPr="00834D72" w:rsidRDefault="00CE248A" w:rsidP="00CE248A">
      <w:pPr>
        <w:pStyle w:val="Akapitzlist"/>
        <w:tabs>
          <w:tab w:val="left" w:pos="709"/>
        </w:tabs>
        <w:spacing w:after="0" w:line="276" w:lineRule="auto"/>
        <w:ind w:left="709"/>
        <w:contextualSpacing w:val="0"/>
        <w:rPr>
          <w:rFonts w:ascii="Arial" w:hAnsi="Arial" w:cs="Arial"/>
        </w:rPr>
      </w:pPr>
    </w:p>
    <w:p w:rsidR="00CE248A" w:rsidRPr="00834D72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  <w:r w:rsidRPr="00834D72">
        <w:rPr>
          <w:rFonts w:ascii="Arial" w:hAnsi="Arial" w:cs="Arial"/>
          <w:b/>
        </w:rPr>
        <w:t>§ 7</w:t>
      </w:r>
    </w:p>
    <w:p w:rsidR="00CE248A" w:rsidRPr="00834D72" w:rsidRDefault="00CE248A" w:rsidP="00CE248A">
      <w:pPr>
        <w:pStyle w:val="Nagwek2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34D72">
        <w:rPr>
          <w:rFonts w:ascii="Arial" w:hAnsi="Arial" w:cs="Arial"/>
          <w:b/>
          <w:color w:val="auto"/>
          <w:sz w:val="22"/>
          <w:szCs w:val="22"/>
        </w:rPr>
        <w:t>Odpowiedzialność Podmiotu przetwarzającego</w:t>
      </w:r>
    </w:p>
    <w:p w:rsidR="00CE248A" w:rsidRPr="00834D72" w:rsidRDefault="00CE248A" w:rsidP="00CE248A">
      <w:pPr>
        <w:pStyle w:val="Akapitzlist"/>
        <w:numPr>
          <w:ilvl w:val="0"/>
          <w:numId w:val="31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834D72">
        <w:rPr>
          <w:rFonts w:ascii="Arial" w:hAnsi="Arial" w:cs="Arial"/>
        </w:rPr>
        <w:t>Podmiot przetwarzający jest odpowiedzialny za udostępnienie lub wykorzystanie danych osobowych niezgodnie z treścią Umowy, a w szczególności za udostępnienie osobom nieupoważnionym powierzonych do przetwarzania danych osobowych.</w:t>
      </w:r>
    </w:p>
    <w:p w:rsidR="00CE248A" w:rsidRPr="00834D72" w:rsidRDefault="00CE248A" w:rsidP="00CE248A">
      <w:pPr>
        <w:pStyle w:val="Akapitzlist"/>
        <w:numPr>
          <w:ilvl w:val="0"/>
          <w:numId w:val="31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834D72">
        <w:rPr>
          <w:rFonts w:ascii="Arial" w:hAnsi="Arial" w:cs="Arial"/>
        </w:rPr>
        <w:t>Podmiot przetwarzający zobowiązuje się do niezwłocznego poinformowania Administratora o jakimkolwiek postępowaniu, w szczególności administracyjnym lub sądowym, dotyczącym przetwarzania przez Podmiot przetwarzający danych osobowych określonych w Umowie,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Administratora.</w:t>
      </w:r>
    </w:p>
    <w:p w:rsidR="00CE248A" w:rsidRPr="00834D72" w:rsidRDefault="00CE248A" w:rsidP="00CE248A">
      <w:pPr>
        <w:spacing w:after="0" w:line="276" w:lineRule="auto"/>
        <w:rPr>
          <w:rFonts w:ascii="Arial" w:hAnsi="Arial" w:cs="Arial"/>
        </w:rPr>
      </w:pPr>
    </w:p>
    <w:p w:rsidR="00CE248A" w:rsidRPr="009B67E4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  <w:r w:rsidRPr="009B67E4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8</w:t>
      </w:r>
    </w:p>
    <w:p w:rsidR="00CE248A" w:rsidRPr="009B67E4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  <w:r w:rsidRPr="009B67E4">
        <w:rPr>
          <w:rFonts w:ascii="Arial" w:hAnsi="Arial" w:cs="Arial"/>
          <w:b/>
        </w:rPr>
        <w:t>Czas obowiązywania umowy</w:t>
      </w:r>
    </w:p>
    <w:p w:rsidR="00CE248A" w:rsidRPr="006C7B4B" w:rsidRDefault="00CE248A" w:rsidP="00CE248A">
      <w:pPr>
        <w:pStyle w:val="Akapitzlist"/>
        <w:numPr>
          <w:ilvl w:val="0"/>
          <w:numId w:val="28"/>
        </w:numPr>
        <w:spacing w:after="0" w:line="276" w:lineRule="auto"/>
        <w:ind w:left="284" w:hanging="284"/>
        <w:rPr>
          <w:rFonts w:ascii="Arial" w:hAnsi="Arial" w:cs="Arial"/>
          <w:i/>
        </w:rPr>
      </w:pPr>
      <w:r w:rsidRPr="006C7B4B">
        <w:rPr>
          <w:rFonts w:ascii="Arial" w:hAnsi="Arial" w:cs="Arial"/>
        </w:rPr>
        <w:t xml:space="preserve">Niniejsza umowa, w tym okres </w:t>
      </w:r>
      <w:r w:rsidR="00AC6B88">
        <w:rPr>
          <w:rFonts w:ascii="Arial" w:eastAsia="Times New Roman" w:hAnsi="Arial" w:cs="Arial"/>
        </w:rPr>
        <w:t>powierzenia</w:t>
      </w:r>
      <w:r w:rsidRPr="006C7B4B">
        <w:rPr>
          <w:rFonts w:ascii="Arial" w:hAnsi="Arial" w:cs="Arial"/>
        </w:rPr>
        <w:t xml:space="preserve"> </w:t>
      </w:r>
      <w:r w:rsidRPr="006C7B4B">
        <w:rPr>
          <w:rFonts w:ascii="Arial" w:eastAsia="Times New Roman" w:hAnsi="Arial" w:cs="Arial"/>
        </w:rPr>
        <w:t>przetwarzania danych osobowych</w:t>
      </w:r>
      <w:r w:rsidRPr="006C7B4B">
        <w:rPr>
          <w:rFonts w:ascii="Arial" w:hAnsi="Arial" w:cs="Arial"/>
        </w:rPr>
        <w:t xml:space="preserve"> Podmiotowi przetwarzającemu</w:t>
      </w:r>
      <w:r w:rsidRPr="006C7B4B">
        <w:rPr>
          <w:rFonts w:ascii="Arial" w:eastAsia="Times New Roman" w:hAnsi="Arial" w:cs="Arial"/>
        </w:rPr>
        <w:t xml:space="preserve"> </w:t>
      </w:r>
      <w:r w:rsidRPr="006C7B4B">
        <w:rPr>
          <w:rFonts w:ascii="Arial" w:hAnsi="Arial" w:cs="Arial"/>
        </w:rPr>
        <w:t xml:space="preserve">obowiązuje </w:t>
      </w:r>
      <w:r w:rsidR="00365C44">
        <w:rPr>
          <w:rFonts w:ascii="Arial" w:hAnsi="Arial" w:cs="Arial"/>
        </w:rPr>
        <w:t>w okresie obowiązywania U</w:t>
      </w:r>
      <w:r w:rsidR="00AC6B88">
        <w:rPr>
          <w:rFonts w:ascii="Arial" w:hAnsi="Arial" w:cs="Arial"/>
        </w:rPr>
        <w:t>mowy głównej.</w:t>
      </w:r>
      <w:r w:rsidRPr="00E97B01">
        <w:rPr>
          <w:rFonts w:ascii="Arial" w:hAnsi="Arial" w:cs="Arial"/>
          <w:i/>
          <w:color w:val="FF0000"/>
        </w:rPr>
        <w:t xml:space="preserve"> </w:t>
      </w:r>
    </w:p>
    <w:p w:rsidR="00CE248A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</w:p>
    <w:p w:rsidR="00CE248A" w:rsidRPr="00683233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  <w:r w:rsidRPr="00683233">
        <w:rPr>
          <w:rFonts w:ascii="Arial" w:hAnsi="Arial" w:cs="Arial"/>
          <w:b/>
        </w:rPr>
        <w:t>§ 9</w:t>
      </w:r>
    </w:p>
    <w:p w:rsidR="00CE248A" w:rsidRPr="00683233" w:rsidRDefault="00CE248A" w:rsidP="00CE248A">
      <w:pPr>
        <w:pStyle w:val="Nagwek2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83233">
        <w:rPr>
          <w:rFonts w:ascii="Arial" w:hAnsi="Arial" w:cs="Arial"/>
          <w:b/>
          <w:color w:val="auto"/>
          <w:sz w:val="22"/>
          <w:szCs w:val="22"/>
        </w:rPr>
        <w:t>Rozwiązanie Umowy</w:t>
      </w:r>
    </w:p>
    <w:p w:rsidR="00CE248A" w:rsidRPr="00250674" w:rsidRDefault="00CE248A" w:rsidP="00CE248A">
      <w:pPr>
        <w:pStyle w:val="Akapitzlist"/>
        <w:numPr>
          <w:ilvl w:val="0"/>
          <w:numId w:val="32"/>
        </w:numPr>
        <w:spacing w:after="0" w:line="276" w:lineRule="auto"/>
        <w:ind w:left="284" w:hanging="284"/>
        <w:contextualSpacing w:val="0"/>
        <w:rPr>
          <w:rFonts w:ascii="Arial" w:hAnsi="Arial" w:cs="Arial"/>
          <w:b/>
        </w:rPr>
      </w:pPr>
      <w:r w:rsidRPr="00250674">
        <w:rPr>
          <w:rFonts w:ascii="Arial" w:hAnsi="Arial" w:cs="Arial"/>
        </w:rPr>
        <w:t xml:space="preserve">Administrator może rozwiązać niniejszą Umowę </w:t>
      </w:r>
      <w:r w:rsidR="00AC6B88">
        <w:rPr>
          <w:rFonts w:ascii="Arial" w:hAnsi="Arial" w:cs="Arial"/>
        </w:rPr>
        <w:t xml:space="preserve">i </w:t>
      </w:r>
      <w:r w:rsidR="00365C44">
        <w:rPr>
          <w:rFonts w:ascii="Arial" w:hAnsi="Arial" w:cs="Arial"/>
        </w:rPr>
        <w:t>U</w:t>
      </w:r>
      <w:r w:rsidR="00AC6B88">
        <w:rPr>
          <w:rFonts w:ascii="Arial" w:hAnsi="Arial" w:cs="Arial"/>
        </w:rPr>
        <w:t xml:space="preserve">mowę główną </w:t>
      </w:r>
      <w:r w:rsidRPr="00250674">
        <w:rPr>
          <w:rFonts w:ascii="Arial" w:hAnsi="Arial" w:cs="Arial"/>
        </w:rPr>
        <w:t>ze skutkiem natychmiastowym, gdy Podmiot przetwarzający:</w:t>
      </w:r>
    </w:p>
    <w:p w:rsidR="00CE248A" w:rsidRPr="00250674" w:rsidRDefault="00CE248A" w:rsidP="00CE248A">
      <w:pPr>
        <w:pStyle w:val="Akapitzlist"/>
        <w:numPr>
          <w:ilvl w:val="0"/>
          <w:numId w:val="33"/>
        </w:numPr>
        <w:spacing w:after="0" w:line="276" w:lineRule="auto"/>
        <w:ind w:left="567" w:hanging="283"/>
        <w:contextualSpacing w:val="0"/>
        <w:rPr>
          <w:rFonts w:ascii="Arial" w:hAnsi="Arial" w:cs="Arial"/>
          <w:b/>
        </w:rPr>
      </w:pPr>
      <w:r w:rsidRPr="00250674">
        <w:rPr>
          <w:rFonts w:ascii="Arial" w:hAnsi="Arial" w:cs="Arial"/>
        </w:rPr>
        <w:t>pomimo zobowiązania go do usunięcia uchybień stwierdzonych podczas kontroli nie usunie ich w wyznaczonym terminie,</w:t>
      </w:r>
    </w:p>
    <w:p w:rsidR="00CE248A" w:rsidRPr="00250674" w:rsidRDefault="00CE248A" w:rsidP="00CE248A">
      <w:pPr>
        <w:pStyle w:val="Akapitzlist"/>
        <w:numPr>
          <w:ilvl w:val="0"/>
          <w:numId w:val="33"/>
        </w:numPr>
        <w:spacing w:after="0" w:line="276" w:lineRule="auto"/>
        <w:ind w:left="567" w:hanging="283"/>
        <w:contextualSpacing w:val="0"/>
        <w:rPr>
          <w:rFonts w:ascii="Arial" w:hAnsi="Arial" w:cs="Arial"/>
        </w:rPr>
      </w:pPr>
      <w:r w:rsidRPr="00250674">
        <w:rPr>
          <w:rFonts w:ascii="Arial" w:hAnsi="Arial" w:cs="Arial"/>
        </w:rPr>
        <w:t>przetwarza dane osobowe w sposób niezgodny z Umową,</w:t>
      </w:r>
    </w:p>
    <w:p w:rsidR="00CE248A" w:rsidRPr="00250674" w:rsidRDefault="00CE248A" w:rsidP="00CE248A">
      <w:pPr>
        <w:pStyle w:val="Akapitzlist"/>
        <w:numPr>
          <w:ilvl w:val="0"/>
          <w:numId w:val="33"/>
        </w:numPr>
        <w:spacing w:after="0" w:line="276" w:lineRule="auto"/>
        <w:ind w:left="567" w:hanging="283"/>
        <w:contextualSpacing w:val="0"/>
        <w:rPr>
          <w:rFonts w:ascii="Arial" w:hAnsi="Arial" w:cs="Arial"/>
          <w:b/>
        </w:rPr>
      </w:pPr>
      <w:r w:rsidRPr="00250674">
        <w:rPr>
          <w:rFonts w:ascii="Arial" w:hAnsi="Arial" w:cs="Arial"/>
        </w:rPr>
        <w:t>powierzył przetwarzanie danych osobowych innemu podmiotowi bez zgody Administratora.</w:t>
      </w:r>
    </w:p>
    <w:p w:rsidR="00CE248A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</w:p>
    <w:p w:rsidR="00CE248A" w:rsidRPr="00834D72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  <w:r w:rsidRPr="00834D72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10</w:t>
      </w:r>
    </w:p>
    <w:p w:rsidR="00CE248A" w:rsidRPr="00834D72" w:rsidRDefault="00CE248A" w:rsidP="00CE248A">
      <w:pPr>
        <w:pStyle w:val="Nagwek2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34D72">
        <w:rPr>
          <w:rFonts w:ascii="Arial" w:hAnsi="Arial" w:cs="Arial"/>
          <w:b/>
          <w:color w:val="auto"/>
          <w:sz w:val="22"/>
          <w:szCs w:val="22"/>
        </w:rPr>
        <w:t>Zasady zachowania poufności</w:t>
      </w:r>
    </w:p>
    <w:p w:rsidR="00CE248A" w:rsidRPr="00834D72" w:rsidRDefault="00CE248A" w:rsidP="00CE248A">
      <w:pPr>
        <w:pStyle w:val="Akapitzlist"/>
        <w:numPr>
          <w:ilvl w:val="0"/>
          <w:numId w:val="29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834D72">
        <w:rPr>
          <w:rFonts w:ascii="Arial" w:hAnsi="Arial" w:cs="Arial"/>
        </w:rPr>
        <w:t>Podmiot przetwarzający zobowiązuje się do zachowania w tajemnicy wszelkich informacji, danych, materiałów, dokumentów i danych osobowych otrzymanych od Administratora.</w:t>
      </w:r>
    </w:p>
    <w:p w:rsidR="00CE248A" w:rsidRPr="00834D72" w:rsidRDefault="00CE248A" w:rsidP="00CE248A">
      <w:pPr>
        <w:pStyle w:val="Akapitzlist"/>
        <w:numPr>
          <w:ilvl w:val="0"/>
          <w:numId w:val="29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834D72">
        <w:rPr>
          <w:rFonts w:ascii="Arial" w:hAnsi="Arial" w:cs="Arial"/>
        </w:rPr>
        <w:lastRenderedPageBreak/>
        <w:t>Podmiot przetwarzający oświadcza, że w związku z zobowiązaniem do zachowania w tajemnicy danych poufnych nie będą one wykorzystywane, ujawniane ani udostępniane bez pisemnej zgody Administratora w innym celu niż wykonanie Umowy</w:t>
      </w:r>
      <w:r w:rsidR="00507EC1">
        <w:rPr>
          <w:rFonts w:ascii="Arial" w:hAnsi="Arial" w:cs="Arial"/>
        </w:rPr>
        <w:t xml:space="preserve"> głównej</w:t>
      </w:r>
      <w:r w:rsidRPr="00834D72">
        <w:rPr>
          <w:rFonts w:ascii="Arial" w:hAnsi="Arial" w:cs="Arial"/>
        </w:rPr>
        <w:t>, chyba że konieczność ujawnienia posiadanych informacji wynika z obowiązujących przepisów prawa lub Umowy.</w:t>
      </w:r>
    </w:p>
    <w:p w:rsidR="00CE248A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</w:p>
    <w:p w:rsidR="008D0C53" w:rsidRDefault="008D0C53" w:rsidP="00CE248A">
      <w:pPr>
        <w:spacing w:after="0" w:line="276" w:lineRule="auto"/>
        <w:jc w:val="center"/>
        <w:rPr>
          <w:rFonts w:ascii="Arial" w:eastAsia="Palatino Linotype" w:hAnsi="Arial" w:cs="Arial"/>
          <w:b/>
          <w:bCs/>
        </w:rPr>
      </w:pPr>
    </w:p>
    <w:p w:rsidR="00CE248A" w:rsidRPr="00C42E6A" w:rsidRDefault="00CE248A" w:rsidP="00CE248A">
      <w:pPr>
        <w:spacing w:after="0" w:line="276" w:lineRule="auto"/>
        <w:jc w:val="center"/>
        <w:rPr>
          <w:rFonts w:ascii="Arial" w:eastAsia="Palatino Linotype" w:hAnsi="Arial" w:cs="Arial"/>
          <w:b/>
          <w:bCs/>
        </w:rPr>
      </w:pPr>
      <w:r w:rsidRPr="00C42E6A">
        <w:rPr>
          <w:rFonts w:ascii="Arial" w:eastAsia="Palatino Linotype" w:hAnsi="Arial" w:cs="Arial"/>
          <w:b/>
          <w:bCs/>
        </w:rPr>
        <w:t>§ 1</w:t>
      </w:r>
      <w:r>
        <w:rPr>
          <w:rFonts w:ascii="Arial" w:eastAsia="Palatino Linotype" w:hAnsi="Arial" w:cs="Arial"/>
          <w:b/>
          <w:bCs/>
        </w:rPr>
        <w:t>1</w:t>
      </w:r>
    </w:p>
    <w:p w:rsidR="00CE248A" w:rsidRPr="00C42E6A" w:rsidRDefault="00CE248A" w:rsidP="00CE248A">
      <w:pPr>
        <w:spacing w:after="0" w:line="276" w:lineRule="auto"/>
        <w:jc w:val="center"/>
        <w:rPr>
          <w:rFonts w:ascii="Arial" w:eastAsia="Palatino Linotype" w:hAnsi="Arial" w:cs="Arial"/>
          <w:b/>
          <w:bCs/>
        </w:rPr>
      </w:pPr>
      <w:r w:rsidRPr="00C42E6A">
        <w:rPr>
          <w:rFonts w:ascii="Arial" w:eastAsia="Palatino Linotype" w:hAnsi="Arial" w:cs="Arial"/>
          <w:b/>
          <w:bCs/>
        </w:rPr>
        <w:t>Kontakt w zakresie wykonania Umowy</w:t>
      </w:r>
    </w:p>
    <w:p w:rsidR="00CE248A" w:rsidRPr="00C42E6A" w:rsidRDefault="00CE248A" w:rsidP="00CE248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contextualSpacing w:val="0"/>
        <w:rPr>
          <w:rFonts w:ascii="Arial" w:eastAsia="Palatino Linotype" w:hAnsi="Arial" w:cs="Arial"/>
        </w:rPr>
      </w:pPr>
      <w:r w:rsidRPr="00C42E6A">
        <w:rPr>
          <w:rFonts w:ascii="Arial" w:eastAsia="Palatino Linotype" w:hAnsi="Arial" w:cs="Arial"/>
        </w:rPr>
        <w:t>Ze strony Administratora osobą wyznaczoną do kontaktu w związku z realizacją Umowy oraz wykonywaniem wskazanych w niej uprawnień i obowiązków jest:</w:t>
      </w:r>
    </w:p>
    <w:p w:rsidR="00CE248A" w:rsidRPr="002C480F" w:rsidRDefault="002C480F" w:rsidP="002C48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firstLine="0"/>
        <w:rPr>
          <w:rFonts w:ascii="Arial" w:eastAsia="Palatino Linotype" w:hAnsi="Arial" w:cs="Arial"/>
        </w:rPr>
      </w:pPr>
      <w:r>
        <w:rPr>
          <w:rFonts w:ascii="Arial" w:hAnsi="Arial" w:cs="Arial"/>
        </w:rPr>
        <w:t xml:space="preserve">    </w:t>
      </w:r>
      <w:r w:rsidR="00CE248A" w:rsidRPr="002C480F">
        <w:rPr>
          <w:rFonts w:ascii="Arial" w:hAnsi="Arial" w:cs="Arial"/>
        </w:rPr>
        <w:t>…………………………………………………………………………………………..</w:t>
      </w:r>
    </w:p>
    <w:p w:rsidR="00CE248A" w:rsidRPr="00C42E6A" w:rsidRDefault="00CE248A" w:rsidP="00CE248A">
      <w:pPr>
        <w:pStyle w:val="Akapitzlist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284" w:hanging="284"/>
        <w:contextualSpacing w:val="0"/>
        <w:rPr>
          <w:rFonts w:ascii="Arial" w:eastAsia="Palatino Linotype" w:hAnsi="Arial" w:cs="Arial"/>
        </w:rPr>
      </w:pPr>
      <w:r w:rsidRPr="00C42E6A">
        <w:rPr>
          <w:rFonts w:ascii="Arial" w:eastAsia="Palatino Linotype" w:hAnsi="Arial" w:cs="Arial"/>
        </w:rPr>
        <w:t>Ze strony Przetwarzającego osobą wyznaczoną do kontaktu w związku z realizacją Umowy oraz wykonywaniem wskazanych w niej uprawnień i obowiązków jest:</w:t>
      </w:r>
    </w:p>
    <w:p w:rsidR="00CE248A" w:rsidRPr="002C480F" w:rsidRDefault="002C480F" w:rsidP="002C48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firstLine="0"/>
        <w:rPr>
          <w:rFonts w:ascii="Arial" w:eastAsia="Palatino Linotype" w:hAnsi="Arial" w:cs="Arial"/>
        </w:rPr>
      </w:pPr>
      <w:r>
        <w:rPr>
          <w:rFonts w:ascii="Arial" w:hAnsi="Arial" w:cs="Arial"/>
        </w:rPr>
        <w:t xml:space="preserve">   </w:t>
      </w:r>
      <w:r w:rsidR="00CE248A" w:rsidRPr="002C480F">
        <w:rPr>
          <w:rFonts w:ascii="Arial" w:hAnsi="Arial" w:cs="Arial"/>
        </w:rPr>
        <w:t>…………………………………………………………………………………………..</w:t>
      </w:r>
    </w:p>
    <w:p w:rsidR="00CE248A" w:rsidRPr="00C42E6A" w:rsidRDefault="00CE248A" w:rsidP="00CE248A">
      <w:pPr>
        <w:pStyle w:val="Akapitzlist"/>
        <w:numPr>
          <w:ilvl w:val="0"/>
          <w:numId w:val="36"/>
        </w:numPr>
        <w:spacing w:after="0" w:line="276" w:lineRule="auto"/>
        <w:ind w:left="284" w:hanging="284"/>
        <w:rPr>
          <w:rFonts w:ascii="Arial" w:hAnsi="Arial" w:cs="Arial"/>
        </w:rPr>
      </w:pPr>
      <w:r w:rsidRPr="00C42E6A">
        <w:rPr>
          <w:rFonts w:ascii="Arial" w:eastAsia="Palatino Linotype" w:hAnsi="Arial" w:cs="Arial"/>
        </w:rPr>
        <w:t>W przypadku zmiany osób lub ich danych wskazanych w § 1</w:t>
      </w:r>
      <w:r>
        <w:rPr>
          <w:rFonts w:ascii="Arial" w:eastAsia="Palatino Linotype" w:hAnsi="Arial" w:cs="Arial"/>
        </w:rPr>
        <w:t>1</w:t>
      </w:r>
      <w:r w:rsidRPr="00C42E6A">
        <w:rPr>
          <w:rFonts w:ascii="Arial" w:eastAsia="Palatino Linotype" w:hAnsi="Arial" w:cs="Arial"/>
        </w:rPr>
        <w:t xml:space="preserve"> ust. 1-2 Umowy, Strona, u której doszło do zmiany, zobowiązuje się powiadomić drugą Stronę pisemnie </w:t>
      </w:r>
      <w:r>
        <w:rPr>
          <w:rFonts w:ascii="Arial" w:eastAsia="Palatino Linotype" w:hAnsi="Arial" w:cs="Arial"/>
        </w:rPr>
        <w:br/>
      </w:r>
      <w:r w:rsidRPr="00C42E6A">
        <w:rPr>
          <w:rFonts w:ascii="Arial" w:eastAsia="Palatino Linotype" w:hAnsi="Arial" w:cs="Arial"/>
        </w:rPr>
        <w:t>w terminie 3 dni od dnia zmiany. Powyższa okoliczność nie wymaga zmiany treści Umowy</w:t>
      </w:r>
    </w:p>
    <w:p w:rsidR="00CE248A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</w:p>
    <w:p w:rsidR="00CE248A" w:rsidRPr="00834D72" w:rsidRDefault="00CE248A" w:rsidP="00CE248A">
      <w:pPr>
        <w:spacing w:after="0" w:line="276" w:lineRule="auto"/>
        <w:jc w:val="center"/>
        <w:rPr>
          <w:rFonts w:ascii="Arial" w:hAnsi="Arial" w:cs="Arial"/>
          <w:b/>
        </w:rPr>
      </w:pPr>
      <w:r w:rsidRPr="00834D72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2</w:t>
      </w:r>
    </w:p>
    <w:p w:rsidR="00CE248A" w:rsidRPr="00834D72" w:rsidRDefault="00CE248A" w:rsidP="00CE248A">
      <w:pPr>
        <w:pStyle w:val="Nagwek2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34D72">
        <w:rPr>
          <w:rFonts w:ascii="Arial" w:hAnsi="Arial" w:cs="Arial"/>
          <w:b/>
          <w:color w:val="auto"/>
          <w:sz w:val="22"/>
          <w:szCs w:val="22"/>
        </w:rPr>
        <w:t>Postanowienia końcowe</w:t>
      </w:r>
    </w:p>
    <w:p w:rsidR="00CE248A" w:rsidRPr="00E77E6C" w:rsidRDefault="00CE248A" w:rsidP="00CE248A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E77E6C">
        <w:rPr>
          <w:rFonts w:ascii="Arial" w:hAnsi="Arial" w:cs="Arial"/>
        </w:rPr>
        <w:t>W sprawach nieuregulowanych zastosowanie będą miały przepisy Kodeksu cywilnego oraz Rozporządzenia</w:t>
      </w:r>
      <w:r w:rsidR="00507EC1">
        <w:rPr>
          <w:rFonts w:ascii="Arial" w:hAnsi="Arial" w:cs="Arial"/>
        </w:rPr>
        <w:t xml:space="preserve"> zwanego RODO</w:t>
      </w:r>
      <w:r w:rsidRPr="00E77E6C">
        <w:rPr>
          <w:rFonts w:ascii="Arial" w:hAnsi="Arial" w:cs="Arial"/>
        </w:rPr>
        <w:t>.</w:t>
      </w:r>
    </w:p>
    <w:p w:rsidR="00E77E6C" w:rsidRDefault="00CE248A" w:rsidP="00E77E6C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834D72">
        <w:rPr>
          <w:rFonts w:ascii="Arial" w:hAnsi="Arial" w:cs="Arial"/>
        </w:rPr>
        <w:t>Sądem właściwym dla rozpatrzenia sporów wynikających z niniejszej Umowy będ</w:t>
      </w:r>
      <w:r w:rsidR="00AC6B88">
        <w:rPr>
          <w:rFonts w:ascii="Arial" w:hAnsi="Arial" w:cs="Arial"/>
        </w:rPr>
        <w:t xml:space="preserve">zie sąd właściwy </w:t>
      </w:r>
      <w:r w:rsidR="00507EC1">
        <w:rPr>
          <w:rFonts w:ascii="Arial" w:hAnsi="Arial" w:cs="Arial"/>
        </w:rPr>
        <w:t xml:space="preserve">miejscowo dla siedziby </w:t>
      </w:r>
      <w:r w:rsidR="00AC6B88">
        <w:rPr>
          <w:rFonts w:ascii="Arial" w:hAnsi="Arial" w:cs="Arial"/>
        </w:rPr>
        <w:t>Administratora.</w:t>
      </w:r>
      <w:r w:rsidR="00E77E6C" w:rsidRPr="00E77E6C">
        <w:rPr>
          <w:rFonts w:ascii="Arial" w:hAnsi="Arial" w:cs="Arial"/>
        </w:rPr>
        <w:t xml:space="preserve"> </w:t>
      </w:r>
    </w:p>
    <w:p w:rsidR="00E77E6C" w:rsidRDefault="00E77E6C" w:rsidP="00E77E6C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rPr>
          <w:rFonts w:ascii="Arial" w:hAnsi="Arial" w:cs="Arial"/>
        </w:rPr>
      </w:pPr>
      <w:r w:rsidRPr="00E77E6C">
        <w:rPr>
          <w:rFonts w:ascii="Arial" w:hAnsi="Arial" w:cs="Arial"/>
        </w:rPr>
        <w:t xml:space="preserve">Umowa została sporządzona w trzech jednobrzmiących egzemplarzach, z czego dwa egzemplarze otrzymuje Zamawiający, a jeden Wykonawca. </w:t>
      </w:r>
    </w:p>
    <w:p w:rsidR="00CE248A" w:rsidRDefault="00CE248A" w:rsidP="00E77E6C">
      <w:pPr>
        <w:pStyle w:val="Akapitzlist"/>
        <w:spacing w:after="0" w:line="276" w:lineRule="auto"/>
        <w:ind w:left="284" w:firstLine="0"/>
        <w:contextualSpacing w:val="0"/>
        <w:rPr>
          <w:rFonts w:ascii="Arial" w:hAnsi="Arial" w:cs="Arial"/>
        </w:rPr>
      </w:pPr>
    </w:p>
    <w:p w:rsidR="00CE248A" w:rsidRDefault="00CE248A" w:rsidP="00CE248A">
      <w:pPr>
        <w:spacing w:after="0" w:line="276" w:lineRule="auto"/>
        <w:rPr>
          <w:rFonts w:ascii="Arial" w:hAnsi="Arial" w:cs="Arial"/>
        </w:rPr>
      </w:pPr>
    </w:p>
    <w:p w:rsidR="00CE248A" w:rsidRDefault="00CE248A" w:rsidP="00CE248A">
      <w:pPr>
        <w:spacing w:after="0" w:line="276" w:lineRule="auto"/>
        <w:rPr>
          <w:rFonts w:ascii="Arial" w:hAnsi="Arial" w:cs="Arial"/>
        </w:rPr>
      </w:pPr>
    </w:p>
    <w:p w:rsidR="00CE248A" w:rsidRDefault="00CE248A" w:rsidP="00CE248A">
      <w:pPr>
        <w:spacing w:after="0" w:line="276" w:lineRule="auto"/>
        <w:rPr>
          <w:rFonts w:ascii="Arial" w:hAnsi="Arial" w:cs="Arial"/>
        </w:rPr>
      </w:pPr>
    </w:p>
    <w:p w:rsidR="008D0C53" w:rsidRDefault="008D0C53" w:rsidP="00CE248A">
      <w:pPr>
        <w:spacing w:after="0" w:line="276" w:lineRule="auto"/>
        <w:rPr>
          <w:rFonts w:ascii="Arial" w:hAnsi="Arial" w:cs="Arial"/>
        </w:rPr>
      </w:pPr>
    </w:p>
    <w:p w:rsidR="008D0C53" w:rsidRDefault="008D0C53" w:rsidP="00CE248A">
      <w:pPr>
        <w:spacing w:after="0" w:line="276" w:lineRule="auto"/>
        <w:rPr>
          <w:rFonts w:ascii="Arial" w:hAnsi="Arial" w:cs="Arial"/>
        </w:rPr>
      </w:pPr>
    </w:p>
    <w:p w:rsidR="00CE248A" w:rsidRPr="00327217" w:rsidRDefault="00CE248A" w:rsidP="00CE248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C7448">
        <w:rPr>
          <w:rFonts w:ascii="Calibri Light" w:hAnsi="Calibri Light" w:cs="Calibri Light"/>
          <w:sz w:val="24"/>
          <w:szCs w:val="24"/>
        </w:rPr>
        <w:t xml:space="preserve">         </w:t>
      </w:r>
      <w:r w:rsidRPr="00327217">
        <w:rPr>
          <w:rFonts w:ascii="Arial" w:hAnsi="Arial" w:cs="Arial"/>
          <w:sz w:val="16"/>
          <w:szCs w:val="16"/>
        </w:rPr>
        <w:t>……………………………………….</w:t>
      </w:r>
      <w:r w:rsidRPr="00327217">
        <w:rPr>
          <w:rFonts w:ascii="Arial" w:hAnsi="Arial" w:cs="Arial"/>
          <w:sz w:val="16"/>
          <w:szCs w:val="16"/>
        </w:rPr>
        <w:tab/>
      </w:r>
      <w:r w:rsidRPr="00327217">
        <w:rPr>
          <w:rFonts w:ascii="Arial" w:hAnsi="Arial" w:cs="Arial"/>
          <w:sz w:val="16"/>
          <w:szCs w:val="16"/>
        </w:rPr>
        <w:tab/>
      </w:r>
      <w:r w:rsidRPr="00327217">
        <w:rPr>
          <w:rFonts w:ascii="Arial" w:hAnsi="Arial" w:cs="Arial"/>
          <w:sz w:val="16"/>
          <w:szCs w:val="16"/>
        </w:rPr>
        <w:tab/>
      </w:r>
      <w:r w:rsidRPr="00327217">
        <w:rPr>
          <w:rFonts w:ascii="Arial" w:hAnsi="Arial" w:cs="Arial"/>
          <w:sz w:val="16"/>
          <w:szCs w:val="16"/>
        </w:rPr>
        <w:tab/>
      </w:r>
      <w:r w:rsidRPr="00327217">
        <w:rPr>
          <w:rFonts w:ascii="Arial" w:hAnsi="Arial" w:cs="Arial"/>
          <w:sz w:val="16"/>
          <w:szCs w:val="16"/>
        </w:rPr>
        <w:tab/>
        <w:t>……………………………………….</w:t>
      </w:r>
    </w:p>
    <w:p w:rsidR="00CE248A" w:rsidRPr="00B63AB2" w:rsidRDefault="00CE248A" w:rsidP="00CE248A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B63AB2">
        <w:rPr>
          <w:rFonts w:ascii="Arial" w:hAnsi="Arial" w:cs="Arial"/>
          <w:i/>
          <w:iCs/>
          <w:sz w:val="16"/>
          <w:szCs w:val="16"/>
        </w:rPr>
        <w:t xml:space="preserve">     (Administrator danych)</w:t>
      </w:r>
      <w:r w:rsidRPr="00B63AB2">
        <w:rPr>
          <w:rFonts w:ascii="Arial" w:hAnsi="Arial" w:cs="Arial"/>
          <w:i/>
          <w:iCs/>
          <w:sz w:val="16"/>
          <w:szCs w:val="16"/>
        </w:rPr>
        <w:tab/>
      </w:r>
      <w:r w:rsidRPr="00B63AB2">
        <w:rPr>
          <w:rFonts w:ascii="Arial" w:hAnsi="Arial" w:cs="Arial"/>
          <w:i/>
          <w:iCs/>
          <w:sz w:val="16"/>
          <w:szCs w:val="16"/>
        </w:rPr>
        <w:tab/>
      </w:r>
      <w:r w:rsidRPr="00B63AB2">
        <w:rPr>
          <w:rFonts w:ascii="Arial" w:hAnsi="Arial" w:cs="Arial"/>
          <w:i/>
          <w:iCs/>
          <w:sz w:val="16"/>
          <w:szCs w:val="16"/>
        </w:rPr>
        <w:tab/>
      </w:r>
      <w:r w:rsidRPr="00B63AB2">
        <w:rPr>
          <w:rFonts w:ascii="Arial" w:hAnsi="Arial" w:cs="Arial"/>
          <w:i/>
          <w:iCs/>
          <w:sz w:val="16"/>
          <w:szCs w:val="16"/>
        </w:rPr>
        <w:tab/>
      </w:r>
      <w:r w:rsidRPr="00B63AB2">
        <w:rPr>
          <w:rFonts w:ascii="Arial" w:hAnsi="Arial" w:cs="Arial"/>
          <w:i/>
          <w:iCs/>
          <w:sz w:val="16"/>
          <w:szCs w:val="16"/>
        </w:rPr>
        <w:tab/>
      </w:r>
      <w:r w:rsidRPr="00B63AB2">
        <w:rPr>
          <w:rFonts w:ascii="Arial" w:hAnsi="Arial" w:cs="Arial"/>
          <w:i/>
          <w:iCs/>
          <w:sz w:val="16"/>
          <w:szCs w:val="16"/>
        </w:rPr>
        <w:tab/>
        <w:t xml:space="preserve">       (Podmiot przetwarzający)</w:t>
      </w:r>
    </w:p>
    <w:p w:rsidR="00CE248A" w:rsidRDefault="00CE248A" w:rsidP="00CE248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E248A" w:rsidRDefault="00CE248A" w:rsidP="00CE248A">
      <w:pPr>
        <w:spacing w:after="0" w:line="276" w:lineRule="auto"/>
        <w:jc w:val="center"/>
        <w:rPr>
          <w:rFonts w:ascii="Arial" w:hAnsi="Arial" w:cs="Arial"/>
        </w:rPr>
      </w:pPr>
    </w:p>
    <w:p w:rsidR="00CE248A" w:rsidRDefault="00CE248A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CE248A" w:rsidRDefault="00CE248A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CE248A" w:rsidRDefault="00CE248A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CE248A" w:rsidRDefault="00CE248A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CE248A" w:rsidRDefault="00CE248A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507EC1" w:rsidRDefault="00507EC1" w:rsidP="00CE248A">
      <w:pPr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:rsidR="00CE248A" w:rsidRPr="00AB4197" w:rsidRDefault="008D0C53" w:rsidP="008D0C53">
      <w:pPr>
        <w:spacing w:after="0"/>
        <w:ind w:left="5954" w:firstLine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Załącznik Nr 1</w:t>
      </w:r>
    </w:p>
    <w:p w:rsidR="00E5421B" w:rsidRDefault="00CE248A" w:rsidP="008D0C53">
      <w:pPr>
        <w:spacing w:after="0"/>
        <w:ind w:left="5954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</w:t>
      </w:r>
      <w:r w:rsidRPr="00AB4197">
        <w:rPr>
          <w:rFonts w:ascii="Arial" w:hAnsi="Arial" w:cs="Arial"/>
          <w:iCs/>
          <w:sz w:val="20"/>
          <w:szCs w:val="20"/>
        </w:rPr>
        <w:t>o</w:t>
      </w:r>
      <w:r>
        <w:rPr>
          <w:rFonts w:ascii="Arial" w:hAnsi="Arial" w:cs="Arial"/>
          <w:iCs/>
          <w:sz w:val="20"/>
          <w:szCs w:val="20"/>
        </w:rPr>
        <w:t xml:space="preserve"> Umowy p</w:t>
      </w:r>
      <w:r w:rsidRPr="00AB4197">
        <w:rPr>
          <w:rFonts w:ascii="Arial" w:hAnsi="Arial" w:cs="Arial"/>
          <w:iCs/>
          <w:sz w:val="20"/>
          <w:szCs w:val="20"/>
        </w:rPr>
        <w:t>owierzenia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E77E6C" w:rsidRDefault="00E5421B" w:rsidP="008D0C53">
      <w:pPr>
        <w:spacing w:after="0"/>
        <w:ind w:left="5954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</w:t>
      </w:r>
      <w:r w:rsidR="00CE248A" w:rsidRPr="00AB4197">
        <w:rPr>
          <w:rFonts w:ascii="Arial" w:hAnsi="Arial" w:cs="Arial"/>
          <w:iCs/>
          <w:sz w:val="20"/>
          <w:szCs w:val="20"/>
        </w:rPr>
        <w:t>rzetwarzania danych</w:t>
      </w:r>
      <w:r w:rsidR="00CE248A">
        <w:rPr>
          <w:rFonts w:ascii="Arial" w:hAnsi="Arial" w:cs="Arial"/>
          <w:iCs/>
          <w:sz w:val="20"/>
          <w:szCs w:val="20"/>
        </w:rPr>
        <w:t xml:space="preserve"> </w:t>
      </w:r>
      <w:r w:rsidR="00CE248A" w:rsidRPr="00AB4197">
        <w:rPr>
          <w:rFonts w:ascii="Arial" w:hAnsi="Arial" w:cs="Arial"/>
          <w:iCs/>
          <w:sz w:val="20"/>
          <w:szCs w:val="20"/>
        </w:rPr>
        <w:t>osobowych</w:t>
      </w:r>
      <w:r w:rsidR="008D0C53">
        <w:rPr>
          <w:rFonts w:ascii="Arial" w:hAnsi="Arial" w:cs="Arial"/>
          <w:iCs/>
          <w:sz w:val="20"/>
          <w:szCs w:val="20"/>
        </w:rPr>
        <w:t xml:space="preserve"> </w:t>
      </w:r>
    </w:p>
    <w:p w:rsidR="00CE248A" w:rsidRPr="00AB4197" w:rsidRDefault="008D0C53" w:rsidP="008D0C53">
      <w:pPr>
        <w:spacing w:after="0"/>
        <w:ind w:left="5954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 dnia</w:t>
      </w:r>
      <w:r w:rsidR="00E77E6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………………</w:t>
      </w:r>
      <w:r w:rsidR="00E77E6C">
        <w:rPr>
          <w:rFonts w:ascii="Arial" w:hAnsi="Arial" w:cs="Arial"/>
          <w:iCs/>
          <w:sz w:val="20"/>
          <w:szCs w:val="20"/>
        </w:rPr>
        <w:t>…</w:t>
      </w:r>
    </w:p>
    <w:p w:rsidR="00CE248A" w:rsidRDefault="00CE248A" w:rsidP="00CE248A">
      <w:pPr>
        <w:spacing w:after="0" w:line="240" w:lineRule="auto"/>
        <w:ind w:left="360"/>
        <w:jc w:val="right"/>
        <w:rPr>
          <w:rFonts w:ascii="Arial" w:hAnsi="Arial" w:cs="Arial"/>
          <w:b/>
          <w:bCs/>
        </w:rPr>
      </w:pPr>
    </w:p>
    <w:p w:rsidR="00CE248A" w:rsidRDefault="00CE248A" w:rsidP="00CE248A">
      <w:pPr>
        <w:spacing w:after="0" w:line="240" w:lineRule="auto"/>
        <w:ind w:left="360"/>
        <w:jc w:val="right"/>
        <w:rPr>
          <w:rFonts w:ascii="Arial" w:hAnsi="Arial" w:cs="Arial"/>
          <w:b/>
          <w:bCs/>
        </w:rPr>
      </w:pPr>
    </w:p>
    <w:p w:rsidR="00CE248A" w:rsidRPr="00B04D57" w:rsidRDefault="00CE248A" w:rsidP="00CE248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B04D57">
        <w:rPr>
          <w:rFonts w:ascii="Arial" w:hAnsi="Arial" w:cs="Arial"/>
          <w:b/>
          <w:bCs/>
        </w:rPr>
        <w:t xml:space="preserve">WYKAZ PODWYKONAWCÓW PODMIOTU PRZETWARZAJĄCEGO </w:t>
      </w:r>
    </w:p>
    <w:p w:rsidR="00CE248A" w:rsidRPr="00B04D57" w:rsidRDefault="00CE248A" w:rsidP="00CE248A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:rsidR="00CE248A" w:rsidRDefault="00CE248A" w:rsidP="008D0C53">
      <w:pPr>
        <w:spacing w:after="0" w:line="276" w:lineRule="auto"/>
        <w:ind w:left="0" w:firstLine="0"/>
        <w:outlineLvl w:val="0"/>
        <w:rPr>
          <w:rFonts w:ascii="Arial" w:hAnsi="Arial" w:cs="Arial"/>
        </w:rPr>
      </w:pPr>
      <w:r w:rsidRPr="00B04D57">
        <w:rPr>
          <w:rFonts w:ascii="Arial" w:hAnsi="Arial" w:cs="Arial"/>
        </w:rPr>
        <w:t xml:space="preserve">Przy wykonaniu Umowy </w:t>
      </w:r>
      <w:r>
        <w:rPr>
          <w:rFonts w:ascii="Arial" w:hAnsi="Arial" w:cs="Arial"/>
        </w:rPr>
        <w:t>Podmiot przetwarzający</w:t>
      </w:r>
      <w:r w:rsidRPr="00B04D57">
        <w:rPr>
          <w:rFonts w:ascii="Arial" w:hAnsi="Arial" w:cs="Arial"/>
        </w:rPr>
        <w:t xml:space="preserve"> korzysta z usług następujących pod</w:t>
      </w:r>
      <w:r>
        <w:rPr>
          <w:rFonts w:ascii="Arial" w:hAnsi="Arial" w:cs="Arial"/>
        </w:rPr>
        <w:t>wykonawców</w:t>
      </w:r>
      <w:r w:rsidRPr="00B04D57">
        <w:rPr>
          <w:rFonts w:ascii="Arial" w:hAnsi="Arial" w:cs="Arial"/>
        </w:rPr>
        <w:t>:</w:t>
      </w:r>
    </w:p>
    <w:p w:rsidR="00CE248A" w:rsidRPr="00771D43" w:rsidRDefault="00CE248A" w:rsidP="00CE248A">
      <w:pPr>
        <w:spacing w:after="0" w:line="276" w:lineRule="auto"/>
        <w:outlineLvl w:val="0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274"/>
      </w:tblGrid>
      <w:tr w:rsidR="00CE248A" w:rsidRPr="00CF347B" w:rsidTr="00BE6E6A">
        <w:tc>
          <w:tcPr>
            <w:tcW w:w="47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</w:tcPr>
          <w:p w:rsidR="00CE248A" w:rsidRPr="00CF347B" w:rsidRDefault="00CE248A" w:rsidP="00BE6E6A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  <w:color w:val="00000A"/>
              </w:rPr>
            </w:pPr>
            <w:r w:rsidRPr="00F83E7B">
              <w:rPr>
                <w:rFonts w:ascii="Arial" w:hAnsi="Arial" w:cs="Arial"/>
                <w:b/>
                <w:bCs/>
              </w:rPr>
              <w:t>PODWYKONAWCA PODMIOTU PRZETWARZAJĄCEGO</w:t>
            </w:r>
            <w:r w:rsidRPr="00CF347B">
              <w:rPr>
                <w:rFonts w:ascii="Arial" w:hAnsi="Arial" w:cs="Arial"/>
                <w:b/>
                <w:color w:val="00000A"/>
              </w:rPr>
              <w:t xml:space="preserve"> </w:t>
            </w:r>
          </w:p>
        </w:tc>
        <w:tc>
          <w:tcPr>
            <w:tcW w:w="427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CE248A" w:rsidRPr="00CF347B" w:rsidRDefault="00CE248A" w:rsidP="00BE6E6A">
            <w:pPr>
              <w:suppressAutoHyphens/>
              <w:spacing w:after="0" w:line="276" w:lineRule="auto"/>
              <w:jc w:val="center"/>
              <w:rPr>
                <w:rFonts w:ascii="Arial" w:hAnsi="Arial" w:cs="Arial"/>
                <w:b/>
                <w:color w:val="00000A"/>
              </w:rPr>
            </w:pPr>
            <w:r w:rsidRPr="00CF347B">
              <w:rPr>
                <w:rFonts w:ascii="Arial" w:hAnsi="Arial" w:cs="Arial"/>
                <w:b/>
                <w:color w:val="00000A"/>
              </w:rPr>
              <w:t>ADRES SIEDZIBY</w:t>
            </w:r>
          </w:p>
        </w:tc>
      </w:tr>
      <w:tr w:rsidR="00CE248A" w:rsidRPr="00CF347B" w:rsidTr="00BE6E6A">
        <w:trPr>
          <w:trHeight w:val="1113"/>
        </w:trPr>
        <w:tc>
          <w:tcPr>
            <w:tcW w:w="478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E248A" w:rsidRPr="00CF347B" w:rsidRDefault="00CE248A" w:rsidP="00BE6E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E248A" w:rsidRPr="00CF347B" w:rsidRDefault="00CE248A" w:rsidP="00BE6E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E248A" w:rsidRPr="00CF347B" w:rsidTr="00BE6E6A">
        <w:trPr>
          <w:trHeight w:val="1113"/>
        </w:trPr>
        <w:tc>
          <w:tcPr>
            <w:tcW w:w="4786" w:type="dxa"/>
            <w:tcBorders>
              <w:left w:val="double" w:sz="4" w:space="0" w:color="auto"/>
            </w:tcBorders>
            <w:shd w:val="clear" w:color="auto" w:fill="auto"/>
          </w:tcPr>
          <w:p w:rsidR="00CE248A" w:rsidRPr="00CF347B" w:rsidRDefault="00CE248A" w:rsidP="00BE6E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4" w:type="dxa"/>
            <w:tcBorders>
              <w:right w:val="double" w:sz="4" w:space="0" w:color="auto"/>
            </w:tcBorders>
            <w:shd w:val="clear" w:color="auto" w:fill="auto"/>
          </w:tcPr>
          <w:p w:rsidR="00CE248A" w:rsidRPr="00CF347B" w:rsidRDefault="00CE248A" w:rsidP="00BE6E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E248A" w:rsidRPr="00CF347B" w:rsidTr="00BE6E6A">
        <w:trPr>
          <w:trHeight w:val="1113"/>
        </w:trPr>
        <w:tc>
          <w:tcPr>
            <w:tcW w:w="4786" w:type="dxa"/>
            <w:tcBorders>
              <w:left w:val="double" w:sz="4" w:space="0" w:color="auto"/>
            </w:tcBorders>
            <w:shd w:val="clear" w:color="auto" w:fill="auto"/>
          </w:tcPr>
          <w:p w:rsidR="00CE248A" w:rsidRPr="00CF347B" w:rsidRDefault="00CE248A" w:rsidP="00BE6E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4" w:type="dxa"/>
            <w:tcBorders>
              <w:right w:val="double" w:sz="4" w:space="0" w:color="auto"/>
            </w:tcBorders>
            <w:shd w:val="clear" w:color="auto" w:fill="auto"/>
          </w:tcPr>
          <w:p w:rsidR="00CE248A" w:rsidRPr="00CF347B" w:rsidRDefault="00CE248A" w:rsidP="00BE6E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E248A" w:rsidRPr="00CF347B" w:rsidTr="00BE6E6A">
        <w:trPr>
          <w:trHeight w:val="1113"/>
        </w:trPr>
        <w:tc>
          <w:tcPr>
            <w:tcW w:w="4786" w:type="dxa"/>
            <w:tcBorders>
              <w:left w:val="double" w:sz="4" w:space="0" w:color="auto"/>
            </w:tcBorders>
            <w:shd w:val="clear" w:color="auto" w:fill="auto"/>
          </w:tcPr>
          <w:p w:rsidR="00CE248A" w:rsidRPr="00CF347B" w:rsidRDefault="00CE248A" w:rsidP="00BE6E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4" w:type="dxa"/>
            <w:tcBorders>
              <w:right w:val="double" w:sz="4" w:space="0" w:color="auto"/>
            </w:tcBorders>
            <w:shd w:val="clear" w:color="auto" w:fill="auto"/>
          </w:tcPr>
          <w:p w:rsidR="00CE248A" w:rsidRPr="00CF347B" w:rsidRDefault="00CE248A" w:rsidP="00BE6E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E248A" w:rsidRPr="00CF347B" w:rsidTr="00BE6E6A">
        <w:trPr>
          <w:trHeight w:val="1113"/>
        </w:trPr>
        <w:tc>
          <w:tcPr>
            <w:tcW w:w="478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E248A" w:rsidRPr="00CF347B" w:rsidRDefault="00CE248A" w:rsidP="00BE6E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E248A" w:rsidRPr="00CF347B" w:rsidRDefault="00CE248A" w:rsidP="00BE6E6A">
            <w:pPr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E248A" w:rsidRDefault="00CE248A" w:rsidP="00507EC1">
      <w:pPr>
        <w:tabs>
          <w:tab w:val="center" w:pos="143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59"/>
        </w:tabs>
        <w:spacing w:after="210" w:line="259" w:lineRule="auto"/>
        <w:ind w:left="0" w:firstLine="0"/>
        <w:jc w:val="left"/>
      </w:pPr>
    </w:p>
    <w:sectPr w:rsidR="00CE248A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57" w:right="1413" w:bottom="1316" w:left="1416" w:header="708" w:footer="7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69" w:rsidRDefault="00AB4D69">
      <w:pPr>
        <w:spacing w:after="0" w:line="240" w:lineRule="auto"/>
      </w:pPr>
      <w:r>
        <w:separator/>
      </w:r>
    </w:p>
  </w:endnote>
  <w:endnote w:type="continuationSeparator" w:id="0">
    <w:p w:rsidR="00AB4D69" w:rsidRDefault="00AB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6A" w:rsidRDefault="00BE6E6A">
    <w:pPr>
      <w:spacing w:after="0" w:line="259" w:lineRule="auto"/>
      <w:ind w:left="0" w:right="5" w:firstLine="0"/>
      <w:jc w:val="right"/>
    </w:pPr>
    <w:r>
      <w:rPr>
        <w:rFonts w:ascii="Arial" w:eastAsia="Arial" w:hAnsi="Arial" w:cs="Arial"/>
        <w:sz w:val="20"/>
      </w:rPr>
      <w:t xml:space="preserve">str.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10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BE6E6A" w:rsidRDefault="00BE6E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6A" w:rsidRDefault="00BE6E6A">
    <w:pPr>
      <w:spacing w:after="0" w:line="259" w:lineRule="auto"/>
      <w:ind w:left="0" w:right="5" w:firstLine="0"/>
      <w:jc w:val="right"/>
    </w:pPr>
    <w:r>
      <w:rPr>
        <w:rFonts w:ascii="Arial" w:eastAsia="Arial" w:hAnsi="Arial" w:cs="Arial"/>
        <w:sz w:val="20"/>
      </w:rPr>
      <w:t xml:space="preserve">str.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="00F70A68">
      <w:rPr>
        <w:rFonts w:ascii="Arial" w:eastAsia="Arial" w:hAnsi="Arial" w:cs="Arial"/>
        <w:noProof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BE6E6A" w:rsidRDefault="00BE6E6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6A" w:rsidRDefault="00BE6E6A">
    <w:pPr>
      <w:spacing w:after="0" w:line="259" w:lineRule="auto"/>
      <w:ind w:left="0" w:right="5" w:firstLine="0"/>
      <w:jc w:val="right"/>
    </w:pPr>
    <w:r>
      <w:rPr>
        <w:rFonts w:ascii="Arial" w:eastAsia="Arial" w:hAnsi="Arial" w:cs="Arial"/>
        <w:sz w:val="20"/>
      </w:rPr>
      <w:t xml:space="preserve">str. </w:t>
    </w:r>
    <w:r>
      <w:rPr>
        <w:rFonts w:ascii="Arial" w:eastAsia="Arial" w:hAnsi="Arial" w:cs="Arial"/>
        <w:sz w:val="20"/>
      </w:rPr>
      <w:fldChar w:fldCharType="begin"/>
    </w:r>
    <w:r>
      <w:rPr>
        <w:rFonts w:ascii="Arial" w:eastAsia="Arial" w:hAnsi="Arial" w:cs="Arial"/>
        <w:sz w:val="20"/>
      </w:rP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>
      <w:rPr>
        <w:rFonts w:ascii="Arial" w:eastAsia="Arial" w:hAnsi="Arial" w:cs="Arial"/>
        <w:sz w:val="20"/>
      </w:rPr>
      <w:t>10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BE6E6A" w:rsidRDefault="00BE6E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69" w:rsidRDefault="00AB4D69">
      <w:pPr>
        <w:spacing w:after="0" w:line="240" w:lineRule="auto"/>
      </w:pPr>
      <w:r>
        <w:separator/>
      </w:r>
    </w:p>
  </w:footnote>
  <w:footnote w:type="continuationSeparator" w:id="0">
    <w:p w:rsidR="00AB4D69" w:rsidRDefault="00AB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6A" w:rsidRDefault="00BE6E6A" w:rsidP="00555081">
    <w:pPr>
      <w:pStyle w:val="Nagwek"/>
      <w:tabs>
        <w:tab w:val="clear" w:pos="4536"/>
        <w:tab w:val="clear" w:pos="9072"/>
        <w:tab w:val="left" w:pos="3660"/>
      </w:tabs>
      <w:jc w:val="center"/>
    </w:pPr>
    <w:r w:rsidRPr="009B4340">
      <w:rPr>
        <w:rFonts w:ascii="Calibri Light" w:hAnsi="Calibri Light" w:cs="Calibri Light"/>
        <w:noProof/>
      </w:rPr>
      <w:drawing>
        <wp:inline distT="0" distB="0" distL="0" distR="0">
          <wp:extent cx="5715000" cy="495300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6E6A" w:rsidRDefault="00BE6E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multilevel"/>
    <w:tmpl w:val="92A4014E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1A373E"/>
    <w:multiLevelType w:val="hybridMultilevel"/>
    <w:tmpl w:val="236E9816"/>
    <w:lvl w:ilvl="0" w:tplc="104EE8E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C8CB6">
      <w:start w:val="1"/>
      <w:numFmt w:val="decimal"/>
      <w:lvlText w:val="%2)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9429A2">
      <w:start w:val="1"/>
      <w:numFmt w:val="lowerLetter"/>
      <w:lvlText w:val="%3)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B029DA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C9FAA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A6F468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98F378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A21F6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40C24A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2E764D"/>
    <w:multiLevelType w:val="hybridMultilevel"/>
    <w:tmpl w:val="5262DF8A"/>
    <w:lvl w:ilvl="0" w:tplc="60F6351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C22566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CE25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4F30C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0C0B0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1AF87C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508356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A3894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05D48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75D52"/>
    <w:multiLevelType w:val="hybridMultilevel"/>
    <w:tmpl w:val="B6D69F2C"/>
    <w:lvl w:ilvl="0" w:tplc="F8E03F06">
      <w:start w:val="2"/>
      <w:numFmt w:val="decimal"/>
      <w:lvlText w:val="%1."/>
      <w:lvlJc w:val="left"/>
      <w:pPr>
        <w:ind w:left="47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B6E0B"/>
    <w:multiLevelType w:val="hybridMultilevel"/>
    <w:tmpl w:val="8E98DD36"/>
    <w:lvl w:ilvl="0" w:tplc="1C58DD7A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73646A"/>
    <w:multiLevelType w:val="hybridMultilevel"/>
    <w:tmpl w:val="0178AE78"/>
    <w:lvl w:ilvl="0" w:tplc="C2083FA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CA28BC">
      <w:start w:val="1"/>
      <w:numFmt w:val="decimal"/>
      <w:lvlText w:val="%2)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760B8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8489E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82997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7E57C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5682D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22866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82E67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21CAB"/>
    <w:multiLevelType w:val="hybridMultilevel"/>
    <w:tmpl w:val="11C65A30"/>
    <w:lvl w:ilvl="0" w:tplc="6E6ECEAA">
      <w:start w:val="3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A839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DE9C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8AFB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6D2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268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A665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C8B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463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2507F18"/>
    <w:multiLevelType w:val="hybridMultilevel"/>
    <w:tmpl w:val="1164ACD8"/>
    <w:lvl w:ilvl="0" w:tplc="6AC0A01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10FB74">
      <w:start w:val="1"/>
      <w:numFmt w:val="decimal"/>
      <w:lvlText w:val="%2)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EA59E2">
      <w:start w:val="1"/>
      <w:numFmt w:val="lowerRoman"/>
      <w:lvlText w:val="%3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8A1F4">
      <w:start w:val="1"/>
      <w:numFmt w:val="decimal"/>
      <w:lvlText w:val="%4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B04AFC">
      <w:start w:val="1"/>
      <w:numFmt w:val="lowerLetter"/>
      <w:lvlText w:val="%5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DE04BA">
      <w:start w:val="1"/>
      <w:numFmt w:val="lowerRoman"/>
      <w:lvlText w:val="%6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C284D8">
      <w:start w:val="1"/>
      <w:numFmt w:val="decimal"/>
      <w:lvlText w:val="%7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707504">
      <w:start w:val="1"/>
      <w:numFmt w:val="lowerLetter"/>
      <w:lvlText w:val="%8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FC084E">
      <w:start w:val="1"/>
      <w:numFmt w:val="lowerRoman"/>
      <w:lvlText w:val="%9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BC55F4"/>
    <w:multiLevelType w:val="hybridMultilevel"/>
    <w:tmpl w:val="1626FAC8"/>
    <w:lvl w:ilvl="0" w:tplc="C3D078DA">
      <w:start w:val="1"/>
      <w:numFmt w:val="lowerLetter"/>
      <w:lvlText w:val="%1)"/>
      <w:lvlJc w:val="left"/>
      <w:pPr>
        <w:ind w:left="8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66248AE"/>
    <w:multiLevelType w:val="hybridMultilevel"/>
    <w:tmpl w:val="1AAEE362"/>
    <w:lvl w:ilvl="0" w:tplc="C09EEF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A8285E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AA6476">
      <w:start w:val="1"/>
      <w:numFmt w:val="decimal"/>
      <w:lvlRestart w:val="0"/>
      <w:lvlText w:val="%3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E3DF6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4A3552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20B42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2812E0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8274A4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B0AF92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B0B729A"/>
    <w:multiLevelType w:val="hybridMultilevel"/>
    <w:tmpl w:val="0E80BEB6"/>
    <w:lvl w:ilvl="0" w:tplc="FD62243E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4922BB"/>
    <w:multiLevelType w:val="hybridMultilevel"/>
    <w:tmpl w:val="44EEE098"/>
    <w:lvl w:ilvl="0" w:tplc="A1CE001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7693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46ED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A2DC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CE1A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F21F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230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EA28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0882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310A66"/>
    <w:multiLevelType w:val="hybridMultilevel"/>
    <w:tmpl w:val="950A3A2A"/>
    <w:numStyleLink w:val="Zaimportowanystyl18"/>
  </w:abstractNum>
  <w:abstractNum w:abstractNumId="16">
    <w:nsid w:val="37BF5FF8"/>
    <w:multiLevelType w:val="hybridMultilevel"/>
    <w:tmpl w:val="F86A9126"/>
    <w:lvl w:ilvl="0" w:tplc="FC9C8E80">
      <w:start w:val="2"/>
      <w:numFmt w:val="decimal"/>
      <w:lvlText w:val="%1."/>
      <w:lvlJc w:val="left"/>
      <w:pPr>
        <w:ind w:left="477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FDF077B"/>
    <w:multiLevelType w:val="hybridMultilevel"/>
    <w:tmpl w:val="72140B12"/>
    <w:lvl w:ilvl="0" w:tplc="F4421E8C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363B22">
      <w:start w:val="1"/>
      <w:numFmt w:val="lowerLetter"/>
      <w:lvlText w:val="%2)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40781A">
      <w:start w:val="1"/>
      <w:numFmt w:val="lowerRoman"/>
      <w:lvlText w:val="%3"/>
      <w:lvlJc w:val="left"/>
      <w:pPr>
        <w:ind w:left="1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FA9DF2">
      <w:start w:val="1"/>
      <w:numFmt w:val="decimal"/>
      <w:lvlText w:val="%4"/>
      <w:lvlJc w:val="left"/>
      <w:pPr>
        <w:ind w:left="2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0BEE0">
      <w:start w:val="1"/>
      <w:numFmt w:val="lowerLetter"/>
      <w:lvlText w:val="%5"/>
      <w:lvlJc w:val="left"/>
      <w:pPr>
        <w:ind w:left="3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40E84A">
      <w:start w:val="1"/>
      <w:numFmt w:val="lowerRoman"/>
      <w:lvlText w:val="%6"/>
      <w:lvlJc w:val="left"/>
      <w:pPr>
        <w:ind w:left="3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81658">
      <w:start w:val="1"/>
      <w:numFmt w:val="decimal"/>
      <w:lvlText w:val="%7"/>
      <w:lvlJc w:val="left"/>
      <w:pPr>
        <w:ind w:left="4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4475C">
      <w:start w:val="1"/>
      <w:numFmt w:val="lowerLetter"/>
      <w:lvlText w:val="%8"/>
      <w:lvlJc w:val="left"/>
      <w:pPr>
        <w:ind w:left="5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A873A">
      <w:start w:val="1"/>
      <w:numFmt w:val="lowerRoman"/>
      <w:lvlText w:val="%9"/>
      <w:lvlJc w:val="left"/>
      <w:pPr>
        <w:ind w:left="5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DE37BD"/>
    <w:multiLevelType w:val="hybridMultilevel"/>
    <w:tmpl w:val="C760324C"/>
    <w:lvl w:ilvl="0" w:tplc="D716F9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D4F80"/>
    <w:multiLevelType w:val="hybridMultilevel"/>
    <w:tmpl w:val="71D20E5E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>
    <w:nsid w:val="4DE35505"/>
    <w:multiLevelType w:val="hybridMultilevel"/>
    <w:tmpl w:val="43465152"/>
    <w:lvl w:ilvl="0" w:tplc="3662CD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64CC2"/>
    <w:multiLevelType w:val="hybridMultilevel"/>
    <w:tmpl w:val="D3F85A6C"/>
    <w:lvl w:ilvl="0" w:tplc="5FDE5074">
      <w:start w:val="1"/>
      <w:numFmt w:val="decimal"/>
      <w:lvlText w:val="%1)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5A30A2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D6F0B0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42597C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EC256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BCFC4C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7AA0DC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48136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9FAA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2CA668F"/>
    <w:multiLevelType w:val="hybridMultilevel"/>
    <w:tmpl w:val="6CB842D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DC061E"/>
    <w:multiLevelType w:val="hybridMultilevel"/>
    <w:tmpl w:val="3F46E432"/>
    <w:lvl w:ilvl="0" w:tplc="0B1C9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E5DC0"/>
    <w:multiLevelType w:val="hybridMultilevel"/>
    <w:tmpl w:val="A148DBF6"/>
    <w:lvl w:ilvl="0" w:tplc="E85A531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85BFA">
      <w:start w:val="1"/>
      <w:numFmt w:val="decimal"/>
      <w:lvlText w:val="%2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E4146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8DF6A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04268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B6CCC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CA364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D600C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4A90E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0362114"/>
    <w:multiLevelType w:val="hybridMultilevel"/>
    <w:tmpl w:val="5A7CAEF8"/>
    <w:lvl w:ilvl="0" w:tplc="F4946358">
      <w:start w:val="7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3A42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54E1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89A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A63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6876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E56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8AFE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82A8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2D76465"/>
    <w:multiLevelType w:val="hybridMultilevel"/>
    <w:tmpl w:val="86C85052"/>
    <w:lvl w:ilvl="0" w:tplc="D21285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D81C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B4E3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66738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7CDA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1094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CF8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DA3A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7A40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3BF3974"/>
    <w:multiLevelType w:val="hybridMultilevel"/>
    <w:tmpl w:val="A67A476E"/>
    <w:lvl w:ilvl="0" w:tplc="B0DEB978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E41910">
      <w:start w:val="1"/>
      <w:numFmt w:val="decimal"/>
      <w:lvlText w:val="%2)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EEA1D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76675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0748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CE424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4C01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6260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EE416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5825C6D"/>
    <w:multiLevelType w:val="hybridMultilevel"/>
    <w:tmpl w:val="F0FCA974"/>
    <w:lvl w:ilvl="0" w:tplc="3DEC1AE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24DB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0A60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4AA93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EC5A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BADF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C016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E7C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DA252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5940E4D"/>
    <w:multiLevelType w:val="hybridMultilevel"/>
    <w:tmpl w:val="A6B62006"/>
    <w:lvl w:ilvl="0" w:tplc="F292807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884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E8FD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F821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0606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74A1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382A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BAA9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F009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F26F91"/>
    <w:multiLevelType w:val="hybridMultilevel"/>
    <w:tmpl w:val="5C36097E"/>
    <w:lvl w:ilvl="0" w:tplc="8952A5E8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5A1B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8C61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3259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90FC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E74D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487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8422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EC11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7890754"/>
    <w:multiLevelType w:val="hybridMultilevel"/>
    <w:tmpl w:val="42BECD7A"/>
    <w:lvl w:ilvl="0" w:tplc="770A5EE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64EAD"/>
    <w:multiLevelType w:val="hybridMultilevel"/>
    <w:tmpl w:val="102E35DE"/>
    <w:lvl w:ilvl="0" w:tplc="DE3099A0">
      <w:start w:val="1"/>
      <w:numFmt w:val="decimal"/>
      <w:lvlText w:val="%1)"/>
      <w:lvlJc w:val="left"/>
      <w:pPr>
        <w:ind w:left="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CCCDC4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C2A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808A88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7E5CCE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80E36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BE9074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CA90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8ECA2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9C70A69"/>
    <w:multiLevelType w:val="hybridMultilevel"/>
    <w:tmpl w:val="54D62D54"/>
    <w:lvl w:ilvl="0" w:tplc="8F9E083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8">
    <w:nsid w:val="7A1C68F0"/>
    <w:multiLevelType w:val="hybridMultilevel"/>
    <w:tmpl w:val="0B646CE2"/>
    <w:lvl w:ilvl="0" w:tplc="A2DC58E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F203C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2E5BA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CA7C7C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83F88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0C2F1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8C447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20F78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406B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A3E7AE1"/>
    <w:multiLevelType w:val="hybridMultilevel"/>
    <w:tmpl w:val="BFB4F3B4"/>
    <w:lvl w:ilvl="0" w:tplc="067E844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8E08BA">
      <w:start w:val="1"/>
      <w:numFmt w:val="decimal"/>
      <w:lvlText w:val="%2)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084FE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E2D7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8681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98DA7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A242C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F20E1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78E73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1"/>
  </w:num>
  <w:num w:numId="4">
    <w:abstractNumId w:val="7"/>
  </w:num>
  <w:num w:numId="5">
    <w:abstractNumId w:val="14"/>
  </w:num>
  <w:num w:numId="6">
    <w:abstractNumId w:val="30"/>
  </w:num>
  <w:num w:numId="7">
    <w:abstractNumId w:val="12"/>
  </w:num>
  <w:num w:numId="8">
    <w:abstractNumId w:val="2"/>
  </w:num>
  <w:num w:numId="9">
    <w:abstractNumId w:val="32"/>
  </w:num>
  <w:num w:numId="10">
    <w:abstractNumId w:val="18"/>
  </w:num>
  <w:num w:numId="11">
    <w:abstractNumId w:val="9"/>
  </w:num>
  <w:num w:numId="12">
    <w:abstractNumId w:val="31"/>
  </w:num>
  <w:num w:numId="13">
    <w:abstractNumId w:val="22"/>
  </w:num>
  <w:num w:numId="14">
    <w:abstractNumId w:val="29"/>
  </w:num>
  <w:num w:numId="15">
    <w:abstractNumId w:val="33"/>
  </w:num>
  <w:num w:numId="16">
    <w:abstractNumId w:val="36"/>
  </w:num>
  <w:num w:numId="17">
    <w:abstractNumId w:val="10"/>
  </w:num>
  <w:num w:numId="18">
    <w:abstractNumId w:val="38"/>
  </w:num>
  <w:num w:numId="19">
    <w:abstractNumId w:val="39"/>
  </w:num>
  <w:num w:numId="20">
    <w:abstractNumId w:val="4"/>
  </w:num>
  <w:num w:numId="21">
    <w:abstractNumId w:val="20"/>
  </w:num>
  <w:num w:numId="22">
    <w:abstractNumId w:val="23"/>
  </w:num>
  <w:num w:numId="23">
    <w:abstractNumId w:val="3"/>
  </w:num>
  <w:num w:numId="24">
    <w:abstractNumId w:val="25"/>
  </w:num>
  <w:num w:numId="25">
    <w:abstractNumId w:val="19"/>
  </w:num>
  <w:num w:numId="26">
    <w:abstractNumId w:val="41"/>
  </w:num>
  <w:num w:numId="27">
    <w:abstractNumId w:val="26"/>
  </w:num>
  <w:num w:numId="28">
    <w:abstractNumId w:val="21"/>
  </w:num>
  <w:num w:numId="29">
    <w:abstractNumId w:val="17"/>
  </w:num>
  <w:num w:numId="30">
    <w:abstractNumId w:val="27"/>
  </w:num>
  <w:num w:numId="31">
    <w:abstractNumId w:val="8"/>
  </w:num>
  <w:num w:numId="32">
    <w:abstractNumId w:val="24"/>
  </w:num>
  <w:num w:numId="33">
    <w:abstractNumId w:val="5"/>
  </w:num>
  <w:num w:numId="34">
    <w:abstractNumId w:val="40"/>
  </w:num>
  <w:num w:numId="35">
    <w:abstractNumId w:val="15"/>
    <w:lvlOverride w:ilvl="0">
      <w:lvl w:ilvl="0" w:tplc="40EE71C6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5"/>
  </w:num>
  <w:num w:numId="37">
    <w:abstractNumId w:val="13"/>
  </w:num>
  <w:num w:numId="38">
    <w:abstractNumId w:val="6"/>
  </w:num>
  <w:num w:numId="39">
    <w:abstractNumId w:val="15"/>
  </w:num>
  <w:num w:numId="40">
    <w:abstractNumId w:val="0"/>
  </w:num>
  <w:num w:numId="41">
    <w:abstractNumId w:val="11"/>
  </w:num>
  <w:num w:numId="42">
    <w:abstractNumId w:val="1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21"/>
    <w:rsid w:val="00033016"/>
    <w:rsid w:val="00036F26"/>
    <w:rsid w:val="00055230"/>
    <w:rsid w:val="00075B1C"/>
    <w:rsid w:val="000801D6"/>
    <w:rsid w:val="000A0DC8"/>
    <w:rsid w:val="000A49B6"/>
    <w:rsid w:val="000B47E7"/>
    <w:rsid w:val="000C4BE5"/>
    <w:rsid w:val="000D12F1"/>
    <w:rsid w:val="00103E15"/>
    <w:rsid w:val="00197B85"/>
    <w:rsid w:val="001C4EF2"/>
    <w:rsid w:val="001C7C51"/>
    <w:rsid w:val="001E4E93"/>
    <w:rsid w:val="001E7D3F"/>
    <w:rsid w:val="00225131"/>
    <w:rsid w:val="0024794A"/>
    <w:rsid w:val="002623E2"/>
    <w:rsid w:val="00274ABC"/>
    <w:rsid w:val="00286380"/>
    <w:rsid w:val="002C0E09"/>
    <w:rsid w:val="002C2DBD"/>
    <w:rsid w:val="002C3B74"/>
    <w:rsid w:val="002C480F"/>
    <w:rsid w:val="002D59E3"/>
    <w:rsid w:val="002E376A"/>
    <w:rsid w:val="00303B7C"/>
    <w:rsid w:val="003167BB"/>
    <w:rsid w:val="003223C1"/>
    <w:rsid w:val="00334009"/>
    <w:rsid w:val="00340BC5"/>
    <w:rsid w:val="00354F22"/>
    <w:rsid w:val="00365C44"/>
    <w:rsid w:val="00375C5A"/>
    <w:rsid w:val="003A566F"/>
    <w:rsid w:val="003B4563"/>
    <w:rsid w:val="003D283B"/>
    <w:rsid w:val="00414758"/>
    <w:rsid w:val="00417692"/>
    <w:rsid w:val="00471492"/>
    <w:rsid w:val="0048337A"/>
    <w:rsid w:val="004951C1"/>
    <w:rsid w:val="004960BC"/>
    <w:rsid w:val="004A1C31"/>
    <w:rsid w:val="004E7AF0"/>
    <w:rsid w:val="00501456"/>
    <w:rsid w:val="00507EC1"/>
    <w:rsid w:val="005277A2"/>
    <w:rsid w:val="00531194"/>
    <w:rsid w:val="00554C6E"/>
    <w:rsid w:val="00555081"/>
    <w:rsid w:val="0057589D"/>
    <w:rsid w:val="00581209"/>
    <w:rsid w:val="0059765A"/>
    <w:rsid w:val="005A0A16"/>
    <w:rsid w:val="005B02A6"/>
    <w:rsid w:val="005B126C"/>
    <w:rsid w:val="005B3D3D"/>
    <w:rsid w:val="005C00AC"/>
    <w:rsid w:val="005E540A"/>
    <w:rsid w:val="006049DE"/>
    <w:rsid w:val="0060780B"/>
    <w:rsid w:val="006117B3"/>
    <w:rsid w:val="00614326"/>
    <w:rsid w:val="0061685B"/>
    <w:rsid w:val="0062161E"/>
    <w:rsid w:val="00644CB1"/>
    <w:rsid w:val="00661DF3"/>
    <w:rsid w:val="006E7533"/>
    <w:rsid w:val="006F7704"/>
    <w:rsid w:val="00705D11"/>
    <w:rsid w:val="00731241"/>
    <w:rsid w:val="00737721"/>
    <w:rsid w:val="00751EAE"/>
    <w:rsid w:val="00760920"/>
    <w:rsid w:val="0077071E"/>
    <w:rsid w:val="00793DD8"/>
    <w:rsid w:val="007959B9"/>
    <w:rsid w:val="007A7F8A"/>
    <w:rsid w:val="008108E4"/>
    <w:rsid w:val="00813D40"/>
    <w:rsid w:val="00815577"/>
    <w:rsid w:val="00827F5C"/>
    <w:rsid w:val="008351BB"/>
    <w:rsid w:val="00846BDB"/>
    <w:rsid w:val="00867ED5"/>
    <w:rsid w:val="00897A61"/>
    <w:rsid w:val="008A4EDC"/>
    <w:rsid w:val="008A6995"/>
    <w:rsid w:val="008B17CB"/>
    <w:rsid w:val="008B252D"/>
    <w:rsid w:val="008B75F7"/>
    <w:rsid w:val="008D0C53"/>
    <w:rsid w:val="008D3FE9"/>
    <w:rsid w:val="008F4658"/>
    <w:rsid w:val="00961352"/>
    <w:rsid w:val="009622D1"/>
    <w:rsid w:val="00971B25"/>
    <w:rsid w:val="00976B06"/>
    <w:rsid w:val="00990691"/>
    <w:rsid w:val="009E0521"/>
    <w:rsid w:val="009F1F3B"/>
    <w:rsid w:val="009F40EE"/>
    <w:rsid w:val="00A26408"/>
    <w:rsid w:val="00A448F8"/>
    <w:rsid w:val="00A62CD5"/>
    <w:rsid w:val="00A62DAE"/>
    <w:rsid w:val="00A71C9A"/>
    <w:rsid w:val="00A9421C"/>
    <w:rsid w:val="00AA1B9D"/>
    <w:rsid w:val="00AB4D69"/>
    <w:rsid w:val="00AC6B88"/>
    <w:rsid w:val="00AD391D"/>
    <w:rsid w:val="00AE318A"/>
    <w:rsid w:val="00B01810"/>
    <w:rsid w:val="00B35134"/>
    <w:rsid w:val="00B42DE4"/>
    <w:rsid w:val="00B94C91"/>
    <w:rsid w:val="00BA1A8E"/>
    <w:rsid w:val="00BA2412"/>
    <w:rsid w:val="00BA3B5B"/>
    <w:rsid w:val="00BC31EA"/>
    <w:rsid w:val="00BC5201"/>
    <w:rsid w:val="00BC77C6"/>
    <w:rsid w:val="00BE49E5"/>
    <w:rsid w:val="00BE6E6A"/>
    <w:rsid w:val="00C11711"/>
    <w:rsid w:val="00C35E01"/>
    <w:rsid w:val="00C56E6A"/>
    <w:rsid w:val="00C7655C"/>
    <w:rsid w:val="00C9450E"/>
    <w:rsid w:val="00CA01BA"/>
    <w:rsid w:val="00CA1DA3"/>
    <w:rsid w:val="00CA7509"/>
    <w:rsid w:val="00CE248A"/>
    <w:rsid w:val="00D43640"/>
    <w:rsid w:val="00D72562"/>
    <w:rsid w:val="00D77593"/>
    <w:rsid w:val="00D84442"/>
    <w:rsid w:val="00D87E9D"/>
    <w:rsid w:val="00DB3F5A"/>
    <w:rsid w:val="00E5421B"/>
    <w:rsid w:val="00E67F10"/>
    <w:rsid w:val="00E77E6C"/>
    <w:rsid w:val="00EF2574"/>
    <w:rsid w:val="00F251A0"/>
    <w:rsid w:val="00F46702"/>
    <w:rsid w:val="00F507A6"/>
    <w:rsid w:val="00F63DB0"/>
    <w:rsid w:val="00F70A68"/>
    <w:rsid w:val="00F84064"/>
    <w:rsid w:val="00F9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3" w:line="266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248A"/>
    <w:pPr>
      <w:keepNext/>
      <w:keepLines/>
      <w:spacing w:before="40" w:after="0" w:line="276" w:lineRule="auto"/>
      <w:ind w:left="0" w:firstLine="0"/>
      <w:jc w:val="left"/>
      <w:outlineLvl w:val="1"/>
    </w:pPr>
    <w:rPr>
      <w:rFonts w:ascii="Calibri Light" w:eastAsia="Times New Roman" w:hAnsi="Calibri Light" w:cs="Times New Roman"/>
      <w:noProof/>
      <w:color w:val="2F5496"/>
      <w:sz w:val="26"/>
      <w:szCs w:val="26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081"/>
    <w:rPr>
      <w:rFonts w:ascii="Calibri" w:eastAsia="Calibri" w:hAnsi="Calibri" w:cs="Calibri"/>
      <w:color w:val="000000"/>
    </w:rPr>
  </w:style>
  <w:style w:type="paragraph" w:styleId="Akapitzlist">
    <w:name w:val="List Paragraph"/>
    <w:aliases w:val="Puce tableau,List Paragraph,L1,Akapit z listą5"/>
    <w:basedOn w:val="Normalny"/>
    <w:link w:val="AkapitzlistZnak"/>
    <w:uiPriority w:val="34"/>
    <w:qFormat/>
    <w:rsid w:val="00813D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2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2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26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26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6C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62DA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248A"/>
    <w:rPr>
      <w:rFonts w:ascii="Calibri Light" w:eastAsia="Times New Roman" w:hAnsi="Calibri Light" w:cs="Times New Roman"/>
      <w:noProof/>
      <w:color w:val="2F5496"/>
      <w:sz w:val="26"/>
      <w:szCs w:val="26"/>
      <w:lang w:eastAsia="x-none"/>
    </w:rPr>
  </w:style>
  <w:style w:type="character" w:styleId="Pogrubienie">
    <w:name w:val="Strong"/>
    <w:uiPriority w:val="22"/>
    <w:qFormat/>
    <w:rsid w:val="00CE248A"/>
    <w:rPr>
      <w:b/>
      <w:bCs/>
    </w:rPr>
  </w:style>
  <w:style w:type="numbering" w:customStyle="1" w:styleId="Zaimportowanystyl18">
    <w:name w:val="Zaimportowany styl 18"/>
    <w:rsid w:val="00CE248A"/>
    <w:pPr>
      <w:numPr>
        <w:numId w:val="34"/>
      </w:numPr>
    </w:pPr>
  </w:style>
  <w:style w:type="character" w:customStyle="1" w:styleId="AkapitzlistZnak">
    <w:name w:val="Akapit z listą Znak"/>
    <w:aliases w:val="Puce tableau Znak,List Paragraph Znak,L1 Znak,Akapit z listą5 Znak"/>
    <w:link w:val="Akapitzlist"/>
    <w:uiPriority w:val="34"/>
    <w:qFormat/>
    <w:locked/>
    <w:rsid w:val="00CE24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E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48A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3" w:line="266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248A"/>
    <w:pPr>
      <w:keepNext/>
      <w:keepLines/>
      <w:spacing w:before="40" w:after="0" w:line="276" w:lineRule="auto"/>
      <w:ind w:left="0" w:firstLine="0"/>
      <w:jc w:val="left"/>
      <w:outlineLvl w:val="1"/>
    </w:pPr>
    <w:rPr>
      <w:rFonts w:ascii="Calibri Light" w:eastAsia="Times New Roman" w:hAnsi="Calibri Light" w:cs="Times New Roman"/>
      <w:noProof/>
      <w:color w:val="2F5496"/>
      <w:sz w:val="26"/>
      <w:szCs w:val="26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081"/>
    <w:rPr>
      <w:rFonts w:ascii="Calibri" w:eastAsia="Calibri" w:hAnsi="Calibri" w:cs="Calibri"/>
      <w:color w:val="000000"/>
    </w:rPr>
  </w:style>
  <w:style w:type="paragraph" w:styleId="Akapitzlist">
    <w:name w:val="List Paragraph"/>
    <w:aliases w:val="Puce tableau,List Paragraph,L1,Akapit z listą5"/>
    <w:basedOn w:val="Normalny"/>
    <w:link w:val="AkapitzlistZnak"/>
    <w:uiPriority w:val="34"/>
    <w:qFormat/>
    <w:rsid w:val="00813D4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2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2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26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26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6C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62DA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248A"/>
    <w:rPr>
      <w:rFonts w:ascii="Calibri Light" w:eastAsia="Times New Roman" w:hAnsi="Calibri Light" w:cs="Times New Roman"/>
      <w:noProof/>
      <w:color w:val="2F5496"/>
      <w:sz w:val="26"/>
      <w:szCs w:val="26"/>
      <w:lang w:eastAsia="x-none"/>
    </w:rPr>
  </w:style>
  <w:style w:type="character" w:styleId="Pogrubienie">
    <w:name w:val="Strong"/>
    <w:uiPriority w:val="22"/>
    <w:qFormat/>
    <w:rsid w:val="00CE248A"/>
    <w:rPr>
      <w:b/>
      <w:bCs/>
    </w:rPr>
  </w:style>
  <w:style w:type="numbering" w:customStyle="1" w:styleId="Zaimportowanystyl18">
    <w:name w:val="Zaimportowany styl 18"/>
    <w:rsid w:val="00CE248A"/>
    <w:pPr>
      <w:numPr>
        <w:numId w:val="34"/>
      </w:numPr>
    </w:pPr>
  </w:style>
  <w:style w:type="character" w:customStyle="1" w:styleId="AkapitzlistZnak">
    <w:name w:val="Akapit z listą Znak"/>
    <w:aliases w:val="Puce tableau Znak,List Paragraph Znak,L1 Znak,Akapit z listą5 Znak"/>
    <w:link w:val="Akapitzlist"/>
    <w:uiPriority w:val="34"/>
    <w:qFormat/>
    <w:locked/>
    <w:rsid w:val="00CE248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E2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48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C34B-2CD8-4AE4-B5AC-2A4B5329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6</Pages>
  <Words>1679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Karolpc</dc:creator>
  <cp:keywords/>
  <cp:lastModifiedBy>Katarzyna Dąbrowska</cp:lastModifiedBy>
  <cp:revision>26</cp:revision>
  <cp:lastPrinted>2020-09-10T12:40:00Z</cp:lastPrinted>
  <dcterms:created xsi:type="dcterms:W3CDTF">2020-09-02T17:51:00Z</dcterms:created>
  <dcterms:modified xsi:type="dcterms:W3CDTF">2020-09-25T09:07:00Z</dcterms:modified>
</cp:coreProperties>
</file>