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B7" w:rsidRDefault="00D955B7" w:rsidP="00D955B7">
      <w:pPr>
        <w:pStyle w:val="NormalnyWeb"/>
        <w:pageBreakBefore/>
        <w:spacing w:before="0" w:beforeAutospacing="0" w:after="0"/>
        <w:jc w:val="center"/>
      </w:pPr>
      <w:r>
        <w:rPr>
          <w:b/>
          <w:bCs/>
        </w:rPr>
        <w:t xml:space="preserve">Uchwała Nr </w:t>
      </w:r>
      <w:r w:rsidR="00721D77">
        <w:rPr>
          <w:b/>
          <w:bCs/>
        </w:rPr>
        <w:t xml:space="preserve">67/125 </w:t>
      </w:r>
      <w:r>
        <w:rPr>
          <w:b/>
          <w:bCs/>
        </w:rPr>
        <w:t xml:space="preserve">/2020 </w:t>
      </w:r>
    </w:p>
    <w:p w:rsidR="00D955B7" w:rsidRDefault="00D955B7" w:rsidP="00D955B7">
      <w:pPr>
        <w:pStyle w:val="NormalnyWeb"/>
        <w:spacing w:before="0" w:beforeAutospacing="0" w:after="0"/>
        <w:jc w:val="center"/>
      </w:pPr>
      <w:r>
        <w:rPr>
          <w:b/>
          <w:bCs/>
        </w:rPr>
        <w:t>Zarządu Powiatu Skarżyskiego</w:t>
      </w:r>
    </w:p>
    <w:p w:rsidR="00D955B7" w:rsidRDefault="00D955B7" w:rsidP="00D955B7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 dnia </w:t>
      </w:r>
      <w:bookmarkStart w:id="0" w:name="_GoBack"/>
      <w:r w:rsidR="00721D77">
        <w:rPr>
          <w:b/>
          <w:bCs/>
        </w:rPr>
        <w:t>2 grudnia 2020 r.</w:t>
      </w:r>
    </w:p>
    <w:p w:rsidR="00D955B7" w:rsidRDefault="00D955B7" w:rsidP="00D955B7">
      <w:pPr>
        <w:pStyle w:val="NormalnyWeb"/>
        <w:spacing w:after="0"/>
      </w:pPr>
    </w:p>
    <w:bookmarkEnd w:id="0"/>
    <w:p w:rsidR="00D955B7" w:rsidRDefault="00D955B7" w:rsidP="00D955B7">
      <w:pPr>
        <w:pStyle w:val="NormalnyWeb"/>
        <w:spacing w:after="0" w:line="276" w:lineRule="auto"/>
        <w:jc w:val="both"/>
      </w:pPr>
      <w:r>
        <w:rPr>
          <w:b/>
          <w:bCs/>
        </w:rPr>
        <w:t>w sprawie przeniesienia środków finansowych pomiędzy zadaniami powiatu z zakresu rehabilitacji społecznej osób niepełnosprawnych, na realizację których przeznacza się środki Państwowego Funduszu Rehabilitacji Osób Niepełnosprawnych w 2020 roku</w:t>
      </w:r>
    </w:p>
    <w:p w:rsidR="00D955B7" w:rsidRDefault="00D955B7" w:rsidP="00D955B7">
      <w:pPr>
        <w:pStyle w:val="NormalnyWeb"/>
        <w:spacing w:after="0" w:line="276" w:lineRule="auto"/>
        <w:jc w:val="both"/>
      </w:pPr>
      <w:r>
        <w:t xml:space="preserve">Na podstawie art. 32 ust. 2 pkt 2 ustawy z dnia 5 czerwca 1998 r. o samorządzie powiatowym (Dz. U. z 2020 poz. 920), § 3 Uchwały Nr 155/XX/2020 Rady Powiatu Skarżyskiego z dnia 30 kwietnia 2020 r. w sprawie określenia zadań powiatu z zakresu rehabilitacji zawodowej </w:t>
      </w:r>
      <w:r>
        <w:br/>
        <w:t>i społecznej, na które przeznacza się środki Państwowego Funduszu Rehabilitacji Osób Niepełnosprawnych w 2020 roku</w:t>
      </w:r>
    </w:p>
    <w:p w:rsidR="00D955B7" w:rsidRDefault="00D955B7" w:rsidP="00D955B7">
      <w:pPr>
        <w:pStyle w:val="NormalnyWeb"/>
        <w:spacing w:after="0"/>
        <w:rPr>
          <w:b/>
          <w:bCs/>
        </w:rPr>
      </w:pPr>
    </w:p>
    <w:p w:rsidR="00D955B7" w:rsidRDefault="00D955B7" w:rsidP="00D955B7">
      <w:pPr>
        <w:pStyle w:val="NormalnyWeb"/>
        <w:spacing w:after="0"/>
      </w:pPr>
      <w:r>
        <w:rPr>
          <w:b/>
          <w:bCs/>
        </w:rPr>
        <w:t>Zarząd Powiatu Skarżyskiego uchwala, co następuje:</w:t>
      </w:r>
    </w:p>
    <w:p w:rsidR="00D955B7" w:rsidRDefault="00D955B7" w:rsidP="00D955B7">
      <w:pPr>
        <w:pStyle w:val="NormalnyWeb"/>
        <w:spacing w:after="0"/>
        <w:jc w:val="center"/>
      </w:pPr>
      <w:r>
        <w:rPr>
          <w:b/>
          <w:bCs/>
        </w:rPr>
        <w:t>§ 1.</w:t>
      </w:r>
    </w:p>
    <w:p w:rsidR="00D955B7" w:rsidRDefault="00D955B7" w:rsidP="00D955B7">
      <w:pPr>
        <w:pStyle w:val="NormalnyWeb"/>
        <w:spacing w:after="0" w:line="276" w:lineRule="auto"/>
        <w:jc w:val="both"/>
      </w:pPr>
      <w:r>
        <w:t xml:space="preserve">Dokonuje się przeniesienia środków finansowych pomiędzy zadaniami powiatu z zakresu rehabilitacji społecznej osób niepełnosprawnych, na realizację których przeznacza się środki PFRON w roku 2020 </w:t>
      </w:r>
      <w:r w:rsidRPr="00307AFC">
        <w:rPr>
          <w:bCs/>
        </w:rPr>
        <w:t>z za</w:t>
      </w:r>
      <w:r>
        <w:rPr>
          <w:bCs/>
        </w:rPr>
        <w:t>dania</w:t>
      </w:r>
      <w:r>
        <w:t xml:space="preserve"> „Dofinansowanie uczestnictwa osób niepełnosprawnych i ich opiekunów w turnusach rehabilitacyjnych” </w:t>
      </w:r>
      <w:r w:rsidR="0061453D">
        <w:t>oraz</w:t>
      </w:r>
      <w:r>
        <w:t xml:space="preserve"> „Dofin</w:t>
      </w:r>
      <w:r w:rsidR="0061453D">
        <w:t>ansowanie sportu, kultury, rekre</w:t>
      </w:r>
      <w:r>
        <w:t xml:space="preserve">acji </w:t>
      </w:r>
      <w:r w:rsidR="0061453D">
        <w:br/>
      </w:r>
      <w:r>
        <w:t>i turystyki osób niepełnosprawnych”</w:t>
      </w:r>
      <w:r w:rsidR="0061453D">
        <w:t xml:space="preserve"> </w:t>
      </w:r>
      <w:r>
        <w:rPr>
          <w:bCs/>
        </w:rPr>
        <w:t>na zadanie</w:t>
      </w:r>
      <w:r w:rsidRPr="00307AFC">
        <w:rPr>
          <w:bCs/>
        </w:rPr>
        <w:t xml:space="preserve"> </w:t>
      </w:r>
      <w:r>
        <w:t>„</w:t>
      </w:r>
      <w:r w:rsidR="0061453D">
        <w:t>Dofinansowanie zaopatrzenia w sprzęt rehabilitacyjny, przedmioty ortopedyczne i środki pomocnicze przyznawane osobom niepełnosprawnym na podstawie odrębnych przepisów</w:t>
      </w:r>
      <w:r>
        <w:t>”.</w:t>
      </w:r>
    </w:p>
    <w:p w:rsidR="00D955B7" w:rsidRDefault="00D955B7" w:rsidP="00D955B7">
      <w:pPr>
        <w:pStyle w:val="NormalnyWeb"/>
        <w:spacing w:after="0"/>
        <w:jc w:val="center"/>
      </w:pPr>
      <w:r>
        <w:rPr>
          <w:b/>
          <w:bCs/>
        </w:rPr>
        <w:t>§ 2.</w:t>
      </w:r>
    </w:p>
    <w:p w:rsidR="00D955B7" w:rsidRDefault="00D955B7" w:rsidP="00D955B7">
      <w:pPr>
        <w:pStyle w:val="NormalnyWeb"/>
        <w:spacing w:after="0" w:line="276" w:lineRule="auto"/>
        <w:jc w:val="both"/>
      </w:pPr>
      <w:r>
        <w:t xml:space="preserve">Wysokość środków na realizację zadań z zakresu rehabilitacji </w:t>
      </w:r>
      <w:r w:rsidR="0061453D">
        <w:t>społecznej osób niepełnosprawnych</w:t>
      </w:r>
      <w:r>
        <w:t xml:space="preserve"> po dokonanych przeniesieniach określa załącznik nr 1 do niniejszej uchwały. </w:t>
      </w:r>
    </w:p>
    <w:p w:rsidR="00D955B7" w:rsidRDefault="00D955B7" w:rsidP="00D955B7">
      <w:pPr>
        <w:pStyle w:val="NormalnyWeb"/>
        <w:spacing w:after="0" w:line="276" w:lineRule="auto"/>
        <w:jc w:val="center"/>
      </w:pPr>
      <w:r>
        <w:rPr>
          <w:b/>
          <w:bCs/>
        </w:rPr>
        <w:t>§ 3.</w:t>
      </w:r>
    </w:p>
    <w:p w:rsidR="00D955B7" w:rsidRDefault="00D955B7" w:rsidP="00D955B7">
      <w:pPr>
        <w:pStyle w:val="NormalnyWeb"/>
        <w:spacing w:after="0" w:line="276" w:lineRule="auto"/>
        <w:jc w:val="both"/>
      </w:pPr>
      <w:r>
        <w:t xml:space="preserve">O dokonanych przeniesieniach środków finansowych pomiędzy zadaniami z zakresu </w:t>
      </w:r>
      <w:r w:rsidR="0061453D">
        <w:t>społecznej</w:t>
      </w:r>
      <w:r>
        <w:t xml:space="preserve"> osób niepełnosprawnych Zarząd Powiatu poinformuje Radę Powiatu oraz Powiatową Społeczną Radę ds. Osób Niepełnosprawnych na najbliższych posiedzeniach.</w:t>
      </w:r>
    </w:p>
    <w:p w:rsidR="00D955B7" w:rsidRDefault="00D955B7" w:rsidP="00D955B7">
      <w:pPr>
        <w:pStyle w:val="NormalnyWeb"/>
        <w:spacing w:after="0" w:line="276" w:lineRule="auto"/>
        <w:jc w:val="center"/>
      </w:pPr>
      <w:r>
        <w:rPr>
          <w:b/>
          <w:bCs/>
        </w:rPr>
        <w:t>§ 4.</w:t>
      </w:r>
    </w:p>
    <w:p w:rsidR="00D955B7" w:rsidRDefault="00D955B7" w:rsidP="00D955B7">
      <w:pPr>
        <w:pStyle w:val="NormalnyWeb"/>
        <w:spacing w:after="0" w:line="276" w:lineRule="auto"/>
      </w:pPr>
      <w:r>
        <w:t xml:space="preserve">Wykonanie uchwały powierza się Dyrektorowi Powiatowego </w:t>
      </w:r>
      <w:r w:rsidR="0061453D">
        <w:t>Centrum Pomocy Rodzinie</w:t>
      </w:r>
      <w:r>
        <w:t xml:space="preserve"> w Skarżysku-Kamiennej.</w:t>
      </w:r>
    </w:p>
    <w:p w:rsidR="00D955B7" w:rsidRDefault="00D955B7" w:rsidP="00D955B7">
      <w:pPr>
        <w:pStyle w:val="NormalnyWeb"/>
        <w:spacing w:after="0"/>
        <w:jc w:val="center"/>
      </w:pPr>
      <w:r>
        <w:rPr>
          <w:b/>
          <w:bCs/>
        </w:rPr>
        <w:lastRenderedPageBreak/>
        <w:t>§ 5.</w:t>
      </w:r>
    </w:p>
    <w:p w:rsidR="00D955B7" w:rsidRDefault="00D955B7" w:rsidP="00D955B7">
      <w:pPr>
        <w:pStyle w:val="NormalnyWeb"/>
        <w:spacing w:after="0"/>
      </w:pPr>
      <w:r>
        <w:t xml:space="preserve">Uchwała wchodzi w życie z dniem podjęcia. </w:t>
      </w:r>
    </w:p>
    <w:p w:rsidR="00D955B7" w:rsidRDefault="00D955B7" w:rsidP="00D955B7">
      <w:pPr>
        <w:pStyle w:val="NormalnyWeb"/>
        <w:spacing w:after="0"/>
      </w:pPr>
    </w:p>
    <w:p w:rsidR="00D955B7" w:rsidRDefault="00D955B7" w:rsidP="00D955B7">
      <w:pPr>
        <w:pStyle w:val="NormalnyWeb"/>
        <w:spacing w:after="0"/>
      </w:pPr>
    </w:p>
    <w:p w:rsidR="00D955B7" w:rsidRDefault="00D955B7" w:rsidP="00D955B7">
      <w:pPr>
        <w:pStyle w:val="NormalnyWeb"/>
        <w:spacing w:before="0" w:beforeAutospacing="0" w:after="0"/>
      </w:pPr>
    </w:p>
    <w:p w:rsidR="00D955B7" w:rsidRDefault="00D955B7" w:rsidP="00D955B7">
      <w:pPr>
        <w:pStyle w:val="NormalnyWeb"/>
        <w:spacing w:before="0" w:beforeAutospacing="0" w:after="0"/>
        <w:ind w:left="5387"/>
        <w:jc w:val="center"/>
      </w:pPr>
      <w:r>
        <w:rPr>
          <w:b/>
          <w:bCs/>
        </w:rPr>
        <w:t>Przewodniczący Zarządu</w:t>
      </w:r>
    </w:p>
    <w:p w:rsidR="00D955B7" w:rsidRDefault="00D955B7" w:rsidP="00D955B7">
      <w:pPr>
        <w:pStyle w:val="NormalnyWeb"/>
        <w:spacing w:before="0" w:beforeAutospacing="0" w:after="0"/>
        <w:ind w:left="5387"/>
        <w:jc w:val="center"/>
      </w:pPr>
      <w:r>
        <w:rPr>
          <w:b/>
          <w:bCs/>
        </w:rPr>
        <w:t>Powiatu Skarżyskiego</w:t>
      </w:r>
    </w:p>
    <w:p w:rsidR="00D955B7" w:rsidRDefault="00D955B7" w:rsidP="00D955B7">
      <w:pPr>
        <w:pStyle w:val="NormalnyWeb"/>
        <w:spacing w:before="0" w:beforeAutospacing="0" w:after="0"/>
        <w:ind w:left="5387"/>
        <w:jc w:val="center"/>
      </w:pPr>
    </w:p>
    <w:p w:rsidR="00D955B7" w:rsidRDefault="00D955B7" w:rsidP="00D955B7">
      <w:pPr>
        <w:pStyle w:val="NormalnyWeb"/>
        <w:spacing w:before="0" w:beforeAutospacing="0" w:after="0"/>
        <w:ind w:left="5387"/>
        <w:jc w:val="center"/>
      </w:pPr>
      <w:r>
        <w:rPr>
          <w:b/>
          <w:bCs/>
        </w:rPr>
        <w:t>Artur Berus</w:t>
      </w:r>
    </w:p>
    <w:p w:rsidR="00D955B7" w:rsidRDefault="00D955B7" w:rsidP="00D955B7">
      <w:pPr>
        <w:pStyle w:val="NormalnyWeb"/>
        <w:spacing w:after="0"/>
        <w:ind w:left="5387"/>
      </w:pPr>
    </w:p>
    <w:p w:rsidR="00D955B7" w:rsidRDefault="00D955B7" w:rsidP="00D955B7">
      <w:pPr>
        <w:pStyle w:val="NormalnyWeb"/>
        <w:spacing w:after="0"/>
      </w:pPr>
    </w:p>
    <w:p w:rsidR="00D955B7" w:rsidRDefault="00D955B7" w:rsidP="00D955B7">
      <w:pPr>
        <w:pStyle w:val="NormalnyWeb"/>
        <w:spacing w:after="0"/>
      </w:pPr>
      <w:r>
        <w:rPr>
          <w:b/>
          <w:bCs/>
        </w:rPr>
        <w:t>Członkowie Zarządu:</w:t>
      </w:r>
    </w:p>
    <w:p w:rsidR="00D955B7" w:rsidRDefault="00D955B7" w:rsidP="00D955B7">
      <w:pPr>
        <w:pStyle w:val="NormalnyWeb"/>
        <w:numPr>
          <w:ilvl w:val="0"/>
          <w:numId w:val="1"/>
        </w:numPr>
        <w:spacing w:after="0"/>
      </w:pPr>
      <w:r>
        <w:t>Anna Leżańska..............................</w:t>
      </w:r>
    </w:p>
    <w:p w:rsidR="00D955B7" w:rsidRDefault="00D955B7" w:rsidP="00D955B7">
      <w:pPr>
        <w:pStyle w:val="NormalnyWeb"/>
        <w:numPr>
          <w:ilvl w:val="0"/>
          <w:numId w:val="1"/>
        </w:numPr>
        <w:spacing w:after="0"/>
      </w:pPr>
      <w:r>
        <w:t>Katarzyna Bilska...........................</w:t>
      </w:r>
    </w:p>
    <w:p w:rsidR="00D955B7" w:rsidRDefault="00D955B7" w:rsidP="00D955B7">
      <w:pPr>
        <w:pStyle w:val="NormalnyWeb"/>
        <w:numPr>
          <w:ilvl w:val="0"/>
          <w:numId w:val="1"/>
        </w:numPr>
        <w:spacing w:after="0"/>
      </w:pPr>
      <w:r>
        <w:t>Tadeusz Bałchanowski..................</w:t>
      </w:r>
    </w:p>
    <w:p w:rsidR="00D955B7" w:rsidRDefault="00D955B7" w:rsidP="00D955B7">
      <w:pPr>
        <w:pStyle w:val="NormalnyWeb"/>
        <w:numPr>
          <w:ilvl w:val="0"/>
          <w:numId w:val="1"/>
        </w:numPr>
        <w:spacing w:after="0"/>
      </w:pPr>
      <w:r>
        <w:t xml:space="preserve">Adam </w:t>
      </w:r>
      <w:proofErr w:type="spellStart"/>
      <w:r>
        <w:t>Ciok</w:t>
      </w:r>
      <w:proofErr w:type="spellEnd"/>
      <w:r>
        <w:t>....................................</w:t>
      </w:r>
    </w:p>
    <w:p w:rsidR="00D955B7" w:rsidRDefault="00D955B7" w:rsidP="00D955B7">
      <w:pPr>
        <w:pStyle w:val="NormalnyWeb"/>
        <w:spacing w:after="0"/>
      </w:pPr>
    </w:p>
    <w:p w:rsidR="00D955B7" w:rsidRDefault="00D955B7" w:rsidP="00D955B7">
      <w:pPr>
        <w:pStyle w:val="NormalnyWeb"/>
        <w:spacing w:after="0"/>
      </w:pPr>
    </w:p>
    <w:p w:rsidR="00D955B7" w:rsidRDefault="00D955B7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Default="006202D3" w:rsidP="00D955B7"/>
    <w:p w:rsidR="006202D3" w:rsidRPr="00753DE4" w:rsidRDefault="006202D3" w:rsidP="006202D3">
      <w:pPr>
        <w:jc w:val="center"/>
        <w:rPr>
          <w:rFonts w:ascii="Times New Roman" w:hAnsi="Times New Roman" w:cs="Times New Roman"/>
          <w:b/>
          <w:sz w:val="24"/>
        </w:rPr>
      </w:pPr>
      <w:r w:rsidRPr="00753DE4">
        <w:rPr>
          <w:rFonts w:ascii="Times New Roman" w:hAnsi="Times New Roman" w:cs="Times New Roman"/>
          <w:b/>
          <w:sz w:val="24"/>
        </w:rPr>
        <w:t>Uzasadnienie</w:t>
      </w:r>
    </w:p>
    <w:p w:rsidR="006202D3" w:rsidRPr="00753DE4" w:rsidRDefault="006202D3" w:rsidP="006202D3">
      <w:pPr>
        <w:jc w:val="both"/>
        <w:rPr>
          <w:rFonts w:ascii="Times New Roman" w:hAnsi="Times New Roman" w:cs="Times New Roman"/>
          <w:sz w:val="24"/>
        </w:rPr>
      </w:pPr>
    </w:p>
    <w:p w:rsidR="006202D3" w:rsidRPr="00753DE4" w:rsidRDefault="006202D3" w:rsidP="006202D3">
      <w:pPr>
        <w:jc w:val="both"/>
        <w:rPr>
          <w:rFonts w:ascii="Times New Roman" w:hAnsi="Times New Roman" w:cs="Times New Roman"/>
          <w:sz w:val="24"/>
        </w:rPr>
      </w:pPr>
      <w:r w:rsidRPr="00753DE4">
        <w:rPr>
          <w:rFonts w:ascii="Times New Roman" w:hAnsi="Times New Roman" w:cs="Times New Roman"/>
          <w:sz w:val="24"/>
        </w:rPr>
        <w:tab/>
        <w:t xml:space="preserve">Uchwała Rady Powiatu Skarżyskiego w sprawie określenia zadań na które przeznacza się środki PFRON upoważnia Zarząd Powiatu do dokonywania w ciągu roku budżetowego przesunięć środków pomiędzy zadaniami, w taki sposób aby nie powodowało to zmian </w:t>
      </w:r>
      <w:r w:rsidRPr="00753DE4">
        <w:rPr>
          <w:rFonts w:ascii="Times New Roman" w:hAnsi="Times New Roman" w:cs="Times New Roman"/>
          <w:sz w:val="24"/>
        </w:rPr>
        <w:br/>
        <w:t xml:space="preserve">w ustalonym algorytmie przyznanych środków na realizację zadań ustalonych dla Powiatu Skarżyskiego w 2020 roku. Dotychczasowa praktyka wskazuje, iż w ciągu roku zachodzi potrzeba wielokrotnego dokonywania zmian w podziale środków.  </w:t>
      </w:r>
    </w:p>
    <w:p w:rsidR="006202D3" w:rsidRPr="00753DE4" w:rsidRDefault="006202D3" w:rsidP="006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4">
        <w:rPr>
          <w:rFonts w:ascii="Times New Roman" w:hAnsi="Times New Roman" w:cs="Times New Roman"/>
          <w:sz w:val="24"/>
        </w:rPr>
        <w:tab/>
        <w:t xml:space="preserve">Powiatowe Centrum Pomocy Rodzinie swoje potrzeby na rok 2020 oszacował na poziomie 3 049 600,00 zł.  Pismem Znak: SO.0710.11.D.2020 z dnia, 27 listopada 2020 roku przedstawił propozycję przesunięć  środków (w załączeniu kserokopia aktualnej propozycji podziału środków) ze względu na sytuację epidemiologiczną, która spowodowała ograniczenia w imprezach kulturalno – oświatowych oraz turnusach rehabilitacyjnych </w:t>
      </w:r>
      <w:r w:rsidRPr="00753DE4">
        <w:rPr>
          <w:rFonts w:ascii="Times New Roman" w:hAnsi="Times New Roman" w:cs="Times New Roman"/>
          <w:sz w:val="24"/>
        </w:rPr>
        <w:br/>
        <w:t xml:space="preserve">w ramach zadania sportu, kultury, rekreacji i turystyki osób niepełnosprawnych. W związku </w:t>
      </w:r>
      <w:r w:rsidRPr="00753DE4">
        <w:rPr>
          <w:rFonts w:ascii="Times New Roman" w:hAnsi="Times New Roman" w:cs="Times New Roman"/>
          <w:sz w:val="24"/>
        </w:rPr>
        <w:br/>
        <w:t xml:space="preserve">z powyższym zmniejszono planowane wydatkowanie na zadanie nr 2 </w:t>
      </w:r>
      <w:r w:rsidRPr="00753DE4">
        <w:rPr>
          <w:rFonts w:ascii="Times New Roman" w:hAnsi="Times New Roman" w:cs="Times New Roman"/>
          <w:sz w:val="24"/>
          <w:szCs w:val="24"/>
        </w:rPr>
        <w:t xml:space="preserve">- dofinansowanie uczestnictwa osób niepełnosprawnych i ich opiekunów w turnusach rehabilitacyjnych do kwoty 388 000,00 oraz zadanie nr – 3 dofinansowanie sportu, kultury, rekreacji i turystyki osób niepełnosprawnych do kwoty </w:t>
      </w:r>
      <w:r w:rsidRPr="00753DE4">
        <w:rPr>
          <w:rFonts w:ascii="Times New Roman" w:hAnsi="Times New Roman" w:cs="Times New Roman"/>
          <w:sz w:val="24"/>
        </w:rPr>
        <w:t>8 000,00 zł i zwiększono na zadania nr 4 - d</w:t>
      </w:r>
      <w:r w:rsidRPr="00753DE4">
        <w:rPr>
          <w:rFonts w:ascii="Times New Roman" w:hAnsi="Times New Roman" w:cs="Times New Roman"/>
          <w:sz w:val="24"/>
          <w:szCs w:val="24"/>
        </w:rPr>
        <w:t xml:space="preserve">ofinansowanie zaopatrzenia w sprzęt rehabilitacyjny, przedmioty ortopedyczne i środki pomocnicze przyznawane osobom niepełnosprawnym na podstawie odrębnych przepisów do kwoty </w:t>
      </w:r>
      <w:r w:rsidRPr="00753DE4">
        <w:rPr>
          <w:rFonts w:ascii="Times New Roman" w:hAnsi="Times New Roman" w:cs="Times New Roman"/>
          <w:sz w:val="24"/>
          <w:szCs w:val="24"/>
        </w:rPr>
        <w:br/>
        <w:t xml:space="preserve">404 000,00 zł.  </w:t>
      </w:r>
    </w:p>
    <w:p w:rsidR="006202D3" w:rsidRPr="00753DE4" w:rsidRDefault="006202D3" w:rsidP="006202D3">
      <w:pPr>
        <w:jc w:val="both"/>
        <w:rPr>
          <w:rFonts w:ascii="Times New Roman" w:hAnsi="Times New Roman" w:cs="Times New Roman"/>
        </w:rPr>
      </w:pPr>
    </w:p>
    <w:p w:rsidR="00771AA0" w:rsidRDefault="00721D77"/>
    <w:sectPr w:rsidR="0077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7DF"/>
    <w:multiLevelType w:val="multilevel"/>
    <w:tmpl w:val="30CC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7"/>
    <w:rsid w:val="001E3996"/>
    <w:rsid w:val="0061453D"/>
    <w:rsid w:val="006202D3"/>
    <w:rsid w:val="00721D77"/>
    <w:rsid w:val="00D31658"/>
    <w:rsid w:val="00D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55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55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Gluza</dc:creator>
  <cp:lastModifiedBy>Anna Radzimirska-Lange</cp:lastModifiedBy>
  <cp:revision>2</cp:revision>
  <cp:lastPrinted>2020-12-01T11:43:00Z</cp:lastPrinted>
  <dcterms:created xsi:type="dcterms:W3CDTF">2020-12-01T10:59:00Z</dcterms:created>
  <dcterms:modified xsi:type="dcterms:W3CDTF">2020-12-04T12:29:00Z</dcterms:modified>
</cp:coreProperties>
</file>