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BA4A5" w14:textId="791AF753" w:rsidR="00ED262E" w:rsidRPr="00FF3601" w:rsidRDefault="008002F3" w:rsidP="007A1C27">
      <w:pPr>
        <w:pStyle w:val="western"/>
        <w:spacing w:after="0" w:afterAutospacing="0" w:line="360" w:lineRule="auto"/>
        <w:jc w:val="right"/>
        <w:rPr>
          <w:color w:val="000000" w:themeColor="text1"/>
        </w:rPr>
      </w:pPr>
      <w:r>
        <w:rPr>
          <w:bCs/>
          <w:color w:val="000000" w:themeColor="text1"/>
        </w:rPr>
        <w:t>Skarżysko-Kamienna</w:t>
      </w:r>
      <w:r w:rsidR="003B37D4" w:rsidRPr="00FF3601">
        <w:rPr>
          <w:bCs/>
          <w:color w:val="000000" w:themeColor="text1"/>
        </w:rPr>
        <w:t xml:space="preserve">, dn. </w:t>
      </w:r>
      <w:r w:rsidR="00481189">
        <w:rPr>
          <w:bCs/>
          <w:color w:val="000000" w:themeColor="text1"/>
        </w:rPr>
        <w:t>2</w:t>
      </w:r>
      <w:r w:rsidR="00C0413C">
        <w:rPr>
          <w:bCs/>
          <w:color w:val="000000" w:themeColor="text1"/>
        </w:rPr>
        <w:t>9</w:t>
      </w:r>
      <w:r w:rsidR="003B37D4" w:rsidRPr="00FF3601">
        <w:rPr>
          <w:bCs/>
          <w:color w:val="000000" w:themeColor="text1"/>
        </w:rPr>
        <w:t>.12.2020</w:t>
      </w:r>
      <w:r w:rsidR="00101ED0">
        <w:rPr>
          <w:bCs/>
          <w:color w:val="000000" w:themeColor="text1"/>
        </w:rPr>
        <w:t xml:space="preserve"> </w:t>
      </w:r>
      <w:r w:rsidR="003B37D4" w:rsidRPr="00FF3601">
        <w:rPr>
          <w:bCs/>
          <w:color w:val="000000" w:themeColor="text1"/>
        </w:rPr>
        <w:t>r.</w:t>
      </w:r>
      <w:r w:rsidR="00ED262E" w:rsidRPr="00FF3601">
        <w:rPr>
          <w:bCs/>
          <w:color w:val="000000" w:themeColor="text1"/>
        </w:rPr>
        <w:br/>
      </w:r>
    </w:p>
    <w:p w14:paraId="644841B4" w14:textId="77777777" w:rsidR="003B37D4" w:rsidRPr="00FF3601" w:rsidRDefault="003B37D4" w:rsidP="007A1C27">
      <w:pPr>
        <w:pStyle w:val="western"/>
        <w:spacing w:after="0" w:afterAutospacing="0" w:line="360" w:lineRule="auto"/>
        <w:rPr>
          <w:b/>
          <w:bCs/>
          <w:color w:val="000000" w:themeColor="text1"/>
        </w:rPr>
      </w:pPr>
    </w:p>
    <w:p w14:paraId="430D88A8" w14:textId="77777777" w:rsidR="003B37D4" w:rsidRPr="00FF3601" w:rsidRDefault="00ED262E" w:rsidP="007A1C2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Zapytanie ofertowe</w:t>
      </w:r>
    </w:p>
    <w:p w14:paraId="37ED128E" w14:textId="315898EB" w:rsidR="003B37D4" w:rsidRPr="005705F2" w:rsidRDefault="003B37D4" w:rsidP="005705F2">
      <w:pPr>
        <w:pStyle w:val="western"/>
        <w:spacing w:after="0" w:afterAutospacing="0"/>
        <w:jc w:val="both"/>
        <w:rPr>
          <w:color w:val="000000" w:themeColor="text1"/>
          <w:sz w:val="28"/>
          <w:szCs w:val="28"/>
        </w:rPr>
      </w:pPr>
      <w:r w:rsidRPr="00FF3601">
        <w:rPr>
          <w:b/>
          <w:bCs/>
          <w:color w:val="000000" w:themeColor="text1"/>
          <w:sz w:val="28"/>
          <w:szCs w:val="28"/>
        </w:rPr>
        <w:t>Wybór instytucji finansowej zarządzającej i prowadzącej Pracownicze Plany Kapitałowe (PPK)</w:t>
      </w:r>
      <w:r w:rsidR="00044D42" w:rsidRPr="00FF3601">
        <w:rPr>
          <w:b/>
          <w:bCs/>
          <w:color w:val="000000" w:themeColor="text1"/>
          <w:sz w:val="28"/>
          <w:szCs w:val="28"/>
        </w:rPr>
        <w:t xml:space="preserve"> </w:t>
      </w:r>
      <w:r w:rsidR="007F1E92" w:rsidRPr="00FF3601">
        <w:rPr>
          <w:b/>
          <w:bCs/>
          <w:color w:val="000000" w:themeColor="text1"/>
          <w:sz w:val="28"/>
          <w:szCs w:val="28"/>
        </w:rPr>
        <w:t xml:space="preserve">dla pracowników </w:t>
      </w:r>
      <w:r w:rsidR="008002F3">
        <w:rPr>
          <w:b/>
          <w:bCs/>
          <w:color w:val="000000" w:themeColor="text1"/>
          <w:sz w:val="28"/>
          <w:szCs w:val="28"/>
        </w:rPr>
        <w:t xml:space="preserve">Starostwa Powiatowego </w:t>
      </w:r>
      <w:r w:rsidR="00D51062">
        <w:rPr>
          <w:b/>
          <w:bCs/>
          <w:color w:val="000000" w:themeColor="text1"/>
          <w:sz w:val="28"/>
          <w:szCs w:val="28"/>
        </w:rPr>
        <w:br/>
      </w:r>
      <w:r w:rsidR="008002F3">
        <w:rPr>
          <w:b/>
          <w:bCs/>
          <w:color w:val="000000" w:themeColor="text1"/>
          <w:sz w:val="28"/>
          <w:szCs w:val="28"/>
        </w:rPr>
        <w:t>w Skarżysku-Kamiennej.</w:t>
      </w:r>
    </w:p>
    <w:p w14:paraId="1CEDA6EF" w14:textId="77777777" w:rsidR="00ED262E" w:rsidRPr="00FF3601" w:rsidRDefault="00ED262E" w:rsidP="008002F3">
      <w:pPr>
        <w:pStyle w:val="western"/>
        <w:spacing w:after="0" w:afterAutospacing="0" w:line="360" w:lineRule="auto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>1. Określenie Zamawiającego</w:t>
      </w:r>
    </w:p>
    <w:p w14:paraId="6429CE07" w14:textId="77777777" w:rsidR="008002F3" w:rsidRPr="008002F3" w:rsidRDefault="008002F3" w:rsidP="00800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02F3">
        <w:rPr>
          <w:rFonts w:ascii="Times New Roman" w:hAnsi="Times New Roman" w:cs="Times New Roman"/>
          <w:sz w:val="24"/>
          <w:szCs w:val="24"/>
        </w:rPr>
        <w:t>Starostwo Powiatowe w Skarżysku-Kamiennej</w:t>
      </w:r>
    </w:p>
    <w:p w14:paraId="32D1CD04" w14:textId="20912570" w:rsidR="008002F3" w:rsidRPr="008002F3" w:rsidRDefault="00312277" w:rsidP="00800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02F3" w:rsidRPr="008002F3">
        <w:rPr>
          <w:rFonts w:ascii="Times New Roman" w:hAnsi="Times New Roman" w:cs="Times New Roman"/>
          <w:sz w:val="24"/>
          <w:szCs w:val="24"/>
        </w:rPr>
        <w:t>l. Konarskiego 20</w:t>
      </w:r>
    </w:p>
    <w:p w14:paraId="35B2F090" w14:textId="77777777" w:rsidR="008002F3" w:rsidRPr="008002F3" w:rsidRDefault="008002F3" w:rsidP="00800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02F3">
        <w:rPr>
          <w:rFonts w:ascii="Times New Roman" w:hAnsi="Times New Roman" w:cs="Times New Roman"/>
          <w:sz w:val="24"/>
          <w:szCs w:val="24"/>
        </w:rPr>
        <w:t xml:space="preserve">26-110 Skarżysko-Kamienna </w:t>
      </w:r>
    </w:p>
    <w:p w14:paraId="2CC3A38C" w14:textId="2B689AC1" w:rsidR="008002F3" w:rsidRPr="008002F3" w:rsidRDefault="008002F3" w:rsidP="00800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02F3">
        <w:rPr>
          <w:rFonts w:ascii="Times New Roman" w:hAnsi="Times New Roman" w:cs="Times New Roman"/>
          <w:sz w:val="24"/>
          <w:szCs w:val="24"/>
        </w:rPr>
        <w:t>NIP</w:t>
      </w:r>
      <w:r w:rsidR="00312277" w:rsidRPr="00312277">
        <w:t xml:space="preserve"> </w:t>
      </w:r>
      <w:r w:rsidR="00312277" w:rsidRPr="00312277">
        <w:rPr>
          <w:rFonts w:ascii="Times New Roman" w:hAnsi="Times New Roman" w:cs="Times New Roman"/>
          <w:sz w:val="24"/>
          <w:szCs w:val="24"/>
        </w:rPr>
        <w:t>663-16-10-202</w:t>
      </w:r>
      <w:r w:rsidRPr="008002F3">
        <w:rPr>
          <w:rFonts w:ascii="Times New Roman" w:hAnsi="Times New Roman" w:cs="Times New Roman"/>
          <w:sz w:val="24"/>
          <w:szCs w:val="24"/>
        </w:rPr>
        <w:t xml:space="preserve">, Regon </w:t>
      </w:r>
      <w:r w:rsidR="00312277" w:rsidRPr="00312277">
        <w:rPr>
          <w:rFonts w:ascii="Times New Roman" w:hAnsi="Times New Roman" w:cs="Times New Roman"/>
          <w:sz w:val="24"/>
          <w:szCs w:val="24"/>
        </w:rPr>
        <w:t>291018879</w:t>
      </w:r>
    </w:p>
    <w:p w14:paraId="68660687" w14:textId="77777777" w:rsidR="00ED262E" w:rsidRPr="00FF3601" w:rsidRDefault="008E2930" w:rsidP="008E2930">
      <w:pPr>
        <w:pStyle w:val="western"/>
        <w:spacing w:after="0" w:afterAutospacing="0" w:line="360" w:lineRule="auto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>2</w:t>
      </w:r>
      <w:r w:rsidR="00ED262E" w:rsidRPr="00FF3601">
        <w:rPr>
          <w:b/>
          <w:bCs/>
          <w:color w:val="000000" w:themeColor="text1"/>
        </w:rPr>
        <w:t>. Tryb udzielenia zamówienia</w:t>
      </w:r>
    </w:p>
    <w:p w14:paraId="2D154CA0" w14:textId="38AA1C53" w:rsidR="008E2930" w:rsidRPr="00FF3601" w:rsidRDefault="008E2930" w:rsidP="008E2930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ED262E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Postępowanie prowadzone jest w trybie zapytania ofertowego, do którego nie mają zastosowania przepisy ust</w:t>
      </w:r>
      <w:r w:rsidR="00FF48A8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awy z dnia 29 stycznia 2004 r.</w:t>
      </w:r>
      <w:r w:rsidR="00ED262E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519E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D262E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Prawo zamówień publicznych (Dz. U. z 2019 roku, poz. 1843</w:t>
      </w:r>
      <w:r w:rsidR="00F4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 w:rsidR="00ED262E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Zgodnie z art. 4 pkt 4 Ustawy, jej przepisów nie stosuje się do „umów z zakresu prawa pracy, w tym umów o zarządzanie pracowniczymi planami kapitałowymi, o których mowa w ustawie z dnia 4 października 2018 r. o pracowniczych planach kapitałowych”. </w:t>
      </w:r>
    </w:p>
    <w:p w14:paraId="252958F7" w14:textId="77777777" w:rsidR="00ED262E" w:rsidRPr="00FF3601" w:rsidRDefault="008E2930" w:rsidP="008E2930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ED262E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Niniejsze postępowanie o udzielenie zamówienia prowadzone jest z zachowaniem zasad uczciwej konkurencji, jawności i przejrzystości. </w:t>
      </w:r>
    </w:p>
    <w:p w14:paraId="3E46B01B" w14:textId="77777777" w:rsidR="00ED262E" w:rsidRPr="00FF3601" w:rsidRDefault="008E2930" w:rsidP="00ED262E">
      <w:pPr>
        <w:pStyle w:val="western"/>
        <w:spacing w:after="0" w:afterAutospacing="0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>3</w:t>
      </w:r>
      <w:r w:rsidR="00ED262E" w:rsidRPr="00FF3601">
        <w:rPr>
          <w:b/>
          <w:bCs/>
          <w:color w:val="000000" w:themeColor="text1"/>
        </w:rPr>
        <w:t>. Nazwa przedmiotu zamówienia</w:t>
      </w:r>
    </w:p>
    <w:p w14:paraId="38DED460" w14:textId="77777777" w:rsidR="00ED262E" w:rsidRPr="00FF3601" w:rsidRDefault="00ED262E" w:rsidP="007F1E92">
      <w:pPr>
        <w:pStyle w:val="western"/>
        <w:spacing w:after="0" w:afterAutospacing="0" w:line="360" w:lineRule="auto"/>
        <w:jc w:val="both"/>
        <w:rPr>
          <w:color w:val="000000" w:themeColor="text1"/>
        </w:rPr>
      </w:pPr>
      <w:r w:rsidRPr="00FF3601">
        <w:rPr>
          <w:bCs/>
          <w:color w:val="000000" w:themeColor="text1"/>
        </w:rPr>
        <w:t>Wybór instytucji finansowej zarządzającej i prowadzącej Pracownicze Plany Kapitałowe (PPK)</w:t>
      </w:r>
      <w:r w:rsidR="004F0BCD" w:rsidRPr="00FF3601">
        <w:rPr>
          <w:bCs/>
          <w:color w:val="000000" w:themeColor="text1"/>
        </w:rPr>
        <w:t xml:space="preserve"> dla pracowników </w:t>
      </w:r>
      <w:r w:rsidR="008002F3">
        <w:rPr>
          <w:bCs/>
          <w:color w:val="000000" w:themeColor="text1"/>
        </w:rPr>
        <w:t>Starostwa Powiatowego w Skarżysku-Kamiennej.</w:t>
      </w:r>
    </w:p>
    <w:p w14:paraId="5786352D" w14:textId="77777777" w:rsidR="00FF48A8" w:rsidRPr="00FF3601" w:rsidRDefault="00FF48A8" w:rsidP="00ED262E">
      <w:pPr>
        <w:pStyle w:val="western"/>
        <w:spacing w:after="0" w:afterAutospacing="0"/>
        <w:rPr>
          <w:b/>
          <w:bCs/>
          <w:color w:val="000000" w:themeColor="text1"/>
        </w:rPr>
      </w:pPr>
      <w:r w:rsidRPr="00FF3601">
        <w:rPr>
          <w:b/>
          <w:bCs/>
          <w:color w:val="000000" w:themeColor="text1"/>
        </w:rPr>
        <w:t>4. Opis przedmiotu zamówienia</w:t>
      </w:r>
    </w:p>
    <w:p w14:paraId="3131C466" w14:textId="6001CDBC" w:rsidR="006358E4" w:rsidRPr="00FF3601" w:rsidRDefault="00ED262E" w:rsidP="005705F2">
      <w:pPr>
        <w:pStyle w:val="western"/>
        <w:spacing w:after="24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Przedmiotem niniejszego zamówienia jest wybór Instyt</w:t>
      </w:r>
      <w:r w:rsidR="004563CC" w:rsidRPr="00FF3601">
        <w:rPr>
          <w:color w:val="000000" w:themeColor="text1"/>
        </w:rPr>
        <w:t>ucji Finansowej zarządzającej i </w:t>
      </w:r>
      <w:r w:rsidRPr="00FF3601">
        <w:rPr>
          <w:color w:val="000000" w:themeColor="text1"/>
        </w:rPr>
        <w:t xml:space="preserve">prowadzącej Pracownicze Plany Kapitałowe </w:t>
      </w:r>
      <w:r w:rsidR="007F1E92" w:rsidRPr="00FF3601">
        <w:rPr>
          <w:color w:val="000000" w:themeColor="text1"/>
        </w:rPr>
        <w:t xml:space="preserve">dla pracowników </w:t>
      </w:r>
      <w:r w:rsidR="008002F3">
        <w:rPr>
          <w:color w:val="000000" w:themeColor="text1"/>
        </w:rPr>
        <w:t xml:space="preserve">Starostwa Powiatowego </w:t>
      </w:r>
      <w:r w:rsidR="00312277">
        <w:rPr>
          <w:color w:val="000000" w:themeColor="text1"/>
        </w:rPr>
        <w:br/>
      </w:r>
      <w:r w:rsidR="008002F3">
        <w:rPr>
          <w:color w:val="000000" w:themeColor="text1"/>
        </w:rPr>
        <w:t>w Skarżysku-Kamiennej</w:t>
      </w:r>
      <w:r w:rsidR="007F1E92" w:rsidRPr="00FF3601">
        <w:rPr>
          <w:color w:val="000000" w:themeColor="text1"/>
        </w:rPr>
        <w:t xml:space="preserve"> </w:t>
      </w:r>
      <w:r w:rsidRPr="00FF3601">
        <w:rPr>
          <w:color w:val="000000" w:themeColor="text1"/>
        </w:rPr>
        <w:t>zgodnie z warunkami zawartymi w niniejszym zapytaniu</w:t>
      </w:r>
      <w:r w:rsidR="007F1E92" w:rsidRPr="00FF3601">
        <w:rPr>
          <w:color w:val="000000" w:themeColor="text1"/>
        </w:rPr>
        <w:t xml:space="preserve"> oraz na zasadach określonych w </w:t>
      </w:r>
      <w:r w:rsidRPr="00FF3601">
        <w:rPr>
          <w:color w:val="000000" w:themeColor="text1"/>
        </w:rPr>
        <w:t xml:space="preserve">ustawie </w:t>
      </w:r>
      <w:r w:rsidR="004563CC" w:rsidRPr="00FF3601">
        <w:rPr>
          <w:color w:val="000000" w:themeColor="text1"/>
        </w:rPr>
        <w:t>z dnia 4 października 2018 r. o </w:t>
      </w:r>
      <w:r w:rsidRPr="00FF3601">
        <w:rPr>
          <w:color w:val="000000" w:themeColor="text1"/>
        </w:rPr>
        <w:t>pracowniczych</w:t>
      </w:r>
      <w:r w:rsidR="007F1E92" w:rsidRPr="00FF3601">
        <w:rPr>
          <w:color w:val="000000" w:themeColor="text1"/>
        </w:rPr>
        <w:t xml:space="preserve"> planach kapitałowych (Dz. U. z </w:t>
      </w:r>
      <w:r w:rsidRPr="00FF3601">
        <w:rPr>
          <w:color w:val="000000" w:themeColor="text1"/>
        </w:rPr>
        <w:t>2020 r., poz. 1342 )</w:t>
      </w:r>
      <w:r w:rsidR="006358E4" w:rsidRPr="00FF3601">
        <w:rPr>
          <w:color w:val="000000" w:themeColor="text1"/>
        </w:rPr>
        <w:t>.</w:t>
      </w:r>
    </w:p>
    <w:p w14:paraId="5D4837F2" w14:textId="77777777" w:rsidR="00ED262E" w:rsidRPr="00FF3601" w:rsidRDefault="00ED262E" w:rsidP="006358E4">
      <w:pPr>
        <w:pStyle w:val="western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bookmarkStart w:id="0" w:name="_Hlk60040548"/>
      <w:r w:rsidRPr="00FF3601">
        <w:rPr>
          <w:color w:val="000000" w:themeColor="text1"/>
          <w:u w:val="single"/>
        </w:rPr>
        <w:lastRenderedPageBreak/>
        <w:t>Istotne warunki zamówienia:</w:t>
      </w:r>
    </w:p>
    <w:p w14:paraId="36973647" w14:textId="77777777" w:rsidR="00ED262E" w:rsidRPr="00FF3601" w:rsidRDefault="00ED262E" w:rsidP="006358E4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 xml:space="preserve">Zapewnienie przez Wykonawcę wsparcia w procesie implementacji PPK </w:t>
      </w:r>
      <w:r w:rsidRPr="00FF3601">
        <w:rPr>
          <w:color w:val="000000" w:themeColor="text1"/>
        </w:rPr>
        <w:t>w tym:</w:t>
      </w:r>
    </w:p>
    <w:p w14:paraId="620A02D4" w14:textId="395D23C7" w:rsidR="00ED262E" w:rsidRPr="00FF3601" w:rsidRDefault="00ED262E" w:rsidP="006358E4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przeprowadzenie kampanii informacyjnej wśród pracowników na temat PPK</w:t>
      </w:r>
      <w:r w:rsidR="007F29DB">
        <w:rPr>
          <w:color w:val="000000" w:themeColor="text1"/>
        </w:rPr>
        <w:t xml:space="preserve"> w terminie ustalonym z Zamawiającym</w:t>
      </w:r>
      <w:r w:rsidR="00312277">
        <w:rPr>
          <w:color w:val="000000" w:themeColor="text1"/>
        </w:rPr>
        <w:t xml:space="preserve"> oraz przekazanie materiałów informacyjnych na temat PPK</w:t>
      </w:r>
      <w:r w:rsidRPr="00FF3601">
        <w:rPr>
          <w:color w:val="000000" w:themeColor="text1"/>
        </w:rPr>
        <w:t>;</w:t>
      </w:r>
    </w:p>
    <w:p w14:paraId="351B7255" w14:textId="0039E5FA" w:rsidR="00ED262E" w:rsidRDefault="00312277" w:rsidP="006358E4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przeprowadzenie szkolenia dla uczestników PPK w zakresie obsługi administracyjnej indywidualnego konta w terminie ustalonym z Zamawiającym; </w:t>
      </w:r>
    </w:p>
    <w:p w14:paraId="48385BF8" w14:textId="51E297CB" w:rsidR="00312277" w:rsidRPr="00FF3601" w:rsidRDefault="00312277" w:rsidP="006358E4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przeprowadzenie szkolenia dla pracowników wskazanych przez Zamawiającego (minimum 2 osoby) w zakresie obsługi modułu dla pracodawcy w terminie ustalonym z Zamawiającym;</w:t>
      </w:r>
    </w:p>
    <w:p w14:paraId="40D0A2A6" w14:textId="77777777" w:rsidR="00ED262E" w:rsidRPr="00FF3601" w:rsidRDefault="00ED262E" w:rsidP="006358E4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opracowanie harmonogramu wdrożenia PPK,</w:t>
      </w:r>
    </w:p>
    <w:p w14:paraId="1EFC94E5" w14:textId="37FAD4A3" w:rsidR="00ED262E" w:rsidRPr="00FF3601" w:rsidRDefault="00ED262E" w:rsidP="006358E4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inne działania proponowane przez Wykonawcę (Wykonawca zobowiązany jest je opisać w pkt III ppkt. 1 </w:t>
      </w:r>
      <w:r w:rsidR="007F29DB">
        <w:rPr>
          <w:color w:val="000000" w:themeColor="text1"/>
        </w:rPr>
        <w:t>f</w:t>
      </w:r>
      <w:r w:rsidRPr="00FF3601">
        <w:rPr>
          <w:color w:val="000000" w:themeColor="text1"/>
        </w:rPr>
        <w:t xml:space="preserve">ormularza </w:t>
      </w:r>
      <w:r w:rsidR="007F29DB">
        <w:rPr>
          <w:color w:val="000000" w:themeColor="text1"/>
        </w:rPr>
        <w:t>o</w:t>
      </w:r>
      <w:r w:rsidRPr="00FF3601">
        <w:rPr>
          <w:color w:val="000000" w:themeColor="text1"/>
        </w:rPr>
        <w:t>fertowego).</w:t>
      </w:r>
    </w:p>
    <w:p w14:paraId="5AE8DFD2" w14:textId="77777777" w:rsidR="00ED262E" w:rsidRPr="00FF3601" w:rsidRDefault="00ED262E" w:rsidP="006358E4">
      <w:pPr>
        <w:pStyle w:val="western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 xml:space="preserve">Kompleksowe wsparcie formalno-prawne związane z przygotowaniem PPK </w:t>
      </w:r>
      <w:r w:rsidRPr="00FF3601">
        <w:rPr>
          <w:b/>
          <w:bCs/>
          <w:color w:val="000000" w:themeColor="text1"/>
        </w:rPr>
        <w:br/>
      </w:r>
      <w:r w:rsidRPr="00FF3601">
        <w:rPr>
          <w:color w:val="000000" w:themeColor="text1"/>
        </w:rPr>
        <w:t>w tym:</w:t>
      </w:r>
    </w:p>
    <w:p w14:paraId="32DF51D5" w14:textId="77777777" w:rsidR="00ED262E" w:rsidRPr="00FF3601" w:rsidRDefault="00ED262E" w:rsidP="006358E4">
      <w:pPr>
        <w:pStyle w:val="western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przygotowanie pełnej dokumentacji i wzorów dokumentów dotyczących PPK w wersji papierowej i elektronicznej,</w:t>
      </w:r>
    </w:p>
    <w:p w14:paraId="3C532A5A" w14:textId="77777777" w:rsidR="00ED262E" w:rsidRPr="00FF3601" w:rsidRDefault="00ED262E" w:rsidP="006358E4">
      <w:pPr>
        <w:pStyle w:val="western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wsparcie prawne przy rozwiązywaniu problemów interpretacyjnych,</w:t>
      </w:r>
    </w:p>
    <w:p w14:paraId="5D8C8D98" w14:textId="77777777" w:rsidR="00ED262E" w:rsidRPr="00FF3601" w:rsidRDefault="00ED262E" w:rsidP="006358E4">
      <w:pPr>
        <w:pStyle w:val="western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opracowanie procedury wdrożenia PPK oraz zasad jego funkcjonowania </w:t>
      </w:r>
      <w:r w:rsidRPr="00FF3601">
        <w:rPr>
          <w:color w:val="000000" w:themeColor="text1"/>
        </w:rPr>
        <w:br/>
        <w:t>w uzgodnieniu z Zamawiającym.</w:t>
      </w:r>
    </w:p>
    <w:p w14:paraId="7420E452" w14:textId="77777777" w:rsidR="00ED262E" w:rsidRPr="00FF3601" w:rsidRDefault="00ED262E" w:rsidP="006358E4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 xml:space="preserve">Uruchomienie, wdrożenie i bieżąca obsługa PPK </w:t>
      </w:r>
      <w:r w:rsidRPr="00FF3601">
        <w:rPr>
          <w:color w:val="000000" w:themeColor="text1"/>
        </w:rPr>
        <w:t>w tym:</w:t>
      </w:r>
    </w:p>
    <w:p w14:paraId="2CE41168" w14:textId="77777777" w:rsidR="00ED262E" w:rsidRPr="00FF3601" w:rsidRDefault="00ED262E" w:rsidP="006358E4">
      <w:pPr>
        <w:pStyle w:val="western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dedykowany koordynator/opiekun do współpracy z Zamawiającym;</w:t>
      </w:r>
    </w:p>
    <w:p w14:paraId="447C80BF" w14:textId="77777777" w:rsidR="00ED262E" w:rsidRPr="00FF3601" w:rsidRDefault="00ED262E" w:rsidP="006358E4">
      <w:pPr>
        <w:pStyle w:val="western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platforma internetowa i infolinia do bieżącej obsługi uczestników PPK;</w:t>
      </w:r>
    </w:p>
    <w:p w14:paraId="7764018A" w14:textId="77777777" w:rsidR="008002F3" w:rsidRDefault="00ED262E" w:rsidP="006358E4">
      <w:pPr>
        <w:pStyle w:val="western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002F3">
        <w:rPr>
          <w:color w:val="000000" w:themeColor="text1"/>
        </w:rPr>
        <w:t xml:space="preserve">niezbędne wsparcie przy dostosowaniu programu kadrowo-placowego </w:t>
      </w:r>
      <w:r w:rsidR="008002F3">
        <w:rPr>
          <w:color w:val="000000" w:themeColor="text1"/>
        </w:rPr>
        <w:t>używanego przez Zamawiającego;</w:t>
      </w:r>
    </w:p>
    <w:p w14:paraId="529C0963" w14:textId="77777777" w:rsidR="00ED262E" w:rsidRPr="008002F3" w:rsidRDefault="00ED262E" w:rsidP="006358E4">
      <w:pPr>
        <w:pStyle w:val="western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002F3">
        <w:rPr>
          <w:color w:val="000000" w:themeColor="text1"/>
        </w:rPr>
        <w:t>aplikacja dla Zamawiającego do zarządzania PPK przez Internet.</w:t>
      </w:r>
    </w:p>
    <w:bookmarkEnd w:id="0"/>
    <w:p w14:paraId="4720F75A" w14:textId="77777777" w:rsidR="00ED262E" w:rsidRPr="00FF3601" w:rsidRDefault="00ED262E" w:rsidP="006358E4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 </w:t>
      </w:r>
    </w:p>
    <w:p w14:paraId="56BE101C" w14:textId="77777777" w:rsidR="00ED262E" w:rsidRPr="00FF3601" w:rsidRDefault="00ED262E" w:rsidP="006358E4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Zamawiający, według stanu na dzień 30.</w:t>
      </w:r>
      <w:r w:rsidR="00BF369D" w:rsidRPr="00FF3601">
        <w:rPr>
          <w:color w:val="000000" w:themeColor="text1"/>
        </w:rPr>
        <w:t>11</w:t>
      </w:r>
      <w:r w:rsidRPr="00FF3601">
        <w:rPr>
          <w:color w:val="000000" w:themeColor="text1"/>
        </w:rPr>
        <w:t>.2020 r. zatrudnia</w:t>
      </w:r>
      <w:r w:rsidR="004F0BCD" w:rsidRPr="00FF3601">
        <w:rPr>
          <w:color w:val="000000" w:themeColor="text1"/>
        </w:rPr>
        <w:t xml:space="preserve">. </w:t>
      </w:r>
      <w:r w:rsidR="008002F3">
        <w:rPr>
          <w:color w:val="000000" w:themeColor="text1"/>
        </w:rPr>
        <w:t>136</w:t>
      </w:r>
      <w:r w:rsidRPr="00FF3601">
        <w:rPr>
          <w:color w:val="000000" w:themeColor="text1"/>
        </w:rPr>
        <w:t>.</w:t>
      </w:r>
    </w:p>
    <w:tbl>
      <w:tblPr>
        <w:tblW w:w="7653" w:type="dxa"/>
        <w:tblInd w:w="881" w:type="dxa"/>
        <w:tblCellMar>
          <w:top w:w="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2"/>
        <w:gridCol w:w="3971"/>
      </w:tblGrid>
      <w:tr w:rsidR="008002F3" w:rsidRPr="00A97202" w14:paraId="26D7A76D" w14:textId="77777777" w:rsidTr="00AD68CA">
        <w:trPr>
          <w:trHeight w:val="31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E8E6" w14:textId="77777777" w:rsidR="008002F3" w:rsidRPr="00A97202" w:rsidRDefault="008002F3" w:rsidP="00AD68CA">
            <w:pPr>
              <w:spacing w:after="0" w:line="259" w:lineRule="auto"/>
              <w:ind w:right="3"/>
              <w:jc w:val="both"/>
            </w:pPr>
            <w:r w:rsidRPr="00A97202">
              <w:t xml:space="preserve">Urodzeni w latach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9A84" w14:textId="77777777" w:rsidR="008002F3" w:rsidRPr="00A97202" w:rsidRDefault="008002F3" w:rsidP="00AD68CA">
            <w:pPr>
              <w:spacing w:after="0" w:line="259" w:lineRule="auto"/>
              <w:jc w:val="both"/>
            </w:pPr>
            <w:r w:rsidRPr="00A97202">
              <w:t xml:space="preserve">ilość osób w przedziale </w:t>
            </w:r>
          </w:p>
        </w:tc>
      </w:tr>
      <w:tr w:rsidR="008002F3" w:rsidRPr="00A97202" w14:paraId="3844CBB1" w14:textId="77777777" w:rsidTr="00AD68CA">
        <w:trPr>
          <w:trHeight w:val="31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C289" w14:textId="77777777" w:rsidR="008002F3" w:rsidRPr="00A97202" w:rsidRDefault="008002F3" w:rsidP="00AD68CA">
            <w:pPr>
              <w:spacing w:after="0" w:line="259" w:lineRule="auto"/>
              <w:ind w:right="2"/>
              <w:jc w:val="both"/>
            </w:pPr>
            <w:r w:rsidRPr="00A97202">
              <w:t>przed rokiem 19</w:t>
            </w:r>
            <w:r>
              <w:t>5</w:t>
            </w:r>
            <w:r w:rsidRPr="00A97202">
              <w:t xml:space="preserve">8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9D59E" w14:textId="77777777" w:rsidR="008002F3" w:rsidRPr="00A97202" w:rsidRDefault="008002F3" w:rsidP="00AD68CA">
            <w:pPr>
              <w:spacing w:after="0" w:line="259" w:lineRule="auto"/>
              <w:jc w:val="both"/>
            </w:pPr>
            <w:r>
              <w:t>9</w:t>
            </w:r>
          </w:p>
        </w:tc>
      </w:tr>
      <w:tr w:rsidR="008002F3" w:rsidRPr="00A97202" w14:paraId="22A90F8A" w14:textId="77777777" w:rsidTr="00AD68CA">
        <w:trPr>
          <w:trHeight w:val="31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0F1B" w14:textId="77777777" w:rsidR="008002F3" w:rsidRPr="00A97202" w:rsidRDefault="008002F3" w:rsidP="00AD68CA">
            <w:pPr>
              <w:spacing w:after="0" w:line="259" w:lineRule="auto"/>
              <w:jc w:val="both"/>
            </w:pPr>
            <w:r>
              <w:t>195</w:t>
            </w:r>
            <w:r w:rsidRPr="00A97202">
              <w:t>8 - 19</w:t>
            </w:r>
            <w:r>
              <w:t>67</w:t>
            </w:r>
            <w:r w:rsidRPr="00A97202"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556D" w14:textId="77777777" w:rsidR="008002F3" w:rsidRPr="00A97202" w:rsidRDefault="008002F3" w:rsidP="00AD68CA">
            <w:pPr>
              <w:spacing w:after="0" w:line="259" w:lineRule="auto"/>
              <w:jc w:val="both"/>
            </w:pPr>
            <w:r w:rsidRPr="00A97202">
              <w:t xml:space="preserve">25 </w:t>
            </w:r>
          </w:p>
        </w:tc>
      </w:tr>
      <w:tr w:rsidR="008002F3" w:rsidRPr="00A97202" w14:paraId="3D0E4B5B" w14:textId="77777777" w:rsidTr="00AD68CA">
        <w:trPr>
          <w:trHeight w:val="31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EBE9" w14:textId="77777777" w:rsidR="008002F3" w:rsidRPr="00A97202" w:rsidRDefault="008002F3" w:rsidP="00AD68CA">
            <w:pPr>
              <w:spacing w:after="0" w:line="259" w:lineRule="auto"/>
              <w:ind w:right="6"/>
              <w:jc w:val="both"/>
            </w:pPr>
            <w:r w:rsidRPr="00A97202">
              <w:t>19</w:t>
            </w:r>
            <w:r>
              <w:t>68</w:t>
            </w:r>
            <w:r w:rsidRPr="00A97202">
              <w:t xml:space="preserve"> - 19</w:t>
            </w:r>
            <w:r>
              <w:t>72</w:t>
            </w:r>
            <w:r w:rsidRPr="00A97202">
              <w:t xml:space="preserve">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2E20" w14:textId="77777777" w:rsidR="008002F3" w:rsidRPr="00A97202" w:rsidRDefault="008002F3" w:rsidP="00AD68CA">
            <w:pPr>
              <w:spacing w:after="0" w:line="259" w:lineRule="auto"/>
              <w:jc w:val="both"/>
            </w:pPr>
            <w:r>
              <w:t>17</w:t>
            </w:r>
            <w:r w:rsidRPr="00A97202">
              <w:t xml:space="preserve"> </w:t>
            </w:r>
          </w:p>
        </w:tc>
      </w:tr>
      <w:tr w:rsidR="008002F3" w:rsidRPr="00A97202" w14:paraId="70E7A154" w14:textId="77777777" w:rsidTr="00AD68CA">
        <w:trPr>
          <w:trHeight w:val="314"/>
        </w:trPr>
        <w:tc>
          <w:tcPr>
            <w:tcW w:w="3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B1B5" w14:textId="77777777" w:rsidR="008002F3" w:rsidRPr="00A97202" w:rsidRDefault="008002F3" w:rsidP="00AD68CA">
            <w:pPr>
              <w:spacing w:after="0" w:line="259" w:lineRule="auto"/>
              <w:jc w:val="both"/>
            </w:pPr>
            <w:r w:rsidRPr="00A97202">
              <w:t>197</w:t>
            </w:r>
            <w:r>
              <w:t>3</w:t>
            </w:r>
            <w:r w:rsidRPr="00A97202">
              <w:t xml:space="preserve"> - 19</w:t>
            </w:r>
            <w:r>
              <w:t>77</w:t>
            </w:r>
            <w:r w:rsidRPr="00A97202">
              <w:t xml:space="preserve"> 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49D0" w14:textId="77777777" w:rsidR="008002F3" w:rsidRPr="00A97202" w:rsidRDefault="008002F3" w:rsidP="00AD68CA">
            <w:pPr>
              <w:spacing w:after="0" w:line="259" w:lineRule="auto"/>
              <w:jc w:val="both"/>
            </w:pPr>
            <w:r>
              <w:t>23</w:t>
            </w:r>
          </w:p>
        </w:tc>
      </w:tr>
      <w:tr w:rsidR="008002F3" w:rsidRPr="00A97202" w14:paraId="46F045A9" w14:textId="77777777" w:rsidTr="00AD68CA">
        <w:trPr>
          <w:trHeight w:val="320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FB85" w14:textId="77777777" w:rsidR="008002F3" w:rsidRPr="00A97202" w:rsidRDefault="008002F3" w:rsidP="00AD68CA">
            <w:pPr>
              <w:spacing w:after="0" w:line="259" w:lineRule="auto"/>
              <w:jc w:val="both"/>
            </w:pPr>
            <w:r w:rsidRPr="00A97202">
              <w:t>19</w:t>
            </w:r>
            <w:r>
              <w:t>78</w:t>
            </w:r>
            <w:r w:rsidRPr="00A97202">
              <w:t xml:space="preserve"> - 19</w:t>
            </w:r>
            <w:r>
              <w:t>82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D54B" w14:textId="77777777" w:rsidR="008002F3" w:rsidRPr="00A97202" w:rsidRDefault="008002F3" w:rsidP="00AD68CA">
            <w:pPr>
              <w:spacing w:after="0" w:line="259" w:lineRule="auto"/>
              <w:jc w:val="both"/>
            </w:pPr>
            <w:r>
              <w:t>22</w:t>
            </w:r>
          </w:p>
        </w:tc>
      </w:tr>
      <w:tr w:rsidR="008002F3" w:rsidRPr="00A97202" w14:paraId="08FB616D" w14:textId="77777777" w:rsidTr="00AD68CA">
        <w:trPr>
          <w:trHeight w:val="31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3834" w14:textId="77777777" w:rsidR="008002F3" w:rsidRPr="00A97202" w:rsidRDefault="008002F3" w:rsidP="00AD68CA">
            <w:pPr>
              <w:spacing w:after="0" w:line="259" w:lineRule="auto"/>
              <w:jc w:val="both"/>
            </w:pPr>
            <w:r w:rsidRPr="00A97202">
              <w:lastRenderedPageBreak/>
              <w:t>198</w:t>
            </w:r>
            <w:r>
              <w:t>3</w:t>
            </w:r>
            <w:r w:rsidRPr="00A97202">
              <w:t xml:space="preserve"> - 19</w:t>
            </w:r>
            <w:r>
              <w:t>87</w:t>
            </w:r>
            <w:r w:rsidRPr="00A97202"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1D8EA" w14:textId="77777777" w:rsidR="008002F3" w:rsidRPr="00A97202" w:rsidRDefault="008002F3" w:rsidP="00AD68CA">
            <w:pPr>
              <w:spacing w:after="0" w:line="259" w:lineRule="auto"/>
              <w:jc w:val="both"/>
            </w:pPr>
            <w:r>
              <w:t>24</w:t>
            </w:r>
          </w:p>
        </w:tc>
      </w:tr>
      <w:tr w:rsidR="008002F3" w:rsidRPr="00A97202" w14:paraId="4E80BDFC" w14:textId="77777777" w:rsidTr="00AD68CA">
        <w:trPr>
          <w:trHeight w:val="31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52F6" w14:textId="77777777" w:rsidR="008002F3" w:rsidRPr="00A97202" w:rsidRDefault="008002F3" w:rsidP="00AD68CA">
            <w:pPr>
              <w:spacing w:after="0" w:line="259" w:lineRule="auto"/>
              <w:jc w:val="both"/>
            </w:pPr>
            <w:r w:rsidRPr="00A97202">
              <w:t>19</w:t>
            </w:r>
            <w:r>
              <w:t>88</w:t>
            </w:r>
            <w:r w:rsidRPr="00A97202">
              <w:t xml:space="preserve"> - 199</w:t>
            </w:r>
            <w:r>
              <w:t>2</w:t>
            </w:r>
            <w:r w:rsidRPr="00A97202"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8254" w14:textId="77777777" w:rsidR="008002F3" w:rsidRPr="00A97202" w:rsidRDefault="008002F3" w:rsidP="00AD68CA">
            <w:pPr>
              <w:spacing w:after="0" w:line="259" w:lineRule="auto"/>
              <w:jc w:val="both"/>
            </w:pPr>
            <w:r>
              <w:t>11</w:t>
            </w:r>
          </w:p>
        </w:tc>
      </w:tr>
      <w:tr w:rsidR="008002F3" w:rsidRPr="00A97202" w14:paraId="70E2BC80" w14:textId="77777777" w:rsidTr="00AD68CA">
        <w:trPr>
          <w:trHeight w:val="31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54D9" w14:textId="77777777" w:rsidR="008002F3" w:rsidRPr="00A97202" w:rsidRDefault="008002F3" w:rsidP="00AD68CA">
            <w:pPr>
              <w:spacing w:after="0" w:line="259" w:lineRule="auto"/>
              <w:ind w:right="6"/>
              <w:jc w:val="both"/>
            </w:pPr>
            <w:r w:rsidRPr="00A97202">
              <w:t>199</w:t>
            </w:r>
            <w:r>
              <w:t>3</w:t>
            </w:r>
            <w:r w:rsidRPr="00A97202">
              <w:t xml:space="preserve"> - 20</w:t>
            </w:r>
            <w:r>
              <w:t>02</w:t>
            </w:r>
            <w:r w:rsidRPr="00A97202"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DCAE" w14:textId="77777777" w:rsidR="008002F3" w:rsidRPr="00A97202" w:rsidRDefault="008002F3" w:rsidP="00AD68CA">
            <w:pPr>
              <w:spacing w:after="0" w:line="259" w:lineRule="auto"/>
              <w:ind w:right="3"/>
              <w:jc w:val="both"/>
            </w:pPr>
            <w:r>
              <w:t>5</w:t>
            </w:r>
          </w:p>
        </w:tc>
      </w:tr>
      <w:tr w:rsidR="008002F3" w:rsidRPr="00A97202" w14:paraId="5D542378" w14:textId="77777777" w:rsidTr="00AD68CA">
        <w:trPr>
          <w:trHeight w:val="32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6AAB" w14:textId="77777777" w:rsidR="008002F3" w:rsidRPr="00A97202" w:rsidRDefault="008002F3" w:rsidP="00AD68CA">
            <w:pPr>
              <w:spacing w:after="0" w:line="259" w:lineRule="auto"/>
              <w:ind w:left="48"/>
              <w:jc w:val="both"/>
            </w:pPr>
            <w:r w:rsidRPr="00A97202">
              <w:t xml:space="preserve">  </w:t>
            </w:r>
            <w:r>
              <w:t>Razem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F8D1" w14:textId="77777777" w:rsidR="008002F3" w:rsidRPr="00A97202" w:rsidRDefault="008002F3" w:rsidP="00AD68CA">
            <w:pPr>
              <w:spacing w:after="0" w:line="259" w:lineRule="auto"/>
              <w:jc w:val="both"/>
            </w:pPr>
            <w:r>
              <w:t>136</w:t>
            </w:r>
          </w:p>
        </w:tc>
      </w:tr>
    </w:tbl>
    <w:p w14:paraId="7FE19F9C" w14:textId="77777777" w:rsidR="008002F3" w:rsidRDefault="008002F3" w:rsidP="00BF073A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</w:p>
    <w:p w14:paraId="0DB52EE4" w14:textId="77777777" w:rsidR="00ED262E" w:rsidRPr="00FF3601" w:rsidRDefault="00ED262E" w:rsidP="00BF073A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>Termin realizacji przedmiotu zamówienia:</w:t>
      </w:r>
    </w:p>
    <w:p w14:paraId="7AD4A72F" w14:textId="77777777" w:rsidR="00ED262E" w:rsidRPr="00FF3601" w:rsidRDefault="00ED262E" w:rsidP="00BF073A">
      <w:pPr>
        <w:pStyle w:val="western"/>
        <w:numPr>
          <w:ilvl w:val="0"/>
          <w:numId w:val="7"/>
        </w:numPr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 xml:space="preserve">zawarcie umowy o zarządzanie PPK w terminie najpóźniej do dnia </w:t>
      </w:r>
      <w:r w:rsidR="008002F3">
        <w:rPr>
          <w:color w:val="000000" w:themeColor="text1"/>
        </w:rPr>
        <w:t>26.03.</w:t>
      </w:r>
      <w:r w:rsidRPr="00FF3601">
        <w:rPr>
          <w:color w:val="000000" w:themeColor="text1"/>
        </w:rPr>
        <w:t>202</w:t>
      </w:r>
      <w:r w:rsidR="008002F3">
        <w:rPr>
          <w:color w:val="000000" w:themeColor="text1"/>
        </w:rPr>
        <w:t>1</w:t>
      </w:r>
      <w:r w:rsidRPr="00FF3601">
        <w:rPr>
          <w:color w:val="000000" w:themeColor="text1"/>
        </w:rPr>
        <w:t xml:space="preserve"> r;</w:t>
      </w:r>
    </w:p>
    <w:p w14:paraId="4B1EA56B" w14:textId="77777777" w:rsidR="00ED262E" w:rsidRPr="00FF3601" w:rsidRDefault="00ED262E" w:rsidP="007F29DB">
      <w:pPr>
        <w:pStyle w:val="western"/>
        <w:numPr>
          <w:ilvl w:val="0"/>
          <w:numId w:val="7"/>
        </w:numPr>
        <w:spacing w:before="0" w:beforeAutospacing="0" w:after="24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 xml:space="preserve">zawarcie umowy o prowadzenie PPK w terminie najpóźniej do dnia </w:t>
      </w:r>
      <w:r w:rsidR="008002F3">
        <w:rPr>
          <w:color w:val="000000" w:themeColor="text1"/>
        </w:rPr>
        <w:t>10.04.</w:t>
      </w:r>
      <w:r w:rsidRPr="00FF3601">
        <w:rPr>
          <w:color w:val="000000" w:themeColor="text1"/>
        </w:rPr>
        <w:t>2021 r;</w:t>
      </w:r>
    </w:p>
    <w:p w14:paraId="532D994B" w14:textId="77777777" w:rsidR="00ED262E" w:rsidRPr="00FF3601" w:rsidRDefault="00BF073A" w:rsidP="00AC118D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>6</w:t>
      </w:r>
      <w:r w:rsidR="00ED262E" w:rsidRPr="00FF3601">
        <w:rPr>
          <w:b/>
          <w:bCs/>
          <w:color w:val="000000" w:themeColor="text1"/>
        </w:rPr>
        <w:t xml:space="preserve">. Warunki udziału w postępowaniu </w:t>
      </w:r>
    </w:p>
    <w:p w14:paraId="175EC5DD" w14:textId="77777777" w:rsidR="00ED262E" w:rsidRPr="00FF3601" w:rsidRDefault="00ED262E" w:rsidP="009B2ADD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O udzielenie zamówienia mogą, ubiegać się Wykonawcy, którzy spełniają warunki udziału </w:t>
      </w:r>
      <w:r w:rsidRPr="00FF3601">
        <w:rPr>
          <w:color w:val="000000" w:themeColor="text1"/>
        </w:rPr>
        <w:br/>
        <w:t>w postępowaniu:</w:t>
      </w:r>
    </w:p>
    <w:p w14:paraId="29D96D2D" w14:textId="77777777" w:rsidR="00ED262E" w:rsidRPr="00FF3601" w:rsidRDefault="00ED262E" w:rsidP="009B2ADD">
      <w:pPr>
        <w:pStyle w:val="western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posiadają kompetencje lub uprawnienia do prowadzenia określonej działalności zawodowej, o ile wynika to z odrębnych przepisów;</w:t>
      </w:r>
    </w:p>
    <w:p w14:paraId="153E328A" w14:textId="77777777" w:rsidR="004F08D4" w:rsidRPr="00FF3601" w:rsidRDefault="00ED262E" w:rsidP="009B2ADD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Zamawiający uzna warunek za spełniony, jeżeli Wykonawca wykaże, że posiada wpis do ewidencji PPK prowadzonej przez Polski Fundusz Rozwoju. </w:t>
      </w:r>
    </w:p>
    <w:p w14:paraId="0E258DC9" w14:textId="77777777" w:rsidR="00ED262E" w:rsidRPr="00FF3601" w:rsidRDefault="00ED262E" w:rsidP="009B2ADD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Weryfikacja spełnienia warunków, o których mowa powyżej odbędzie się wg załączonego do </w:t>
      </w:r>
      <w:r w:rsidR="00863C37" w:rsidRPr="00FF3601">
        <w:rPr>
          <w:color w:val="000000" w:themeColor="text1"/>
        </w:rPr>
        <w:t xml:space="preserve">formularza ofertowego </w:t>
      </w:r>
      <w:r w:rsidRPr="00FF3601">
        <w:rPr>
          <w:color w:val="000000" w:themeColor="text1"/>
        </w:rPr>
        <w:t>dokumentu/wpisu w formie oryginału lub kserokopii poświadczonej za zgodność z oryginałem przez osoby upoważnione.</w:t>
      </w:r>
    </w:p>
    <w:p w14:paraId="51BD0D98" w14:textId="77777777" w:rsidR="0094247E" w:rsidRPr="00FF3601" w:rsidRDefault="00ED262E" w:rsidP="009B2ADD">
      <w:pPr>
        <w:pStyle w:val="western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posiadają sytuację ekonomiczną i finansową umożliwiającą realizacje przedmiotu zamówienia </w:t>
      </w:r>
    </w:p>
    <w:p w14:paraId="5CBF5530" w14:textId="77777777" w:rsidR="0094247E" w:rsidRPr="00FF3601" w:rsidRDefault="0094247E" w:rsidP="009B2ADD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uzna warunek za spełniony na podstawie oświadczenia Wykonawcy w </w:t>
      </w:r>
      <w:r w:rsidR="00863C37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zakresie j.w. zawartego w formularzu ofertowym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, stanowiącym załącznik nr 1 do niniejszego zapytania.</w:t>
      </w:r>
    </w:p>
    <w:p w14:paraId="3333EB87" w14:textId="77777777" w:rsidR="00ED262E" w:rsidRPr="00FF3601" w:rsidRDefault="00863C37" w:rsidP="009B2ADD">
      <w:pPr>
        <w:pStyle w:val="western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posiadają </w:t>
      </w:r>
      <w:r w:rsidR="00ED262E" w:rsidRPr="00FF3601">
        <w:rPr>
          <w:color w:val="000000" w:themeColor="text1"/>
        </w:rPr>
        <w:t>zdolności techniczne i zawodowe w zakresie realizacji przedmiotu zamówienia;</w:t>
      </w:r>
    </w:p>
    <w:p w14:paraId="69DF72C1" w14:textId="77777777" w:rsidR="00ED262E" w:rsidRPr="00FF3601" w:rsidRDefault="00ED262E" w:rsidP="009B2ADD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Zamawiający uzna warunek za spełniony, jeżeli Wykonawca wykaże, że posiada doświadczenie w prowadzeniu Pracowniczych Planów Emerytalnych (PPE) lub/i Pracowniczych Planów Kapitałowych (PPK).</w:t>
      </w:r>
    </w:p>
    <w:p w14:paraId="3C4258B7" w14:textId="303F959A" w:rsidR="00B313F4" w:rsidRPr="00FF3601" w:rsidRDefault="00ED262E" w:rsidP="00B313F4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Weryfikacja spełnienia warunku, o których mowa powyżej odbędzie się na podstawie informacji podanych przez Wykonawcę </w:t>
      </w:r>
      <w:r w:rsidR="006E1E7D" w:rsidRPr="00FF3601">
        <w:rPr>
          <w:color w:val="000000" w:themeColor="text1"/>
        </w:rPr>
        <w:t xml:space="preserve">w </w:t>
      </w:r>
      <w:r w:rsidR="008C7B79" w:rsidRPr="00FF3601">
        <w:rPr>
          <w:color w:val="000000" w:themeColor="text1"/>
        </w:rPr>
        <w:t xml:space="preserve">pkt IV ppkt </w:t>
      </w:r>
      <w:r w:rsidR="004563CC" w:rsidRPr="00FF3601">
        <w:rPr>
          <w:color w:val="000000" w:themeColor="text1"/>
        </w:rPr>
        <w:t>10</w:t>
      </w:r>
      <w:r w:rsidR="008C7B79" w:rsidRPr="00FF3601">
        <w:rPr>
          <w:color w:val="000000" w:themeColor="text1"/>
        </w:rPr>
        <w:t xml:space="preserve">.1. </w:t>
      </w:r>
      <w:r w:rsidR="006E1E7D" w:rsidRPr="00FF3601">
        <w:rPr>
          <w:color w:val="000000" w:themeColor="text1"/>
        </w:rPr>
        <w:t>formularz</w:t>
      </w:r>
      <w:r w:rsidR="008C7B79" w:rsidRPr="00FF3601">
        <w:rPr>
          <w:color w:val="000000" w:themeColor="text1"/>
        </w:rPr>
        <w:t>a</w:t>
      </w:r>
      <w:r w:rsidR="004F08D4" w:rsidRPr="00FF3601">
        <w:rPr>
          <w:color w:val="000000" w:themeColor="text1"/>
        </w:rPr>
        <w:t xml:space="preserve"> </w:t>
      </w:r>
      <w:r w:rsidR="006E1E7D" w:rsidRPr="00FF3601">
        <w:rPr>
          <w:color w:val="000000" w:themeColor="text1"/>
        </w:rPr>
        <w:t>o</w:t>
      </w:r>
      <w:r w:rsidRPr="00FF3601">
        <w:rPr>
          <w:color w:val="000000" w:themeColor="text1"/>
        </w:rPr>
        <w:t>fertow</w:t>
      </w:r>
      <w:r w:rsidR="008C7B79" w:rsidRPr="00FF3601">
        <w:rPr>
          <w:color w:val="000000" w:themeColor="text1"/>
        </w:rPr>
        <w:t>ego</w:t>
      </w:r>
      <w:r w:rsidRPr="00FF3601">
        <w:rPr>
          <w:color w:val="000000" w:themeColor="text1"/>
        </w:rPr>
        <w:t>, stanowiąc</w:t>
      </w:r>
      <w:r w:rsidR="008C7B79" w:rsidRPr="00FF3601">
        <w:rPr>
          <w:color w:val="000000" w:themeColor="text1"/>
        </w:rPr>
        <w:t>ego</w:t>
      </w:r>
      <w:r w:rsidR="004F08D4" w:rsidRPr="00FF3601">
        <w:rPr>
          <w:color w:val="000000" w:themeColor="text1"/>
        </w:rPr>
        <w:t xml:space="preserve"> </w:t>
      </w:r>
      <w:r w:rsidRPr="00FF3601">
        <w:rPr>
          <w:color w:val="000000" w:themeColor="text1"/>
        </w:rPr>
        <w:t>Załącznik nr 1</w:t>
      </w:r>
      <w:r w:rsidR="0094247E" w:rsidRPr="00FF3601">
        <w:rPr>
          <w:color w:val="000000" w:themeColor="text1"/>
        </w:rPr>
        <w:t xml:space="preserve"> do zapytania</w:t>
      </w:r>
      <w:r w:rsidR="007F29DB">
        <w:rPr>
          <w:color w:val="000000" w:themeColor="text1"/>
        </w:rPr>
        <w:t xml:space="preserve"> ofertowego</w:t>
      </w:r>
      <w:r w:rsidR="0094247E" w:rsidRPr="00FF3601">
        <w:rPr>
          <w:color w:val="000000" w:themeColor="text1"/>
        </w:rPr>
        <w:t>.</w:t>
      </w:r>
    </w:p>
    <w:p w14:paraId="58522EF5" w14:textId="77777777" w:rsidR="00B313F4" w:rsidRPr="00FF3601" w:rsidRDefault="00B313F4" w:rsidP="002E1825">
      <w:pPr>
        <w:pStyle w:val="western"/>
        <w:spacing w:after="0" w:afterAutospacing="0" w:line="360" w:lineRule="auto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>7. Opis sposobu przygotowania oferty</w:t>
      </w:r>
    </w:p>
    <w:p w14:paraId="63E05BF9" w14:textId="77777777" w:rsidR="00B313F4" w:rsidRPr="00FF3601" w:rsidRDefault="00CB5AFC" w:rsidP="002E1825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Treść oferty musi odpowiadać treści zapytania ofertowego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3539AC" w14:textId="77777777" w:rsidR="00B313F4" w:rsidRPr="00FF3601" w:rsidRDefault="00CB5AFC" w:rsidP="002E1825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Wykonawca może złożyć tylko jedną ofertę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F249A2" w14:textId="77777777" w:rsidR="00B313F4" w:rsidRPr="00FF3601" w:rsidRDefault="00CB5AFC" w:rsidP="002E1825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</w:t>
      </w:r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Ofertę należy przygotować w języku polskim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FFB700" w14:textId="77777777" w:rsidR="00B313F4" w:rsidRPr="00FF3601" w:rsidRDefault="00CB5AFC" w:rsidP="002E1825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Oferta powinna być podpisana przez osoby upoważni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one do jej podpisania zgodnie z </w:t>
      </w:r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zasadami reprezentacji z aktualnego wpisu do właściwych rejestrów/ewidencji lub przez pełnomocnika/pełnomocników zgodnie z zakresem załączonego pisemnego pełnomocnictwa; jeśli upoważnienie nie wynika z ogólnie dostępnych danych rejestrowych (wpis krs, ceidg) wówczas należy załączyć dokument poświadczający umocowanie danej osoby/ osób do podpisania oferty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1C4B19" w14:textId="77777777" w:rsidR="00B313F4" w:rsidRPr="00FF3601" w:rsidRDefault="00CB5AFC" w:rsidP="002E1825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poprawki w tekście oferty muszą być naniesione w czytelny sposób </w:t>
      </w:r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parafowane przez upoważnioną(e) osobę(y)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79DE97" w14:textId="77777777" w:rsidR="00B313F4" w:rsidRPr="00FF3601" w:rsidRDefault="00CB5AFC" w:rsidP="002E1825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B313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Zamawiający wymaga, aby oferta zawierała co najmniej:</w:t>
      </w:r>
    </w:p>
    <w:p w14:paraId="295D1EE6" w14:textId="77777777" w:rsidR="00B313F4" w:rsidRPr="00FF3601" w:rsidRDefault="00C0413C" w:rsidP="002E1825">
      <w:pPr>
        <w:pStyle w:val="Bezodstpw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B313F4" w:rsidRPr="00FF360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Formularz Ofertowy – Załącznik Nr 1</w:t>
        </w:r>
      </w:hyperlink>
      <w:r w:rsidR="009B2ADD" w:rsidRPr="00FF3601">
        <w:rPr>
          <w:color w:val="000000" w:themeColor="text1"/>
        </w:rPr>
        <w:t>;</w:t>
      </w:r>
    </w:p>
    <w:p w14:paraId="74772170" w14:textId="38310CAA" w:rsidR="00B313F4" w:rsidRPr="007F29DB" w:rsidRDefault="00C0413C" w:rsidP="002E1825">
      <w:pPr>
        <w:pStyle w:val="Bezodstpw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B313F4" w:rsidRPr="00FF360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Oświadczenie o braku powiązań kapitałowych i osobowych – Załącznik Nr 2</w:t>
        </w:r>
      </w:hyperlink>
      <w:r w:rsidR="009B2ADD" w:rsidRPr="00FF3601">
        <w:rPr>
          <w:color w:val="000000" w:themeColor="text1"/>
        </w:rPr>
        <w:t>;</w:t>
      </w:r>
    </w:p>
    <w:p w14:paraId="4CBFAB53" w14:textId="7282AB34" w:rsidR="007F29DB" w:rsidRPr="007F29DB" w:rsidRDefault="007F29DB" w:rsidP="002E1825">
      <w:pPr>
        <w:pStyle w:val="Bezodstpw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9D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Zestawienie Wyników Funduszu</w:t>
      </w:r>
      <w:r w:rsidRPr="007F2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Załącznik Nr 1 do Formularza Oferty;</w:t>
      </w:r>
    </w:p>
    <w:p w14:paraId="194AB542" w14:textId="77777777" w:rsidR="00B313F4" w:rsidRPr="00FF3601" w:rsidRDefault="00B313F4" w:rsidP="002E1825">
      <w:pPr>
        <w:pStyle w:val="Bezodstpw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Pełnomocnictwo (jeśli dotyczy)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2186A49" w14:textId="77777777" w:rsidR="00B313F4" w:rsidRPr="00FF3601" w:rsidRDefault="00B313F4" w:rsidP="002E1825">
      <w:pPr>
        <w:pStyle w:val="Bezodstpw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Wpis do ewidencji PPK prowadzon</w:t>
      </w:r>
      <w:r w:rsidR="00CB5AFC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ej przez Polski Fundusz Rozwoju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DB24D08" w14:textId="77777777" w:rsidR="00B313F4" w:rsidRPr="00FF3601" w:rsidRDefault="00C44AA9" w:rsidP="00B313F4">
      <w:pPr>
        <w:pStyle w:val="Bezodstpw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Aktualny odpis z właściwego rejestru, wystawiony nie wcześniej niż 3 miesięcy przed upływem terminu składania ofert (w przypadku ofert wspólnych w/w odpis składa każdy z Wykonawców we własnym imieniu)</w:t>
      </w:r>
      <w:r w:rsidR="009B2AD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502620" w14:textId="35480E0B" w:rsidR="001B1A36" w:rsidRPr="005705F2" w:rsidRDefault="001B1A36" w:rsidP="005705F2">
      <w:pPr>
        <w:pStyle w:val="Bezodstpw"/>
        <w:numPr>
          <w:ilvl w:val="1"/>
          <w:numId w:val="18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FF36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przypadku gdy Wykonawcą jest zakład ubezpieczeń, do oferty należy dołączyć regulamin lokowania środków ubezpieczeniowego funduszu kapitałowego or</w:t>
      </w:r>
      <w:r w:rsidR="004F0BCD" w:rsidRPr="00FF36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az ogólne warunki ubezpieczenia</w:t>
      </w:r>
      <w:r w:rsidRPr="00FF36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3D36B39" w14:textId="77777777" w:rsidR="00AC118D" w:rsidRPr="00FF3601" w:rsidRDefault="00AC118D" w:rsidP="00AC118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Termin i miejsce składania ofert</w:t>
      </w:r>
    </w:p>
    <w:p w14:paraId="70C53C20" w14:textId="13C113E7" w:rsidR="0038300B" w:rsidRPr="00490745" w:rsidRDefault="00AC118D" w:rsidP="00C70D55">
      <w:pPr>
        <w:pStyle w:val="Default"/>
        <w:spacing w:line="360" w:lineRule="auto"/>
        <w:jc w:val="both"/>
        <w:rPr>
          <w:b/>
          <w:bCs/>
          <w:color w:val="000000" w:themeColor="text1"/>
          <w:u w:val="single"/>
        </w:rPr>
      </w:pPr>
      <w:r w:rsidRPr="00490745">
        <w:rPr>
          <w:b/>
          <w:bCs/>
          <w:color w:val="000000" w:themeColor="text1"/>
          <w:u w:val="single"/>
        </w:rPr>
        <w:t>Oferty należy złożyć do dnia</w:t>
      </w:r>
      <w:r w:rsidR="007F29DB" w:rsidRPr="00490745">
        <w:rPr>
          <w:b/>
          <w:bCs/>
          <w:color w:val="000000" w:themeColor="text1"/>
          <w:u w:val="single"/>
        </w:rPr>
        <w:t xml:space="preserve"> 15 stycznia 2021 r. </w:t>
      </w:r>
      <w:r w:rsidR="00224C63" w:rsidRPr="00490745">
        <w:rPr>
          <w:b/>
          <w:bCs/>
          <w:color w:val="000000" w:themeColor="text1"/>
          <w:u w:val="single"/>
        </w:rPr>
        <w:t>(decyduje data i godzina wpływ</w:t>
      </w:r>
      <w:r w:rsidR="00C70D55" w:rsidRPr="00490745">
        <w:rPr>
          <w:b/>
          <w:bCs/>
          <w:color w:val="000000" w:themeColor="text1"/>
          <w:u w:val="single"/>
        </w:rPr>
        <w:t>u</w:t>
      </w:r>
      <w:r w:rsidRPr="00490745">
        <w:rPr>
          <w:b/>
          <w:bCs/>
          <w:color w:val="000000" w:themeColor="text1"/>
          <w:u w:val="single"/>
        </w:rPr>
        <w:t>).</w:t>
      </w:r>
      <w:r w:rsidR="0038300B" w:rsidRPr="00490745">
        <w:rPr>
          <w:b/>
          <w:bCs/>
          <w:color w:val="000000" w:themeColor="text1"/>
          <w:u w:val="single"/>
        </w:rPr>
        <w:t xml:space="preserve"> </w:t>
      </w:r>
    </w:p>
    <w:p w14:paraId="1CB0C922" w14:textId="710D79E3" w:rsidR="008002F3" w:rsidRPr="00FF3601" w:rsidRDefault="0038300B" w:rsidP="00F402CD">
      <w:pPr>
        <w:pStyle w:val="Bezodstpw"/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datę złożenia oferty przyjmuje się datę i godzinę wpływu na </w:t>
      </w:r>
      <w:r w:rsidR="00224C63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dziennik podawaczy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lub na skrzynkę e-mail</w:t>
      </w:r>
      <w:r w:rsidR="00224C63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D55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20E881" w14:textId="77777777" w:rsidR="00A1111F" w:rsidRPr="00FF3601" w:rsidRDefault="00AC118D" w:rsidP="00AC118D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Ofertę należy składać</w:t>
      </w:r>
      <w:r w:rsidR="00A1111F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A847DD3" w14:textId="54EDB1D8" w:rsidR="00AC118D" w:rsidRPr="00FF3601" w:rsidRDefault="00A1111F" w:rsidP="00AC118D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AC118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formie pisemnej </w:t>
      </w:r>
      <w:r w:rsidR="00AC118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nieprzejrzystej, zaklejonej kopercie lub opakowaniu. Oferta winna być zaadresowana na adres: </w:t>
      </w:r>
      <w:r w:rsidR="008002F3">
        <w:rPr>
          <w:rFonts w:ascii="Times New Roman" w:hAnsi="Times New Roman" w:cs="Times New Roman"/>
          <w:color w:val="000000" w:themeColor="text1"/>
          <w:sz w:val="24"/>
          <w:szCs w:val="24"/>
        </w:rPr>
        <w:t>Starostwo Powiatowe w Skarżysku-Kamiennej, ul. Konarskiego 20, 26-110 Skarżysko-Kamienna</w:t>
      </w:r>
      <w:r w:rsidR="00AC118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oznakowana następująco: </w:t>
      </w:r>
      <w:r w:rsidR="00AC118D" w:rsidRPr="00FF36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Oferta na zadanie: „</w:t>
      </w:r>
      <w:r w:rsidR="00AC118D" w:rsidRPr="00FF36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Wybór instytucji finansowej zarządzającej i prowadzącej Pracownicze Plany Kapitałowe (PPK)</w:t>
      </w:r>
      <w:r w:rsidR="00AC118D" w:rsidRPr="00FF36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”</w:t>
      </w:r>
      <w:r w:rsidR="00AC118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opatrzona nazwą i dokładnym adresem Oferenta. Formularz ofertowy musi być podpisany przez osobę upoważnioną do reprezentowania oferenta na zewnątrz. </w:t>
      </w:r>
    </w:p>
    <w:p w14:paraId="67DBBCC6" w14:textId="77777777" w:rsidR="00AC118D" w:rsidRPr="00FF3601" w:rsidRDefault="00AC118D" w:rsidP="00AC118D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Oferta może być dostarczona osobiście przez wykonawcę do siedziby Zamawiającego</w:t>
      </w:r>
      <w:r w:rsidR="00224C63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90D13">
        <w:rPr>
          <w:rFonts w:ascii="Times New Roman" w:hAnsi="Times New Roman" w:cs="Times New Roman"/>
          <w:color w:val="000000" w:themeColor="text1"/>
          <w:sz w:val="24"/>
          <w:szCs w:val="24"/>
        </w:rPr>
        <w:t>Biuro Obsługi Interesanta Starostwa Powiatowego w Skarżysku-Kamiennej</w:t>
      </w:r>
      <w:r w:rsidR="00224C63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przez kuriera lub przesłana pocztą na adres Zamawiającego pod warunkiem, że zostanie ona dostarczona przed upływem wyznaczonego terminu. Zamawiający nie ponosi odpowiedzialności za oferty przesłane drogą pocztową i kuriera. </w:t>
      </w:r>
    </w:p>
    <w:p w14:paraId="73E5EFD0" w14:textId="77777777" w:rsidR="00AC118D" w:rsidRPr="00FF3601" w:rsidRDefault="00AC118D" w:rsidP="00AC118D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wysłania oferty za pośrednictwem poczty polskiej czy firmy kurierskiej, decyduje data i godzina wpływu przesyłki do siedziby </w:t>
      </w:r>
      <w:r w:rsidR="00790D13">
        <w:rPr>
          <w:rFonts w:ascii="Times New Roman" w:hAnsi="Times New Roman" w:cs="Times New Roman"/>
          <w:color w:val="000000" w:themeColor="text1"/>
          <w:sz w:val="24"/>
          <w:szCs w:val="24"/>
        </w:rPr>
        <w:t>Starostwa Powiatowego w Skarżysku-Kamiennej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, a nie data st</w:t>
      </w:r>
      <w:r w:rsidR="00790D13">
        <w:rPr>
          <w:rFonts w:ascii="Times New Roman" w:hAnsi="Times New Roman" w:cs="Times New Roman"/>
          <w:color w:val="000000" w:themeColor="text1"/>
          <w:sz w:val="24"/>
          <w:szCs w:val="24"/>
        </w:rPr>
        <w:t>empla pocztowego (data nadania)</w:t>
      </w:r>
    </w:p>
    <w:p w14:paraId="572DF061" w14:textId="77777777" w:rsidR="00A1111F" w:rsidRPr="00FF3601" w:rsidRDefault="00A1111F" w:rsidP="00AC118D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</w:p>
    <w:p w14:paraId="186B8FC8" w14:textId="77777777" w:rsidR="00790D13" w:rsidRPr="00790D13" w:rsidRDefault="00A1111F" w:rsidP="00790D13">
      <w:pPr>
        <w:spacing w:after="169"/>
        <w:jc w:val="both"/>
        <w:rPr>
          <w:rFonts w:ascii="Times New Roman" w:hAnsi="Times New Roman" w:cs="Times New Roman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8E07EA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pośrednictwem poczty elektronicznej (</w:t>
      </w:r>
      <w:r w:rsidR="006453B2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podpisanej kwalifikowanym podpisem elektronicznym bądź </w:t>
      </w:r>
      <w:r w:rsidR="008E07EA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jako skan podpisanej oferty i załączników) na adres: </w:t>
      </w:r>
      <w:r w:rsidR="00790D13" w:rsidRPr="00790D13">
        <w:rPr>
          <w:rFonts w:ascii="Times New Roman" w:hAnsi="Times New Roman" w:cs="Times New Roman"/>
          <w:b/>
          <w:sz w:val="24"/>
          <w:szCs w:val="24"/>
        </w:rPr>
        <w:t>starostwo@</w:t>
      </w:r>
      <w:r w:rsidR="00790D13" w:rsidRPr="00790D13">
        <w:rPr>
          <w:rFonts w:ascii="Times New Roman" w:hAnsi="Times New Roman" w:cs="Times New Roman"/>
          <w:b/>
          <w:bCs/>
          <w:sz w:val="24"/>
          <w:szCs w:val="24"/>
        </w:rPr>
        <w:t>skarzysko</w:t>
      </w:r>
      <w:r w:rsidR="00790D13" w:rsidRPr="00790D13">
        <w:rPr>
          <w:rFonts w:ascii="Times New Roman" w:hAnsi="Times New Roman" w:cs="Times New Roman"/>
          <w:b/>
          <w:sz w:val="24"/>
          <w:szCs w:val="24"/>
        </w:rPr>
        <w:t>.</w:t>
      </w:r>
      <w:r w:rsidR="00790D13" w:rsidRPr="00790D13">
        <w:rPr>
          <w:rFonts w:ascii="Times New Roman" w:hAnsi="Times New Roman" w:cs="Times New Roman"/>
          <w:b/>
          <w:bCs/>
          <w:sz w:val="24"/>
          <w:szCs w:val="24"/>
        </w:rPr>
        <w:t>powiat</w:t>
      </w:r>
      <w:r w:rsidR="00790D13" w:rsidRPr="00790D13">
        <w:rPr>
          <w:rFonts w:ascii="Times New Roman" w:hAnsi="Times New Roman" w:cs="Times New Roman"/>
          <w:b/>
          <w:sz w:val="24"/>
          <w:szCs w:val="24"/>
        </w:rPr>
        <w:t>.pl</w:t>
      </w:r>
    </w:p>
    <w:p w14:paraId="7177BDA0" w14:textId="77777777" w:rsidR="008E07EA" w:rsidRPr="00FF3601" w:rsidRDefault="008E07EA" w:rsidP="00AC118D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tytule wiadomości należy wpisać </w:t>
      </w:r>
      <w:r w:rsidRPr="00FF36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Oferta na zadanie: „</w:t>
      </w:r>
      <w:r w:rsidRPr="00FF36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Wybór instytucji finansowej zarządzającej i prowadzącej Pracownicze Plany Kapitałowe (PPK)</w:t>
      </w:r>
      <w:r w:rsidRPr="00FF36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”.</w:t>
      </w:r>
    </w:p>
    <w:p w14:paraId="19B29864" w14:textId="77777777" w:rsidR="00AC118D" w:rsidRPr="00FF3601" w:rsidRDefault="00AC118D" w:rsidP="007F29DB">
      <w:pPr>
        <w:pStyle w:val="Bezodstpw"/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Oferty otrzymane przez Zamawiającego po terminie składania ofert zostaną pozostawione bez rozpatrzenia.</w:t>
      </w:r>
    </w:p>
    <w:p w14:paraId="0140B888" w14:textId="44FD789A" w:rsidR="00ED262E" w:rsidRPr="00FF3601" w:rsidRDefault="00AC118D" w:rsidP="00CC0B40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>9</w:t>
      </w:r>
      <w:r w:rsidR="00ED262E" w:rsidRPr="00FF3601">
        <w:rPr>
          <w:b/>
          <w:bCs/>
          <w:color w:val="000000" w:themeColor="text1"/>
        </w:rPr>
        <w:t>. Termin związania ofertą</w:t>
      </w:r>
    </w:p>
    <w:p w14:paraId="6B15944C" w14:textId="769385C1" w:rsidR="00180691" w:rsidRPr="00FF3601" w:rsidRDefault="00ED262E" w:rsidP="005705F2">
      <w:pPr>
        <w:pStyle w:val="western"/>
        <w:spacing w:before="0" w:beforeAutospacing="0" w:after="24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Wykonawca będzie związany ofertą przez okres </w:t>
      </w:r>
      <w:r w:rsidR="008C308C">
        <w:rPr>
          <w:color w:val="000000" w:themeColor="text1"/>
        </w:rPr>
        <w:t xml:space="preserve">90 </w:t>
      </w:r>
      <w:r w:rsidRPr="00FF3601">
        <w:rPr>
          <w:color w:val="000000" w:themeColor="text1"/>
        </w:rPr>
        <w:t>dni. Bieg terminu związania ofertą rozpoczyna się wraz z upływem terminu składania ofert.</w:t>
      </w:r>
    </w:p>
    <w:p w14:paraId="35E70CF3" w14:textId="77777777" w:rsidR="00ED262E" w:rsidRPr="00FF3601" w:rsidRDefault="00ED262E" w:rsidP="00180691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> </w:t>
      </w:r>
      <w:r w:rsidRPr="00FF3601">
        <w:rPr>
          <w:b/>
          <w:bCs/>
          <w:color w:val="000000" w:themeColor="text1"/>
        </w:rPr>
        <w:t>1</w:t>
      </w:r>
      <w:r w:rsidR="007703B7" w:rsidRPr="00FF3601">
        <w:rPr>
          <w:b/>
          <w:bCs/>
          <w:color w:val="000000" w:themeColor="text1"/>
        </w:rPr>
        <w:t>0</w:t>
      </w:r>
      <w:r w:rsidRPr="00FF3601">
        <w:rPr>
          <w:b/>
          <w:bCs/>
          <w:color w:val="000000" w:themeColor="text1"/>
        </w:rPr>
        <w:t>. Kryteria oceny ofert</w:t>
      </w:r>
    </w:p>
    <w:p w14:paraId="7BE8A6B5" w14:textId="77777777" w:rsidR="00ED262E" w:rsidRPr="00FF3601" w:rsidRDefault="00ED262E" w:rsidP="00180691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 xml:space="preserve">Przy wyborze oferty Zamawiający będzie się kierował następującymi kryteriami: </w:t>
      </w:r>
    </w:p>
    <w:p w14:paraId="27506531" w14:textId="49BDE4F4" w:rsidR="00ED262E" w:rsidRPr="00FF3601" w:rsidRDefault="0099328A" w:rsidP="00ED1F9E">
      <w:pPr>
        <w:pStyle w:val="Bezodstpw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Wynagrodzenie stałe za zarządzanie PPK </w:t>
      </w:r>
      <w:r w:rsidR="00ED262E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waga </w:t>
      </w:r>
      <w:r w:rsidR="00216D60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ED262E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14:paraId="64BCC7CA" w14:textId="5CCE9826" w:rsidR="00D51062" w:rsidRDefault="001B7597" w:rsidP="00AD68CA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>Wynagrodzenie zmienne za osiągnięty wynik</w:t>
      </w:r>
      <w:r w:rsidR="00ED262E"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79FC"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D262E"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waga </w:t>
      </w:r>
      <w:r w:rsidR="00216D60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ED262E"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14:paraId="558A642E" w14:textId="3CC6C951" w:rsidR="00D51062" w:rsidRDefault="00D51062" w:rsidP="00AD68CA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Koszty działalności funduszu – waga 1</w:t>
      </w:r>
      <w:r w:rsidR="00E928C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14:paraId="31260A35" w14:textId="63762560" w:rsidR="00E928C7" w:rsidRDefault="00E928C7" w:rsidP="00AD68CA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Efektywność w zarządzaniu aktywami – waga </w:t>
      </w:r>
      <w:r w:rsidR="005705F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14:paraId="01CB1DC6" w14:textId="0C3D06E5" w:rsidR="005705F2" w:rsidRDefault="00A279FC" w:rsidP="00AD68CA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Doświadczenie na polskim rynku w zakresie zarządzania funduszami inwestycyjnymi typu otwartego, funduszami emerytalnymi lub otwartymi funduszami emerytalnymi </w:t>
      </w:r>
      <w:r w:rsidR="00D5106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>a w przypadku zakładu ubezpieczeń doświadcz</w:t>
      </w:r>
      <w:r w:rsidR="006453B2"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>enie w oferowaniu ubezpieczeń z </w:t>
      </w:r>
      <w:r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>ubezpieczeniowym funduszem kapitałowym</w:t>
      </w:r>
      <w:r w:rsidR="00423AF1"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1062">
        <w:rPr>
          <w:rFonts w:ascii="Times New Roman" w:hAnsi="Times New Roman" w:cs="Times New Roman"/>
          <w:color w:val="000000" w:themeColor="text1"/>
          <w:sz w:val="24"/>
          <w:szCs w:val="24"/>
        </w:rPr>
        <w:t>– waga 10 %</w:t>
      </w:r>
    </w:p>
    <w:p w14:paraId="2B2381F3" w14:textId="1A63EDB3" w:rsidR="00A279FC" w:rsidRPr="00D51062" w:rsidRDefault="005705F2" w:rsidP="005705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841F571" w14:textId="77777777" w:rsidR="005866BF" w:rsidRPr="00FF3601" w:rsidRDefault="005866BF" w:rsidP="005866BF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"/>
        <w:gridCol w:w="1530"/>
        <w:gridCol w:w="1418"/>
        <w:gridCol w:w="1559"/>
      </w:tblGrid>
      <w:tr w:rsidR="00FF3601" w:rsidRPr="00FF3601" w14:paraId="28C44E13" w14:textId="77777777" w:rsidTr="00447CF4">
        <w:tc>
          <w:tcPr>
            <w:tcW w:w="675" w:type="dxa"/>
          </w:tcPr>
          <w:p w14:paraId="4571D8F4" w14:textId="77777777" w:rsidR="00ED1F9E" w:rsidRPr="005705F2" w:rsidRDefault="00ED1F9E" w:rsidP="00FD4377">
            <w:pPr>
              <w:pStyle w:val="western"/>
              <w:spacing w:after="0" w:afterAutospacing="0"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705F2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103" w:type="dxa"/>
            <w:gridSpan w:val="3"/>
          </w:tcPr>
          <w:p w14:paraId="3B9CDE82" w14:textId="77777777" w:rsidR="00ED1F9E" w:rsidRPr="005705F2" w:rsidRDefault="00ED1F9E" w:rsidP="00447CF4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0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Opis kryteriów oceny</w:t>
            </w:r>
          </w:p>
        </w:tc>
        <w:tc>
          <w:tcPr>
            <w:tcW w:w="1418" w:type="dxa"/>
          </w:tcPr>
          <w:p w14:paraId="0C110137" w14:textId="77777777" w:rsidR="00ED1F9E" w:rsidRPr="005705F2" w:rsidRDefault="00ED1F9E" w:rsidP="00447CF4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0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Znaczenie - ranga</w:t>
            </w:r>
          </w:p>
          <w:p w14:paraId="0368423F" w14:textId="77777777" w:rsidR="00ED1F9E" w:rsidRPr="005705F2" w:rsidRDefault="00ED1F9E" w:rsidP="00447CF4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0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danego kryterium</w:t>
            </w:r>
          </w:p>
        </w:tc>
        <w:tc>
          <w:tcPr>
            <w:tcW w:w="1559" w:type="dxa"/>
          </w:tcPr>
          <w:p w14:paraId="51C22541" w14:textId="77777777" w:rsidR="00ED1F9E" w:rsidRPr="005705F2" w:rsidRDefault="00ED1F9E" w:rsidP="00447CF4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0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Maksymalna ilość</w:t>
            </w:r>
          </w:p>
          <w:p w14:paraId="201C1B90" w14:textId="77777777" w:rsidR="00ED1F9E" w:rsidRPr="005705F2" w:rsidRDefault="00ED1F9E" w:rsidP="00447CF4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0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punktów jakie może</w:t>
            </w:r>
          </w:p>
          <w:p w14:paraId="715A1AD5" w14:textId="77777777" w:rsidR="00ED1F9E" w:rsidRPr="005705F2" w:rsidRDefault="00ED1F9E" w:rsidP="00447CF4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0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otrzymać oferta</w:t>
            </w:r>
            <w:r w:rsidR="00447CF4" w:rsidRPr="00570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0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 dane kryterium</w:t>
            </w:r>
          </w:p>
        </w:tc>
      </w:tr>
      <w:tr w:rsidR="00FF3601" w:rsidRPr="00FF3601" w14:paraId="3575EA50" w14:textId="77777777" w:rsidTr="00447CF4">
        <w:trPr>
          <w:trHeight w:val="76"/>
        </w:trPr>
        <w:tc>
          <w:tcPr>
            <w:tcW w:w="675" w:type="dxa"/>
            <w:vMerge w:val="restart"/>
          </w:tcPr>
          <w:p w14:paraId="0DF3E993" w14:textId="21E54056" w:rsidR="00447CF4" w:rsidRPr="00FF3601" w:rsidRDefault="00447CF4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  <w:r w:rsidRPr="00FF3601">
              <w:rPr>
                <w:color w:val="000000" w:themeColor="text1"/>
              </w:rPr>
              <w:t>1</w:t>
            </w:r>
            <w:r w:rsidR="00D51062">
              <w:rPr>
                <w:color w:val="000000" w:themeColor="text1"/>
              </w:rPr>
              <w:t>.</w:t>
            </w:r>
          </w:p>
        </w:tc>
        <w:tc>
          <w:tcPr>
            <w:tcW w:w="5103" w:type="dxa"/>
            <w:gridSpan w:val="3"/>
          </w:tcPr>
          <w:p w14:paraId="6154687E" w14:textId="2C843F11" w:rsidR="00447CF4" w:rsidRPr="00FF3601" w:rsidRDefault="00447CF4" w:rsidP="00447CF4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Wynagrodzenie stałe za zarządzanie PPK 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14:paraId="7E399D89" w14:textId="37CBF3EF" w:rsidR="00447CF4" w:rsidRPr="00FF3601" w:rsidRDefault="00845E92" w:rsidP="000550B3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447CF4" w:rsidRPr="00FF3601">
              <w:rPr>
                <w:color w:val="000000" w:themeColor="text1"/>
              </w:rPr>
              <w:t>%</w:t>
            </w:r>
          </w:p>
        </w:tc>
        <w:tc>
          <w:tcPr>
            <w:tcW w:w="1559" w:type="dxa"/>
            <w:vMerge w:val="restart"/>
          </w:tcPr>
          <w:p w14:paraId="035D82F7" w14:textId="4B3418F4" w:rsidR="00447CF4" w:rsidRPr="00FF3601" w:rsidRDefault="00845E92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FF3601" w:rsidRPr="00FF3601" w14:paraId="09669837" w14:textId="77777777" w:rsidTr="00C70D55">
        <w:trPr>
          <w:trHeight w:val="76"/>
        </w:trPr>
        <w:tc>
          <w:tcPr>
            <w:tcW w:w="675" w:type="dxa"/>
            <w:vMerge/>
          </w:tcPr>
          <w:p w14:paraId="07AADBD4" w14:textId="77777777" w:rsidR="00447CF4" w:rsidRPr="00FF3601" w:rsidRDefault="00447CF4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40C0028C" w14:textId="77777777" w:rsidR="00447CF4" w:rsidRPr="00FF3601" w:rsidRDefault="00447CF4" w:rsidP="00447CF4">
            <w:pPr>
              <w:pStyle w:val="Bezodstpw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36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podkryterium </w:t>
            </w:r>
          </w:p>
        </w:tc>
        <w:tc>
          <w:tcPr>
            <w:tcW w:w="1559" w:type="dxa"/>
            <w:gridSpan w:val="2"/>
          </w:tcPr>
          <w:p w14:paraId="212E86FC" w14:textId="77777777" w:rsidR="00447CF4" w:rsidRPr="00FF3601" w:rsidRDefault="00C70D55" w:rsidP="00447CF4">
            <w:pPr>
              <w:pStyle w:val="Bezodstpw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36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</w:t>
            </w:r>
            <w:r w:rsidR="00447CF4" w:rsidRPr="00FF36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anga podkryterium</w:t>
            </w:r>
          </w:p>
        </w:tc>
        <w:tc>
          <w:tcPr>
            <w:tcW w:w="1418" w:type="dxa"/>
            <w:vMerge/>
          </w:tcPr>
          <w:p w14:paraId="10FD2806" w14:textId="77777777" w:rsidR="00447CF4" w:rsidRPr="00FF3601" w:rsidRDefault="00447CF4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5AF523AD" w14:textId="77777777" w:rsidR="00447CF4" w:rsidRPr="00FF3601" w:rsidRDefault="00447CF4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FF3601" w:rsidRPr="00FF3601" w14:paraId="1C18E4FC" w14:textId="77777777" w:rsidTr="00C70D55">
        <w:trPr>
          <w:trHeight w:val="76"/>
        </w:trPr>
        <w:tc>
          <w:tcPr>
            <w:tcW w:w="675" w:type="dxa"/>
            <w:vMerge/>
          </w:tcPr>
          <w:p w14:paraId="3FEA2CD4" w14:textId="77777777" w:rsidR="007B618F" w:rsidRPr="00FF3601" w:rsidRDefault="007B618F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15C6995C" w14:textId="354BC7F9" w:rsidR="007B618F" w:rsidRPr="00FF3601" w:rsidRDefault="00447CF4" w:rsidP="00216D60">
            <w:pPr>
              <w:pStyle w:val="Bezodstpw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Wynagrodzenie stałe za zarządzanie</w:t>
            </w:r>
            <w:r w:rsidR="00543A29"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PPK w latach do 2030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Wsa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14:paraId="7EF617D0" w14:textId="28014D69" w:rsidR="007B618F" w:rsidRPr="00FF3601" w:rsidRDefault="00D51062" w:rsidP="004E540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1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47CF4"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</w:tcPr>
          <w:p w14:paraId="41FC8C03" w14:textId="77777777" w:rsidR="007B618F" w:rsidRPr="00FF3601" w:rsidRDefault="007B618F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109415E6" w14:textId="77777777" w:rsidR="007B618F" w:rsidRPr="00FF3601" w:rsidRDefault="007B618F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FF3601" w:rsidRPr="00FF3601" w14:paraId="3AD3F3C1" w14:textId="77777777" w:rsidTr="00C70D55">
        <w:trPr>
          <w:trHeight w:val="76"/>
        </w:trPr>
        <w:tc>
          <w:tcPr>
            <w:tcW w:w="675" w:type="dxa"/>
            <w:vMerge/>
          </w:tcPr>
          <w:p w14:paraId="02155584" w14:textId="77777777" w:rsidR="007B618F" w:rsidRPr="00FF3601" w:rsidRDefault="007B618F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077E64C0" w14:textId="544CC45E" w:rsidR="007B618F" w:rsidRPr="00FF3601" w:rsidRDefault="00447CF4" w:rsidP="00216D60">
            <w:pPr>
              <w:pStyle w:val="Bezodstpw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Wynagrodzenie stałe za zarządzanie</w:t>
            </w:r>
            <w:r w:rsidR="00543A29"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PPK w latach od 2031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do 2040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(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Wsb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14:paraId="16EBCB48" w14:textId="02B9C06F" w:rsidR="007B618F" w:rsidRPr="00FF3601" w:rsidRDefault="00D51062" w:rsidP="004E540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1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47CF4"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</w:tcPr>
          <w:p w14:paraId="6EE25619" w14:textId="77777777" w:rsidR="007B618F" w:rsidRPr="00FF3601" w:rsidRDefault="007B618F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7C0DDC93" w14:textId="77777777" w:rsidR="007B618F" w:rsidRPr="00FF3601" w:rsidRDefault="007B618F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FF3601" w:rsidRPr="00FF3601" w14:paraId="728A8598" w14:textId="77777777" w:rsidTr="00C70D55">
        <w:trPr>
          <w:trHeight w:val="76"/>
        </w:trPr>
        <w:tc>
          <w:tcPr>
            <w:tcW w:w="675" w:type="dxa"/>
            <w:vMerge/>
          </w:tcPr>
          <w:p w14:paraId="703B12CB" w14:textId="77777777" w:rsidR="007B618F" w:rsidRPr="00FF3601" w:rsidRDefault="007B618F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254CF43A" w14:textId="34D766C4" w:rsidR="007B618F" w:rsidRPr="00FF3601" w:rsidRDefault="00447CF4" w:rsidP="00216D60">
            <w:pPr>
              <w:pStyle w:val="Bezodstpw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Wynagrodzenie stałe za zarządzanie</w:t>
            </w:r>
            <w:r w:rsidR="00543A29"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PPK w latach od 2041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do 2060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r.- 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Wsc</w:t>
            </w:r>
            <w:r w:rsidR="0060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14:paraId="14421FED" w14:textId="53C48545" w:rsidR="007B618F" w:rsidRPr="00FF3601" w:rsidRDefault="00D51062" w:rsidP="004E540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1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47CF4"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</w:tcPr>
          <w:p w14:paraId="47CF8C2E" w14:textId="77777777" w:rsidR="007B618F" w:rsidRPr="00FF3601" w:rsidRDefault="007B618F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0041ACB0" w14:textId="77777777" w:rsidR="007B618F" w:rsidRPr="00FF3601" w:rsidRDefault="007B618F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F402CD" w:rsidRPr="00FF3601" w14:paraId="7D34CC86" w14:textId="77777777" w:rsidTr="00447CF4">
        <w:tc>
          <w:tcPr>
            <w:tcW w:w="675" w:type="dxa"/>
            <w:vMerge w:val="restart"/>
          </w:tcPr>
          <w:p w14:paraId="4734181F" w14:textId="793FDBEE" w:rsidR="00F402CD" w:rsidRPr="00FF3601" w:rsidRDefault="00F402CD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  <w:r w:rsidRPr="00FF360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5103" w:type="dxa"/>
            <w:gridSpan w:val="3"/>
          </w:tcPr>
          <w:p w14:paraId="348E47E3" w14:textId="249ABF29" w:rsidR="00F402CD" w:rsidRPr="00FF3601" w:rsidRDefault="00F402CD" w:rsidP="00447CF4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Wynagrodzenie zmienne za osiągnięty wynik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(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14:paraId="51689526" w14:textId="1474D238" w:rsidR="00F402CD" w:rsidRPr="00FF3601" w:rsidRDefault="00F402CD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FF3601">
              <w:rPr>
                <w:color w:val="000000" w:themeColor="text1"/>
              </w:rPr>
              <w:t>%</w:t>
            </w:r>
          </w:p>
        </w:tc>
        <w:tc>
          <w:tcPr>
            <w:tcW w:w="1559" w:type="dxa"/>
            <w:vMerge w:val="restart"/>
          </w:tcPr>
          <w:p w14:paraId="342EA9CC" w14:textId="0EFCF2BC" w:rsidR="00F402CD" w:rsidRPr="00FF3601" w:rsidRDefault="00F402CD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F402CD" w:rsidRPr="00FF3601" w14:paraId="3C8A8379" w14:textId="77777777" w:rsidTr="00F402CD">
        <w:tc>
          <w:tcPr>
            <w:tcW w:w="675" w:type="dxa"/>
            <w:vMerge/>
          </w:tcPr>
          <w:p w14:paraId="7843526E" w14:textId="77777777" w:rsidR="00F402CD" w:rsidRPr="00FF3601" w:rsidRDefault="00F402CD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73" w:type="dxa"/>
            <w:gridSpan w:val="2"/>
          </w:tcPr>
          <w:p w14:paraId="5C8CF433" w14:textId="6FF2732B" w:rsidR="00F402CD" w:rsidRPr="00F402CD" w:rsidRDefault="00F402CD" w:rsidP="00447CF4">
            <w:pPr>
              <w:pStyle w:val="Bezodstpw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402C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podkryterium</w:t>
            </w:r>
          </w:p>
        </w:tc>
        <w:tc>
          <w:tcPr>
            <w:tcW w:w="1530" w:type="dxa"/>
          </w:tcPr>
          <w:p w14:paraId="49BE31DB" w14:textId="681E7834" w:rsidR="00F402CD" w:rsidRPr="00F402CD" w:rsidRDefault="00F402CD" w:rsidP="00447CF4">
            <w:pPr>
              <w:pStyle w:val="Bezodstpw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402C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ranga podkryterium</w:t>
            </w:r>
          </w:p>
        </w:tc>
        <w:tc>
          <w:tcPr>
            <w:tcW w:w="1418" w:type="dxa"/>
            <w:vMerge/>
          </w:tcPr>
          <w:p w14:paraId="208B8DFB" w14:textId="77777777" w:rsidR="00F402CD" w:rsidRDefault="00F402CD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24D28D7C" w14:textId="77777777" w:rsidR="00F402CD" w:rsidRDefault="00F402CD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F402CD" w:rsidRPr="00FF3601" w14:paraId="1BEC0764" w14:textId="77777777" w:rsidTr="00F402CD">
        <w:tc>
          <w:tcPr>
            <w:tcW w:w="675" w:type="dxa"/>
            <w:vMerge/>
          </w:tcPr>
          <w:p w14:paraId="29C56E86" w14:textId="77777777" w:rsidR="00F402CD" w:rsidRPr="00FF3601" w:rsidRDefault="00F402CD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73" w:type="dxa"/>
            <w:gridSpan w:val="2"/>
          </w:tcPr>
          <w:p w14:paraId="162DC67A" w14:textId="76E3918E" w:rsidR="00F402CD" w:rsidRPr="00F402CD" w:rsidRDefault="00F402CD" w:rsidP="00F402CD">
            <w:pPr>
              <w:pStyle w:val="Bezodstpw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Wynagrodzenie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zmienne za osiągnięty wynik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latach do 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(Wza)</w:t>
            </w:r>
          </w:p>
        </w:tc>
        <w:tc>
          <w:tcPr>
            <w:tcW w:w="1530" w:type="dxa"/>
          </w:tcPr>
          <w:p w14:paraId="7523E7D8" w14:textId="2D50682E" w:rsidR="00F402CD" w:rsidRPr="00F402CD" w:rsidRDefault="00F402CD" w:rsidP="004E540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8" w:type="dxa"/>
            <w:vMerge/>
          </w:tcPr>
          <w:p w14:paraId="7D824C24" w14:textId="77777777" w:rsidR="00F402CD" w:rsidRDefault="00F402CD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0AAFF8E4" w14:textId="77777777" w:rsidR="00F402CD" w:rsidRDefault="00F402CD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F402CD" w:rsidRPr="00FF3601" w14:paraId="46502CDA" w14:textId="77777777" w:rsidTr="00F402CD">
        <w:tc>
          <w:tcPr>
            <w:tcW w:w="675" w:type="dxa"/>
            <w:vMerge/>
          </w:tcPr>
          <w:p w14:paraId="5AFE9914" w14:textId="77777777" w:rsidR="00F402CD" w:rsidRPr="00FF3601" w:rsidRDefault="00F402CD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73" w:type="dxa"/>
            <w:gridSpan w:val="2"/>
          </w:tcPr>
          <w:p w14:paraId="74437645" w14:textId="75CCDCE9" w:rsidR="00F402CD" w:rsidRPr="00F402CD" w:rsidRDefault="00F402CD" w:rsidP="00F402CD">
            <w:pPr>
              <w:pStyle w:val="Bezodstpw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Wynagrodzenie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zmienne za osiągnięty wynik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latach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2031 r. do 2040 r. (Wzb)</w:t>
            </w:r>
          </w:p>
        </w:tc>
        <w:tc>
          <w:tcPr>
            <w:tcW w:w="1530" w:type="dxa"/>
          </w:tcPr>
          <w:p w14:paraId="5B1D2562" w14:textId="248F502E" w:rsidR="00F402CD" w:rsidRPr="00F402CD" w:rsidRDefault="004E5408" w:rsidP="004E540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8" w:type="dxa"/>
            <w:vMerge/>
          </w:tcPr>
          <w:p w14:paraId="0830053C" w14:textId="77777777" w:rsidR="00F402CD" w:rsidRDefault="00F402CD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3545801A" w14:textId="77777777" w:rsidR="00F402CD" w:rsidRDefault="00F402CD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F402CD" w:rsidRPr="00FF3601" w14:paraId="09C989B4" w14:textId="77777777" w:rsidTr="00F402CD">
        <w:tc>
          <w:tcPr>
            <w:tcW w:w="675" w:type="dxa"/>
            <w:vMerge/>
          </w:tcPr>
          <w:p w14:paraId="609DB428" w14:textId="77777777" w:rsidR="00F402CD" w:rsidRPr="00FF3601" w:rsidRDefault="00F402CD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73" w:type="dxa"/>
            <w:gridSpan w:val="2"/>
          </w:tcPr>
          <w:p w14:paraId="1D155AB8" w14:textId="3A57955E" w:rsidR="00F402CD" w:rsidRPr="00F402CD" w:rsidRDefault="00F402CD" w:rsidP="00F402CD">
            <w:pPr>
              <w:pStyle w:val="Bezodstpw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Wynagrodzenie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zmienne za osiągnięty wynik 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latach</w:t>
            </w:r>
            <w:r w:rsidR="004E5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2041 r. do 2060 r. - (Wzc)</w:t>
            </w:r>
          </w:p>
        </w:tc>
        <w:tc>
          <w:tcPr>
            <w:tcW w:w="1530" w:type="dxa"/>
          </w:tcPr>
          <w:p w14:paraId="574605CE" w14:textId="6AEDCF1F" w:rsidR="00F402CD" w:rsidRPr="00F402CD" w:rsidRDefault="004E5408" w:rsidP="004E540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8" w:type="dxa"/>
            <w:vMerge/>
          </w:tcPr>
          <w:p w14:paraId="34599C2F" w14:textId="77777777" w:rsidR="00F402CD" w:rsidRDefault="00F402CD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6CC98393" w14:textId="77777777" w:rsidR="00F402CD" w:rsidRDefault="00F402CD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D51062" w:rsidRPr="00FF3601" w14:paraId="5CEA0D09" w14:textId="77777777" w:rsidTr="00447CF4">
        <w:tc>
          <w:tcPr>
            <w:tcW w:w="675" w:type="dxa"/>
          </w:tcPr>
          <w:p w14:paraId="69F62417" w14:textId="012811CF" w:rsidR="00D51062" w:rsidRPr="00FF3601" w:rsidRDefault="00D51062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5103" w:type="dxa"/>
            <w:gridSpan w:val="3"/>
          </w:tcPr>
          <w:p w14:paraId="22D3721B" w14:textId="5E95E741" w:rsidR="00D51062" w:rsidRPr="00FF3601" w:rsidRDefault="00D51062" w:rsidP="00447CF4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Koszty działalności fundusz</w:t>
            </w:r>
            <w:r w:rsidR="005D4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E92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(K)</w:t>
            </w:r>
          </w:p>
        </w:tc>
        <w:tc>
          <w:tcPr>
            <w:tcW w:w="1418" w:type="dxa"/>
          </w:tcPr>
          <w:p w14:paraId="24CD30EE" w14:textId="7E2CA6FB" w:rsidR="00D51062" w:rsidRPr="00FF3601" w:rsidRDefault="00D51062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D4F65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%</w:t>
            </w:r>
          </w:p>
        </w:tc>
        <w:tc>
          <w:tcPr>
            <w:tcW w:w="1559" w:type="dxa"/>
          </w:tcPr>
          <w:p w14:paraId="6EDAD9FF" w14:textId="7D98D72F" w:rsidR="00D51062" w:rsidRPr="00FF3601" w:rsidRDefault="00D51062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928C7">
              <w:rPr>
                <w:color w:val="000000" w:themeColor="text1"/>
              </w:rPr>
              <w:t>0</w:t>
            </w:r>
          </w:p>
        </w:tc>
      </w:tr>
      <w:tr w:rsidR="004E5408" w:rsidRPr="00FF3601" w14:paraId="6D9C854B" w14:textId="77777777" w:rsidTr="00447CF4">
        <w:tc>
          <w:tcPr>
            <w:tcW w:w="675" w:type="dxa"/>
            <w:vMerge w:val="restart"/>
          </w:tcPr>
          <w:p w14:paraId="5D749304" w14:textId="635AB72E" w:rsidR="004E5408" w:rsidRDefault="004E5408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5103" w:type="dxa"/>
            <w:gridSpan w:val="3"/>
          </w:tcPr>
          <w:p w14:paraId="5C38EB60" w14:textId="27856A7F" w:rsidR="004E5408" w:rsidRDefault="004E5408" w:rsidP="00447CF4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Efektywność w zarządzaniu aktywami (E)</w:t>
            </w:r>
          </w:p>
        </w:tc>
        <w:tc>
          <w:tcPr>
            <w:tcW w:w="1418" w:type="dxa"/>
            <w:vMerge w:val="restart"/>
          </w:tcPr>
          <w:p w14:paraId="0EAAA36F" w14:textId="50BF9F94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20%</w:t>
            </w:r>
          </w:p>
        </w:tc>
        <w:tc>
          <w:tcPr>
            <w:tcW w:w="1559" w:type="dxa"/>
            <w:vMerge w:val="restart"/>
          </w:tcPr>
          <w:p w14:paraId="434C9FD5" w14:textId="1D673FBA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4E5408" w:rsidRPr="00FF3601" w14:paraId="5C8B2571" w14:textId="77777777" w:rsidTr="004E5408">
        <w:tc>
          <w:tcPr>
            <w:tcW w:w="675" w:type="dxa"/>
            <w:vMerge/>
          </w:tcPr>
          <w:p w14:paraId="2A59968A" w14:textId="77777777" w:rsidR="004E5408" w:rsidRDefault="004E5408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73" w:type="dxa"/>
            <w:gridSpan w:val="2"/>
          </w:tcPr>
          <w:p w14:paraId="795E807E" w14:textId="77777777" w:rsidR="004E5408" w:rsidRPr="004E5408" w:rsidRDefault="004E5408" w:rsidP="00447CF4">
            <w:pPr>
              <w:pStyle w:val="Bezodstpw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E540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podkryterium</w:t>
            </w:r>
          </w:p>
        </w:tc>
        <w:tc>
          <w:tcPr>
            <w:tcW w:w="1530" w:type="dxa"/>
          </w:tcPr>
          <w:p w14:paraId="49F0EFCB" w14:textId="5FB5F6AF" w:rsidR="004E5408" w:rsidRDefault="004E5408" w:rsidP="00447CF4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2C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ranga podkryterium</w:t>
            </w:r>
          </w:p>
        </w:tc>
        <w:tc>
          <w:tcPr>
            <w:tcW w:w="1418" w:type="dxa"/>
            <w:vMerge/>
          </w:tcPr>
          <w:p w14:paraId="3B2C1969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25D7A2BE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4E5408" w:rsidRPr="00FF3601" w14:paraId="0750218B" w14:textId="77777777" w:rsidTr="004E5408">
        <w:tc>
          <w:tcPr>
            <w:tcW w:w="675" w:type="dxa"/>
            <w:vMerge/>
          </w:tcPr>
          <w:p w14:paraId="6F14D7C3" w14:textId="77777777" w:rsidR="004E5408" w:rsidRDefault="004E5408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73" w:type="dxa"/>
            <w:gridSpan w:val="2"/>
          </w:tcPr>
          <w:p w14:paraId="0DA63C38" w14:textId="6028328A" w:rsidR="004E5408" w:rsidRPr="004E5408" w:rsidRDefault="004E5408" w:rsidP="00447CF4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Stopa zwrotu za 12 M</w:t>
            </w:r>
          </w:p>
        </w:tc>
        <w:tc>
          <w:tcPr>
            <w:tcW w:w="1530" w:type="dxa"/>
          </w:tcPr>
          <w:p w14:paraId="3D60E4DE" w14:textId="4B177D4A" w:rsidR="004E5408" w:rsidRPr="004E5408" w:rsidRDefault="004E5408" w:rsidP="004E540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Merge/>
          </w:tcPr>
          <w:p w14:paraId="4938FF26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2AA1413A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4E5408" w:rsidRPr="00FF3601" w14:paraId="216DE634" w14:textId="77777777" w:rsidTr="004E5408">
        <w:tc>
          <w:tcPr>
            <w:tcW w:w="675" w:type="dxa"/>
            <w:vMerge/>
          </w:tcPr>
          <w:p w14:paraId="7B83DAE8" w14:textId="77777777" w:rsidR="004E5408" w:rsidRDefault="004E5408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73" w:type="dxa"/>
            <w:gridSpan w:val="2"/>
          </w:tcPr>
          <w:p w14:paraId="0C720001" w14:textId="55CCECCF" w:rsidR="004E5408" w:rsidRPr="004E5408" w:rsidRDefault="004E5408" w:rsidP="00447CF4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Stopa zwrotu za 36 M</w:t>
            </w:r>
          </w:p>
        </w:tc>
        <w:tc>
          <w:tcPr>
            <w:tcW w:w="1530" w:type="dxa"/>
          </w:tcPr>
          <w:p w14:paraId="0C76D473" w14:textId="75663BA9" w:rsidR="004E5408" w:rsidRPr="004E5408" w:rsidRDefault="004E5408" w:rsidP="004E540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</w:t>
            </w:r>
          </w:p>
        </w:tc>
        <w:tc>
          <w:tcPr>
            <w:tcW w:w="1418" w:type="dxa"/>
            <w:vMerge/>
          </w:tcPr>
          <w:p w14:paraId="45C0E817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1494898F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4E5408" w:rsidRPr="00FF3601" w14:paraId="7EF23871" w14:textId="77777777" w:rsidTr="004E5408">
        <w:tc>
          <w:tcPr>
            <w:tcW w:w="675" w:type="dxa"/>
            <w:vMerge/>
          </w:tcPr>
          <w:p w14:paraId="4A704251" w14:textId="77777777" w:rsidR="004E5408" w:rsidRDefault="004E5408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73" w:type="dxa"/>
            <w:gridSpan w:val="2"/>
          </w:tcPr>
          <w:p w14:paraId="4FAD00DB" w14:textId="517793F6" w:rsidR="004E5408" w:rsidRPr="004E5408" w:rsidRDefault="004E5408" w:rsidP="00447CF4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Stopa zwrotu za 60 M</w:t>
            </w:r>
          </w:p>
        </w:tc>
        <w:tc>
          <w:tcPr>
            <w:tcW w:w="1530" w:type="dxa"/>
          </w:tcPr>
          <w:p w14:paraId="3B06ACD2" w14:textId="1ACC1004" w:rsidR="004E5408" w:rsidRPr="004E5408" w:rsidRDefault="004E5408" w:rsidP="004E540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</w:t>
            </w:r>
          </w:p>
        </w:tc>
        <w:tc>
          <w:tcPr>
            <w:tcW w:w="1418" w:type="dxa"/>
            <w:vMerge/>
          </w:tcPr>
          <w:p w14:paraId="0A20D746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28EF49E2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4E5408" w:rsidRPr="00FF3601" w14:paraId="1F30D678" w14:textId="77777777" w:rsidTr="004E5408">
        <w:tc>
          <w:tcPr>
            <w:tcW w:w="675" w:type="dxa"/>
            <w:vMerge/>
          </w:tcPr>
          <w:p w14:paraId="4C987140" w14:textId="77777777" w:rsidR="004E5408" w:rsidRDefault="004E5408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573" w:type="dxa"/>
            <w:gridSpan w:val="2"/>
          </w:tcPr>
          <w:p w14:paraId="0F3D8AAE" w14:textId="2CDD924D" w:rsidR="004E5408" w:rsidRPr="004E5408" w:rsidRDefault="004E5408" w:rsidP="00447CF4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Stopa zwrotu za 120 M</w:t>
            </w:r>
          </w:p>
        </w:tc>
        <w:tc>
          <w:tcPr>
            <w:tcW w:w="1530" w:type="dxa"/>
          </w:tcPr>
          <w:p w14:paraId="46FDF44D" w14:textId="367408DB" w:rsidR="004E5408" w:rsidRPr="004E5408" w:rsidRDefault="004E5408" w:rsidP="004E540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</w:t>
            </w:r>
          </w:p>
        </w:tc>
        <w:tc>
          <w:tcPr>
            <w:tcW w:w="1418" w:type="dxa"/>
            <w:vMerge/>
          </w:tcPr>
          <w:p w14:paraId="17920591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57EC4C1D" w14:textId="77777777" w:rsidR="004E5408" w:rsidRDefault="004E5408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</w:p>
        </w:tc>
      </w:tr>
      <w:tr w:rsidR="00ED1F9E" w:rsidRPr="00FF3601" w14:paraId="0ADF2896" w14:textId="77777777" w:rsidTr="00447CF4">
        <w:tc>
          <w:tcPr>
            <w:tcW w:w="675" w:type="dxa"/>
          </w:tcPr>
          <w:p w14:paraId="6D973394" w14:textId="15174FB4" w:rsidR="00ED1F9E" w:rsidRPr="00FF3601" w:rsidRDefault="005D4F65" w:rsidP="00FD4377">
            <w:pPr>
              <w:pStyle w:val="western"/>
              <w:spacing w:after="0" w:afterAutospacing="0"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5103" w:type="dxa"/>
            <w:gridSpan w:val="3"/>
          </w:tcPr>
          <w:p w14:paraId="5CA29B31" w14:textId="275363DF" w:rsidR="00ED1F9E" w:rsidRPr="00FF3601" w:rsidRDefault="00447CF4" w:rsidP="00447CF4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Doświadczenie na polskim rynku w zakresie</w:t>
            </w:r>
            <w:r w:rsidR="00E92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</w:t>
            </w:r>
            <w:r w:rsidRPr="00FF3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zarządzania funduszami inwestycyjnymi typu otwartego, funduszami emerytalnymi lub otwartymi funduszami emerytalnymi a w przypadku zakładu ubezpieczeń doświadczenie w oferowaniu ubezpieczeń z ubezpieczeniowym funduszem kapitałowym</w:t>
            </w:r>
          </w:p>
        </w:tc>
        <w:tc>
          <w:tcPr>
            <w:tcW w:w="1418" w:type="dxa"/>
          </w:tcPr>
          <w:p w14:paraId="65288C54" w14:textId="6192E430" w:rsidR="00ED1F9E" w:rsidRPr="00FF3601" w:rsidRDefault="00605D02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447CF4" w:rsidRPr="00FF3601">
              <w:rPr>
                <w:color w:val="000000" w:themeColor="text1"/>
              </w:rPr>
              <w:t>%</w:t>
            </w:r>
          </w:p>
        </w:tc>
        <w:tc>
          <w:tcPr>
            <w:tcW w:w="1559" w:type="dxa"/>
          </w:tcPr>
          <w:p w14:paraId="5F9C5113" w14:textId="77777777" w:rsidR="00ED1F9E" w:rsidRPr="00FF3601" w:rsidRDefault="00447CF4" w:rsidP="00447CF4">
            <w:pPr>
              <w:pStyle w:val="western"/>
              <w:spacing w:after="0" w:afterAutospacing="0" w:line="360" w:lineRule="auto"/>
              <w:jc w:val="center"/>
              <w:rPr>
                <w:color w:val="000000" w:themeColor="text1"/>
              </w:rPr>
            </w:pPr>
            <w:r w:rsidRPr="00FF3601">
              <w:rPr>
                <w:color w:val="000000" w:themeColor="text1"/>
              </w:rPr>
              <w:t>10</w:t>
            </w:r>
          </w:p>
        </w:tc>
      </w:tr>
    </w:tbl>
    <w:p w14:paraId="2E24BE70" w14:textId="77777777" w:rsidR="00041C6C" w:rsidRPr="00FF3601" w:rsidRDefault="00041C6C" w:rsidP="00180691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C427896" w14:textId="6B047BF2" w:rsidR="00605D02" w:rsidRPr="000C067F" w:rsidRDefault="00605D02" w:rsidP="00180691">
      <w:pPr>
        <w:pStyle w:val="Bezodstpw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5D0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Ad.1. </w:t>
      </w:r>
      <w:r w:rsidR="001B7597"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Punkty w kryterium</w:t>
      </w:r>
      <w:r w:rsidR="009F0A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 w:rsidR="001B7597"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„Wynagrodzenie stałe za zarządzanie PPK - Ws”</w:t>
      </w:r>
      <w:r w:rsidR="001B7597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7597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zostaną przyznane wg wzoru</w:t>
      </w:r>
      <w:r w:rsidR="0099328A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52AA8E27" w14:textId="5D75D392" w:rsidR="001B7597" w:rsidRPr="00605D02" w:rsidRDefault="001B7597" w:rsidP="00605D0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 = Wsa +Wsb + Wsc</w:t>
      </w:r>
    </w:p>
    <w:p w14:paraId="741C423C" w14:textId="6257F828" w:rsidR="001B7597" w:rsidRPr="00FF3601" w:rsidRDefault="001B7597" w:rsidP="00845E92">
      <w:pPr>
        <w:pStyle w:val="Bezodstpw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Punkty w podkryterium - Wynagrodzenie stałe za zarządzanie PPK w latach do 2030</w:t>
      </w:r>
      <w:r w:rsidR="0060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r. – Wsa zostaną przyznane</w:t>
      </w:r>
      <w:r w:rsidR="0099328A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wg zasady:</w:t>
      </w:r>
    </w:p>
    <w:p w14:paraId="7B25F05A" w14:textId="706D8FC3" w:rsidR="001B7597" w:rsidRPr="00FF3601" w:rsidRDefault="000C067F" w:rsidP="00605D02">
      <w:pPr>
        <w:pStyle w:val="Bezodstpw"/>
        <w:spacing w:line="360" w:lineRule="auto"/>
        <w:ind w:left="708" w:firstLine="708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="001B7597"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najniższe spośród złożonych ofert</w:t>
      </w:r>
    </w:p>
    <w:p w14:paraId="7982B6EF" w14:textId="1D048628" w:rsidR="001B7597" w:rsidRPr="00FF3601" w:rsidRDefault="001B7597" w:rsidP="00180691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Wsa = ---------------------------------------------------------------------  x 0,</w:t>
      </w:r>
      <w:r w:rsidR="005D4F6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</w:t>
      </w:r>
    </w:p>
    <w:p w14:paraId="26B0F3F9" w14:textId="226B8679" w:rsidR="00447CF4" w:rsidRPr="00FF3601" w:rsidRDefault="0099328A" w:rsidP="00605D02">
      <w:pPr>
        <w:pStyle w:val="Bezodstpw"/>
        <w:spacing w:after="240"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</w:t>
      </w:r>
      <w:r w:rsidR="00605D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 w:rsidR="00605D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 w:rsidR="000C067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="001B7597"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w badanej ofercie</w:t>
      </w:r>
    </w:p>
    <w:p w14:paraId="6D8C68C0" w14:textId="24C63158" w:rsidR="00423AF1" w:rsidRPr="00FF3601" w:rsidRDefault="001B7597" w:rsidP="00845E92">
      <w:pPr>
        <w:pStyle w:val="Bezodstpw"/>
        <w:numPr>
          <w:ilvl w:val="0"/>
          <w:numId w:val="28"/>
        </w:num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Punkty w podkryterium - Wynagrodzenie stałe za zarządzanie PPK w latach od 2031</w:t>
      </w:r>
      <w:r w:rsidR="00845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r. do 2040</w:t>
      </w:r>
      <w:r w:rsidR="00845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447C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Wsb</w:t>
      </w:r>
      <w:r w:rsidR="00447CF4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zostaną przyznane wg zasady:</w:t>
      </w:r>
    </w:p>
    <w:p w14:paraId="3E9B9106" w14:textId="4945D4F7" w:rsidR="001B7597" w:rsidRPr="00FF3601" w:rsidRDefault="00EF1812" w:rsidP="00180691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</w:t>
      </w:r>
      <w:r w:rsidR="00605D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05D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C067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="001B7597"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najniższe spośród złożonych ofert</w:t>
      </w:r>
    </w:p>
    <w:p w14:paraId="71177602" w14:textId="519B803A" w:rsidR="001B7597" w:rsidRPr="00FF3601" w:rsidRDefault="001B7597" w:rsidP="00180691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Wsb = -----------------------------------------------------------------------  x 0,</w:t>
      </w:r>
      <w:r w:rsidR="005D4F6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</w:t>
      </w:r>
    </w:p>
    <w:p w14:paraId="2C171AF8" w14:textId="322BAC2C" w:rsidR="001B7597" w:rsidRPr="00FF3601" w:rsidRDefault="00EF1812" w:rsidP="00845E92">
      <w:pPr>
        <w:pStyle w:val="Bezodstpw"/>
        <w:spacing w:after="240"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</w:t>
      </w:r>
      <w:r w:rsidR="00605D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 w:rsidR="00605D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 w:rsidR="000C067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="001B7597"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w badanej ofercie</w:t>
      </w:r>
    </w:p>
    <w:p w14:paraId="0D7279D5" w14:textId="564581C6" w:rsidR="001B7597" w:rsidRPr="00FF3601" w:rsidRDefault="001B7597" w:rsidP="00845E92">
      <w:pPr>
        <w:pStyle w:val="Bezodstpw"/>
        <w:numPr>
          <w:ilvl w:val="0"/>
          <w:numId w:val="28"/>
        </w:num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Punkty w podkryterium Wynagrodzenie stałe za zarządzanie PPK w latach od 2041r. do 2060</w:t>
      </w:r>
      <w:r w:rsidR="00C72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r.- Wsc zostaną</w:t>
      </w:r>
      <w:r w:rsidR="00EF1812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przyznane wg zasady:</w:t>
      </w:r>
    </w:p>
    <w:p w14:paraId="7BB89CC5" w14:textId="6906C5F1" w:rsidR="001B7597" w:rsidRPr="00FF3601" w:rsidRDefault="00EF1812" w:rsidP="00180691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 w:rsidR="00605D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05D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C067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="001B7597"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najniższe spośród złożonych ofert</w:t>
      </w:r>
    </w:p>
    <w:p w14:paraId="74631AD6" w14:textId="559306CA" w:rsidR="001B7597" w:rsidRPr="00FF3601" w:rsidRDefault="001B7597" w:rsidP="00180691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Wsc = -----------------------------------------------------------------------  x 0,</w:t>
      </w:r>
      <w:r w:rsidR="005D4F6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</w:t>
      </w:r>
    </w:p>
    <w:p w14:paraId="19098BE4" w14:textId="63E74AB9" w:rsidR="001B7597" w:rsidRPr="00FF3601" w:rsidRDefault="00EF1812" w:rsidP="00845E92">
      <w:pPr>
        <w:pStyle w:val="Bezodstpw"/>
        <w:spacing w:after="240"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</w:t>
      </w:r>
      <w:r w:rsidR="00605D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 w:rsidR="00605D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 w:rsidR="000C067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="001B7597"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w badanej ofercie</w:t>
      </w:r>
    </w:p>
    <w:p w14:paraId="1E485EF4" w14:textId="63D5B0A0" w:rsidR="001B7597" w:rsidRPr="00FF3601" w:rsidRDefault="001B7597" w:rsidP="00E928C7">
      <w:pPr>
        <w:pStyle w:val="Bezodstpw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Maksymalna liczba punktów do uzyskania przez Wykonawcę w tym kryterium wynosi </w:t>
      </w:r>
      <w:r w:rsidR="00845E92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6F8829" w14:textId="17E5CADC" w:rsidR="001B7597" w:rsidRDefault="00F41055" w:rsidP="00F4105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5E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Ad. 2</w:t>
      </w:r>
      <w:r w:rsidRPr="00FF36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B7597" w:rsidRPr="00845E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Punkty w kryterium</w:t>
      </w:r>
      <w:r w:rsidR="009F0AD3" w:rsidRPr="00845E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 w:rsidR="001B7597" w:rsidRPr="00845E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„Wynagrodzenie zmienne za osiągnięty wynik Wz” </w:t>
      </w:r>
      <w:r w:rsidRPr="00845E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zostaną </w:t>
      </w:r>
      <w:r w:rsidR="00423AF1" w:rsidRPr="00845E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przyznane wg wzoru:</w:t>
      </w:r>
    </w:p>
    <w:p w14:paraId="305A443D" w14:textId="4CB7CC68" w:rsidR="00845E92" w:rsidRPr="00605D02" w:rsidRDefault="00845E92" w:rsidP="00845E9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= W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+W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 + W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</w:p>
    <w:p w14:paraId="16C4DA15" w14:textId="6455AD74" w:rsidR="00845E92" w:rsidRDefault="00845E92" w:rsidP="00F4105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6B7F21" w14:textId="647324C6" w:rsidR="00845E92" w:rsidRPr="00FF3601" w:rsidRDefault="00845E92" w:rsidP="00845E92">
      <w:pPr>
        <w:pStyle w:val="Bezodstpw"/>
        <w:numPr>
          <w:ilvl w:val="0"/>
          <w:numId w:val="29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Punkty w podkryterium - Wynagrodzenie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zmienne za osiągnięty wynik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latach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do 2030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r. –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a zostaną przyznane wg zasady:</w:t>
      </w:r>
    </w:p>
    <w:p w14:paraId="63F8C936" w14:textId="0D3217C0" w:rsidR="00845E92" w:rsidRPr="00FF3601" w:rsidRDefault="000C067F" w:rsidP="00845E92">
      <w:pPr>
        <w:pStyle w:val="Bezodstpw"/>
        <w:spacing w:line="360" w:lineRule="auto"/>
        <w:ind w:left="708" w:firstLine="708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="00845E92"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najniższe spośród złożonych ofert</w:t>
      </w:r>
    </w:p>
    <w:p w14:paraId="5A4C0D9C" w14:textId="19325462" w:rsidR="00845E92" w:rsidRPr="00FF3601" w:rsidRDefault="00845E92" w:rsidP="00845E92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z</w:t>
      </w: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 = ---------------------------------------------------------------------  x 0,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</w:t>
      </w:r>
    </w:p>
    <w:p w14:paraId="32B2F037" w14:textId="24A1A1C2" w:rsidR="00845E92" w:rsidRPr="00FF3601" w:rsidRDefault="00845E92" w:rsidP="00845E92">
      <w:pPr>
        <w:pStyle w:val="Bezodstpw"/>
        <w:spacing w:after="240"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 w:rsidR="000C067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w badanej ofercie</w:t>
      </w:r>
    </w:p>
    <w:p w14:paraId="3C279B1D" w14:textId="7B577011" w:rsidR="00845E92" w:rsidRPr="00FF3601" w:rsidRDefault="00845E92" w:rsidP="00845E92">
      <w:pPr>
        <w:pStyle w:val="Bezodstpw"/>
        <w:numPr>
          <w:ilvl w:val="0"/>
          <w:numId w:val="29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Punkty w podkryterium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Wynagrodzenie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zmienne za osiągnięty wynik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latach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od 2031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r. do 2040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r. –W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b zostaną przyznane wg zasady:</w:t>
      </w:r>
    </w:p>
    <w:p w14:paraId="56768DD0" w14:textId="5E60E815" w:rsidR="00845E92" w:rsidRPr="00FF3601" w:rsidRDefault="00845E92" w:rsidP="00845E92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C067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najniższe spośród złożonych ofert</w:t>
      </w:r>
    </w:p>
    <w:p w14:paraId="1D2B3C15" w14:textId="2E9E2D61" w:rsidR="00845E92" w:rsidRPr="00FF3601" w:rsidRDefault="00845E92" w:rsidP="00845E92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z</w:t>
      </w: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b = -----------------------------------------------------------------------  x 0,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</w:t>
      </w:r>
    </w:p>
    <w:p w14:paraId="1EACAB1A" w14:textId="0AA2D47D" w:rsidR="00845E92" w:rsidRPr="00FF3601" w:rsidRDefault="00845E92" w:rsidP="00845E92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 w:rsidR="000C067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w badanej ofercie</w:t>
      </w:r>
    </w:p>
    <w:p w14:paraId="0C842806" w14:textId="77777777" w:rsidR="00845E92" w:rsidRPr="00845E92" w:rsidRDefault="00845E92" w:rsidP="00F4105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FDAC14" w14:textId="67D20572" w:rsidR="00845E92" w:rsidRPr="00FF3601" w:rsidRDefault="00845E92" w:rsidP="00845E92">
      <w:pPr>
        <w:pStyle w:val="Bezodstpw"/>
        <w:numPr>
          <w:ilvl w:val="0"/>
          <w:numId w:val="29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Punkty w podkryterium Wynagrodzenie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zmienne za osiągnięty wynik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 latach od 204</w:t>
      </w:r>
      <w:r w:rsidR="000C0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r. do 2060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r.-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c zostaną przyznane wg zasady:</w:t>
      </w:r>
    </w:p>
    <w:p w14:paraId="79BF2C57" w14:textId="318F8E58" w:rsidR="00845E92" w:rsidRPr="00FF3601" w:rsidRDefault="00845E92" w:rsidP="00845E92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C067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najniższe spośród złożonych ofert</w:t>
      </w:r>
    </w:p>
    <w:p w14:paraId="361504D6" w14:textId="7635C67C" w:rsidR="00845E92" w:rsidRPr="00FF3601" w:rsidRDefault="00845E92" w:rsidP="00845E92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z</w:t>
      </w: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c = -----------------------------------------------------------------------  x 0,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</w:t>
      </w:r>
    </w:p>
    <w:p w14:paraId="5F6749B3" w14:textId="25F7173B" w:rsidR="00845E92" w:rsidRPr="00FF3601" w:rsidRDefault="00845E92" w:rsidP="00845E92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 w:rsidR="000C067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</w:t>
      </w: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ynagrodzenie w badanej ofercie</w:t>
      </w:r>
    </w:p>
    <w:p w14:paraId="76677C3B" w14:textId="7F27E710" w:rsidR="00845E92" w:rsidRPr="00FF3601" w:rsidRDefault="00F41055" w:rsidP="00845E92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</w:t>
      </w:r>
    </w:p>
    <w:p w14:paraId="7CAD5E27" w14:textId="11B3B700" w:rsidR="001B7597" w:rsidRDefault="001B7597" w:rsidP="00180691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Maksymalna liczba punktów do uzyskania przez Wykonawcę w tym kryterium wynosi </w:t>
      </w:r>
      <w:r w:rsidR="00845E9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05D0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A7D01E" w14:textId="76C48D2C" w:rsidR="00E928C7" w:rsidRPr="000C067F" w:rsidRDefault="005D4F65" w:rsidP="000C067F">
      <w:pPr>
        <w:pStyle w:val="Bezodstpw"/>
        <w:spacing w:before="240" w:after="2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Ad. 3. </w:t>
      </w:r>
      <w:r w:rsidR="003052DD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Punkty w kryterium </w:t>
      </w:r>
      <w:r w:rsidR="009F0AD3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3052DD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0AD3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Koszty działalności fundusz</w:t>
      </w:r>
      <w:r w:rsidR="00FF50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1C5DB7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(K)</w:t>
      </w:r>
      <w:r w:rsidR="009F0AD3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suma pozostałych kosztów</w:t>
      </w:r>
      <w:r w:rsidR="00605D02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fundusz</w:t>
      </w:r>
      <w:r w:rsidR="00FF50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605D02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zgodnie z art. 50 ustawy o PPK </w:t>
      </w:r>
      <w:r w:rsidR="00E928C7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wskazanych w formularzu oferty – załącznik nr 1 do zapytania ofertowego</w:t>
      </w:r>
      <w:r w:rsidR="000C067F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zostaną przyznane wg wzoru:</w:t>
      </w:r>
    </w:p>
    <w:p w14:paraId="310A190D" w14:textId="22541DEC" w:rsidR="00E928C7" w:rsidRPr="00FF3601" w:rsidRDefault="000C067F" w:rsidP="00E928C7">
      <w:pPr>
        <w:pStyle w:val="Bezodstpw"/>
        <w:spacing w:line="360" w:lineRule="auto"/>
        <w:ind w:left="708" w:firstLine="708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n</w:t>
      </w:r>
      <w:r w:rsidR="00E928C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ajniższy koszt spośród złożonych ofert</w:t>
      </w:r>
    </w:p>
    <w:p w14:paraId="6B6FD44C" w14:textId="4710CB4D" w:rsidR="00E928C7" w:rsidRPr="00FF3601" w:rsidRDefault="00E928C7" w:rsidP="00E928C7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K</w:t>
      </w: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= ---------------------------------------------------------------------  x 0,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</w:t>
      </w:r>
    </w:p>
    <w:p w14:paraId="3C3059E0" w14:textId="52EE8877" w:rsidR="00E928C7" w:rsidRPr="00FF3601" w:rsidRDefault="00E928C7" w:rsidP="00E928C7">
      <w:pPr>
        <w:pStyle w:val="Bezodstpw"/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 w:rsidR="000C067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oszt oferty badanej</w:t>
      </w:r>
    </w:p>
    <w:p w14:paraId="0500005E" w14:textId="211CA8A0" w:rsidR="005D4F65" w:rsidRDefault="00E928C7" w:rsidP="001C5DB7">
      <w:pPr>
        <w:pStyle w:val="Bezodstpw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Maksymalna liczba punktów do uzyskania przez Wykonawcę w tym kryterium wynosi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AC53DA" w14:textId="6FA9C515" w:rsidR="00C7291A" w:rsidRDefault="009F0AD3" w:rsidP="000C067F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7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1C917" wp14:editId="7194014B">
                <wp:simplePos x="0" y="0"/>
                <wp:positionH relativeFrom="column">
                  <wp:posOffset>281305</wp:posOffset>
                </wp:positionH>
                <wp:positionV relativeFrom="paragraph">
                  <wp:posOffset>989965</wp:posOffset>
                </wp:positionV>
                <wp:extent cx="3924300" cy="8458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CC6F3" w14:textId="77777777" w:rsidR="00BB29A6" w:rsidRDefault="00BB29A6" w:rsidP="00BB29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FD92B2F" w14:textId="29BC8F28" w:rsidR="00C7291A" w:rsidRPr="00BB29A6" w:rsidRDefault="00C7291A" w:rsidP="00BB29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2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suma punktów z</w:t>
                            </w:r>
                            <w:r w:rsidR="00BB29A6" w:rsidRPr="00BB2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BB2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stopy zwrotu badanej oferty</w:t>
                            </w:r>
                          </w:p>
                          <w:p w14:paraId="5AA18C60" w14:textId="630AE01F" w:rsidR="00BB29A6" w:rsidRPr="00BB29A6" w:rsidRDefault="00BB29A6" w:rsidP="00BB29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2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---------------------------------------------------------------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 0,</w:t>
                            </w:r>
                            <w:r w:rsidR="005705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267EBE87" w14:textId="51E9CF2D" w:rsidR="00BB29A6" w:rsidRPr="00BB29A6" w:rsidRDefault="00BB29A6" w:rsidP="00BB29A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2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najwyższa suma punktów za stopy zwrotu</w:t>
                            </w:r>
                            <w:r w:rsidRPr="00BB29A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1C9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15pt;margin-top:77.95pt;width:309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" stroked="f">
                <v:textbox>
                  <w:txbxContent>
                    <w:p w14:paraId="41CCC6F3" w14:textId="77777777" w:rsidR="00BB29A6" w:rsidRDefault="00BB29A6" w:rsidP="00BB29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FD92B2F" w14:textId="29BC8F28" w:rsidR="00C7291A" w:rsidRPr="00BB29A6" w:rsidRDefault="00C7291A" w:rsidP="00BB29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2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suma punktów z</w:t>
                      </w:r>
                      <w:r w:rsidR="00BB29A6" w:rsidRPr="00BB2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BB2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stopy zwrotu badanej oferty</w:t>
                      </w:r>
                    </w:p>
                    <w:p w14:paraId="5AA18C60" w14:textId="630AE01F" w:rsidR="00BB29A6" w:rsidRPr="00BB29A6" w:rsidRDefault="00BB29A6" w:rsidP="00BB29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2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---------------------------------------------------------------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 0,</w:t>
                      </w:r>
                      <w:r w:rsidR="005705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14:paraId="267EBE87" w14:textId="51E9CF2D" w:rsidR="00BB29A6" w:rsidRPr="00BB29A6" w:rsidRDefault="00BB29A6" w:rsidP="00BB29A6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B2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najwyższa suma punktów za stopy zwrotu</w:t>
                      </w:r>
                      <w:r w:rsidRPr="00BB29A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5DB7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Ad. 4. </w:t>
      </w:r>
      <w:r w:rsidR="003052DD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Punkty w kryterium </w:t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3052DD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bookmarkStart w:id="1" w:name="_Hlk59986324"/>
      <w:r w:rsidR="001C5DB7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Efektywność w zarządzaniu aktywami </w:t>
      </w:r>
      <w:bookmarkEnd w:id="1"/>
      <w:r w:rsidR="001C5DB7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(E)</w:t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="001C5DB7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stopy zwrotu funduszu inwestycyjnego najbardziej zbliżonego do struktury zarządzania PPK we wskazanych okresach zgodnie z załącznikiem nr 1 do </w:t>
      </w:r>
      <w:r w:rsidR="00C7291A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r w:rsidR="001C5DB7"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ormularza Oferty</w:t>
      </w:r>
      <w:r w:rsidR="000C0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zostaną przyznane wg wzoru: </w:t>
      </w:r>
      <w:r w:rsidR="001C5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605532BA" w14:textId="6B3E81BE" w:rsidR="00C7291A" w:rsidRDefault="00C7291A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F77FE7" w14:textId="77777777" w:rsidR="00C7291A" w:rsidRDefault="00C7291A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C03C35" w14:textId="716FA942" w:rsidR="00C7291A" w:rsidRDefault="00C7291A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= </w:t>
      </w:r>
    </w:p>
    <w:p w14:paraId="1C07B637" w14:textId="77777777" w:rsidR="004E5408" w:rsidRDefault="004E54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25A06ED" w14:textId="52838EBC" w:rsidR="00CF7A64" w:rsidRDefault="005705F2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F42B9" wp14:editId="5C6EE535">
                <wp:simplePos x="0" y="0"/>
                <wp:positionH relativeFrom="margin">
                  <wp:posOffset>-635</wp:posOffset>
                </wp:positionH>
                <wp:positionV relativeFrom="paragraph">
                  <wp:posOffset>190500</wp:posOffset>
                </wp:positionV>
                <wp:extent cx="1691640" cy="304800"/>
                <wp:effectExtent l="0" t="0" r="3810" b="0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941DE" w14:textId="77777777" w:rsidR="00B25A7E" w:rsidRPr="005705F2" w:rsidRDefault="00B25A7E" w:rsidP="00B25A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05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stopa zwrotu za 12M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F42B9" id="Text Box 10" o:spid="_x0000_s1027" type="#_x0000_t202" style="position:absolute;margin-left:-.05pt;margin-top:15pt;width:133.2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" stroked="f">
                <v:textbox>
                  <w:txbxContent>
                    <w:p w14:paraId="7F0941DE" w14:textId="77777777" w:rsidR="00B25A7E" w:rsidRPr="005705F2" w:rsidRDefault="00B25A7E" w:rsidP="00B25A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05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stopa zwrotu za 12M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AD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5E416" wp14:editId="167FFA9B">
                <wp:simplePos x="0" y="0"/>
                <wp:positionH relativeFrom="column">
                  <wp:posOffset>1584325</wp:posOffset>
                </wp:positionH>
                <wp:positionV relativeFrom="paragraph">
                  <wp:posOffset>18415</wp:posOffset>
                </wp:positionV>
                <wp:extent cx="274320" cy="723900"/>
                <wp:effectExtent l="0" t="1905" r="3810" b="0"/>
                <wp:wrapNone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D41C9" w14:textId="77777777" w:rsidR="00B25A7E" w:rsidRPr="00CF7A64" w:rsidRDefault="00B25A7E" w:rsidP="00B25A7E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CF7A64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8" o:spid="_x0000_s1028" type="#_x0000_t202" style="position:absolute;margin-left:124.75pt;margin-top:1.45pt;width:21.6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" stroked="f">
                <v:textbox>
                  <w:txbxContent>
                    <w:p w14:paraId="0FCD41C9" w14:textId="77777777" w:rsidR="00B25A7E" w:rsidRPr="00CF7A64" w:rsidRDefault="00B25A7E" w:rsidP="00B25A7E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CF7A64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9F0AD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B5D96" wp14:editId="482F3F2D">
                <wp:simplePos x="0" y="0"/>
                <wp:positionH relativeFrom="column">
                  <wp:posOffset>1843405</wp:posOffset>
                </wp:positionH>
                <wp:positionV relativeFrom="paragraph">
                  <wp:posOffset>98425</wp:posOffset>
                </wp:positionV>
                <wp:extent cx="2103120" cy="541020"/>
                <wp:effectExtent l="0" t="3810" r="1905" b="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B7411" w14:textId="599F24F3" w:rsidR="00CF7A64" w:rsidRDefault="00CF7A64" w:rsidP="00CF7A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stopa zwrotu badanej oferty </w:t>
                            </w:r>
                          </w:p>
                          <w:p w14:paraId="5C73F060" w14:textId="0599CB0D" w:rsidR="00CF7A64" w:rsidRDefault="00CF7A64" w:rsidP="00CF7A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---------------------------------- +</w:t>
                            </w:r>
                          </w:p>
                          <w:p w14:paraId="52CE0849" w14:textId="3307801A" w:rsidR="00CF7A64" w:rsidRPr="00CF7A64" w:rsidRDefault="00CF7A64" w:rsidP="00CF7A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najwyższa stopa zwrotu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5D96" id="Text Box 4" o:spid="_x0000_s1029" type="#_x0000_t202" style="position:absolute;margin-left:145.15pt;margin-top:7.75pt;width:165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" stroked="f">
                <v:textbox>
                  <w:txbxContent>
                    <w:p w14:paraId="2EBB7411" w14:textId="599F24F3" w:rsidR="00CF7A64" w:rsidRDefault="00CF7A64" w:rsidP="00CF7A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stopa zwrotu badanej oferty </w:t>
                      </w:r>
                    </w:p>
                    <w:p w14:paraId="5C73F060" w14:textId="0599CB0D" w:rsidR="00CF7A64" w:rsidRDefault="00CF7A64" w:rsidP="00CF7A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---------------------------------- +</w:t>
                      </w:r>
                    </w:p>
                    <w:p w14:paraId="52CE0849" w14:textId="3307801A" w:rsidR="00CF7A64" w:rsidRPr="00CF7A64" w:rsidRDefault="00CF7A64" w:rsidP="00CF7A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najwyższa stopa zwrotu</w:t>
                      </w:r>
                    </w:p>
                  </w:txbxContent>
                </v:textbox>
              </v:shape>
            </w:pict>
          </mc:Fallback>
        </mc:AlternateContent>
      </w:r>
    </w:p>
    <w:p w14:paraId="6730D3F1" w14:textId="4E474D47" w:rsidR="00CF7A64" w:rsidRDefault="00CF7A64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57E9B2" w14:textId="78C72BA5" w:rsidR="00CF7A64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99779" wp14:editId="5CF9DE04">
                <wp:simplePos x="0" y="0"/>
                <wp:positionH relativeFrom="column">
                  <wp:posOffset>1873885</wp:posOffset>
                </wp:positionH>
                <wp:positionV relativeFrom="paragraph">
                  <wp:posOffset>52705</wp:posOffset>
                </wp:positionV>
                <wp:extent cx="2400300" cy="541020"/>
                <wp:effectExtent l="1905" t="0" r="0" b="381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CA76A" w14:textId="6B4325D3" w:rsidR="00CF7A64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stopa zwrotu badanej oferty do WIG</w:t>
                            </w:r>
                            <w:r w:rsidR="003052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598669C2" w14:textId="62487DA2" w:rsidR="00B25A7E" w:rsidRDefault="00B25A7E" w:rsidP="00B25A7E">
                            <w:pPr>
                              <w:spacing w:after="0" w:line="240" w:lineRule="auto"/>
                            </w:pPr>
                            <w:r>
                              <w:t>------------------------------------------------ +</w:t>
                            </w:r>
                          </w:p>
                          <w:p w14:paraId="2D7B6D6C" w14:textId="5322A1B0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najwyższa stopa zwrotu do WIG</w:t>
                            </w:r>
                          </w:p>
                          <w:p w14:paraId="11BC2755" w14:textId="77777777" w:rsidR="00B25A7E" w:rsidRDefault="00B25A7E" w:rsidP="00B25A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6" o:spid="_x0000_s1030" type="#_x0000_t202" style="position:absolute;margin-left:147.55pt;margin-top:4.15pt;width:189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" stroked="f">
                <v:textbox>
                  <w:txbxContent>
                    <w:p w14:paraId="3D6CA76A" w14:textId="6B4325D3" w:rsidR="00CF7A64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stopa zwrotu badanej oferty do WIG</w:t>
                      </w:r>
                      <w:r w:rsidR="003052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*</w:t>
                      </w:r>
                    </w:p>
                    <w:p w14:paraId="598669C2" w14:textId="62487DA2" w:rsidR="00B25A7E" w:rsidRDefault="00B25A7E" w:rsidP="00B25A7E">
                      <w:pPr>
                        <w:spacing w:after="0" w:line="240" w:lineRule="auto"/>
                      </w:pPr>
                      <w:r>
                        <w:t>------------------------------------------------ +</w:t>
                      </w:r>
                    </w:p>
                    <w:p w14:paraId="2D7B6D6C" w14:textId="5322A1B0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najwyższa stopa zwrotu do WIG</w:t>
                      </w:r>
                    </w:p>
                    <w:p w14:paraId="11BC2755" w14:textId="77777777" w:rsidR="00B25A7E" w:rsidRDefault="00B25A7E" w:rsidP="00B25A7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4BAB27A" w14:textId="3EE7B7CF" w:rsidR="00BB29A6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5E416" wp14:editId="4F3EFFCA">
                <wp:simplePos x="0" y="0"/>
                <wp:positionH relativeFrom="column">
                  <wp:posOffset>4022725</wp:posOffset>
                </wp:positionH>
                <wp:positionV relativeFrom="paragraph">
                  <wp:posOffset>247015</wp:posOffset>
                </wp:positionV>
                <wp:extent cx="259080" cy="723900"/>
                <wp:effectExtent l="0" t="0" r="0" b="1905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DE781" w14:textId="3770DF57" w:rsidR="00CF7A64" w:rsidRPr="00CF7A64" w:rsidRDefault="00B25A7E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5" o:spid="_x0000_s1031" type="#_x0000_t202" style="position:absolute;margin-left:316.75pt;margin-top:19.45pt;width:20.4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" stroked="f">
                <v:textbox>
                  <w:txbxContent>
                    <w:p w14:paraId="437DE781" w14:textId="3770DF57" w:rsidR="00CF7A64" w:rsidRPr="00CF7A64" w:rsidRDefault="00B25A7E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F79668A" w14:textId="4FFECA59" w:rsidR="00BB29A6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99779" wp14:editId="68A65459">
                <wp:simplePos x="0" y="0"/>
                <wp:positionH relativeFrom="column">
                  <wp:posOffset>1881505</wp:posOffset>
                </wp:positionH>
                <wp:positionV relativeFrom="paragraph">
                  <wp:posOffset>98425</wp:posOffset>
                </wp:positionV>
                <wp:extent cx="2179320" cy="487680"/>
                <wp:effectExtent l="0" t="0" r="1905" b="0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E224A" w14:textId="7D98650C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stopa zwrotu badanej oferty 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Inflacji</w:t>
                            </w:r>
                            <w:r w:rsidR="003052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**</w:t>
                            </w:r>
                          </w:p>
                          <w:p w14:paraId="1A766C11" w14:textId="055842F9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</w:p>
                          <w:p w14:paraId="4C1C9354" w14:textId="4189D1E1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do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Inflacji</w:t>
                            </w:r>
                          </w:p>
                          <w:p w14:paraId="7F4CDE78" w14:textId="77777777" w:rsidR="00B25A7E" w:rsidRDefault="00B25A7E" w:rsidP="00B25A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7" o:spid="_x0000_s1032" type="#_x0000_t202" style="position:absolute;margin-left:148.15pt;margin-top:7.75pt;width:171.6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" stroked="f">
                <v:textbox>
                  <w:txbxContent>
                    <w:p w14:paraId="72FE224A" w14:textId="7D98650C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stopa zwrotu badanej oferty do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Inflacji</w:t>
                      </w:r>
                      <w:r w:rsidR="003052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**</w:t>
                      </w:r>
                    </w:p>
                    <w:p w14:paraId="1A766C11" w14:textId="055842F9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</w:p>
                    <w:p w14:paraId="4C1C9354" w14:textId="4189D1E1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do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Inflacji</w:t>
                      </w:r>
                    </w:p>
                    <w:p w14:paraId="7F4CDE78" w14:textId="77777777" w:rsidR="00B25A7E" w:rsidRDefault="00B25A7E" w:rsidP="00B25A7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5E416" wp14:editId="7EC4D311">
                <wp:simplePos x="0" y="0"/>
                <wp:positionH relativeFrom="column">
                  <wp:posOffset>4281805</wp:posOffset>
                </wp:positionH>
                <wp:positionV relativeFrom="paragraph">
                  <wp:posOffset>220345</wp:posOffset>
                </wp:positionV>
                <wp:extent cx="525780" cy="259080"/>
                <wp:effectExtent l="0" t="0" r="0" b="190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777CE" w14:textId="7F2A4AEC" w:rsidR="00B25A7E" w:rsidRPr="00B25A7E" w:rsidRDefault="00B25A7E" w:rsidP="00B25A7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x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0,0</w:t>
                            </w:r>
                            <w:r w:rsidR="005705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9" o:spid="_x0000_s1033" type="#_x0000_t202" style="position:absolute;margin-left:337.15pt;margin-top:17.35pt;width:41.4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" stroked="f">
                <v:textbox>
                  <w:txbxContent>
                    <w:p w14:paraId="1AE777CE" w14:textId="7F2A4AEC" w:rsidR="00B25A7E" w:rsidRPr="00B25A7E" w:rsidRDefault="00B25A7E" w:rsidP="00B25A7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x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0,0</w:t>
                      </w:r>
                      <w:r w:rsidR="005705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AE8ED4F" w14:textId="77777777" w:rsidR="004E5408" w:rsidRDefault="004E5408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E4808D" w14:textId="77777777" w:rsidR="004E5408" w:rsidRDefault="004E5408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D55FA0" w14:textId="24E4A6EC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5E416" wp14:editId="0CF57EAA">
                <wp:simplePos x="0" y="0"/>
                <wp:positionH relativeFrom="column">
                  <wp:posOffset>1538605</wp:posOffset>
                </wp:positionH>
                <wp:positionV relativeFrom="paragraph">
                  <wp:posOffset>212725</wp:posOffset>
                </wp:positionV>
                <wp:extent cx="274320" cy="723900"/>
                <wp:effectExtent l="0" t="3810" r="1905" b="0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83E3E" w14:textId="77777777" w:rsidR="00F54FB6" w:rsidRPr="00CF7A64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CF7A64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21" o:spid="_x0000_s1034" type="#_x0000_t202" style="position:absolute;margin-left:121.15pt;margin-top:16.75pt;width:21.6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" stroked="f">
                <v:textbox>
                  <w:txbxContent>
                    <w:p w14:paraId="39E83E3E" w14:textId="77777777" w:rsidR="00F54FB6" w:rsidRPr="00CF7A64" w:rsidRDefault="00F54FB6" w:rsidP="00F54FB6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CF7A64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14:paraId="6F5DB325" w14:textId="1D63B915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99779" wp14:editId="7A8A0EB9">
                <wp:simplePos x="0" y="0"/>
                <wp:positionH relativeFrom="column">
                  <wp:posOffset>1736725</wp:posOffset>
                </wp:positionH>
                <wp:positionV relativeFrom="paragraph">
                  <wp:posOffset>95250</wp:posOffset>
                </wp:positionV>
                <wp:extent cx="1668780" cy="487680"/>
                <wp:effectExtent l="0" t="0" r="0" b="127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65EF5" w14:textId="5D4ECAA5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stopa zwrotu badanej oferty </w:t>
                            </w:r>
                          </w:p>
                          <w:p w14:paraId="37F5B7E5" w14:textId="3CABF170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14:paraId="689C8C54" w14:textId="32C1140D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</w:t>
                            </w:r>
                          </w:p>
                          <w:p w14:paraId="58C05EF0" w14:textId="77777777" w:rsidR="00B25A7E" w:rsidRDefault="00B25A7E" w:rsidP="00B25A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12" o:spid="_x0000_s1035" type="#_x0000_t202" style="position:absolute;margin-left:136.75pt;margin-top:7.5pt;width:131.4pt;height:3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" stroked="f">
                <v:textbox>
                  <w:txbxContent>
                    <w:p w14:paraId="42865EF5" w14:textId="5D4ECAA5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stopa zwrotu badanej oferty </w:t>
                      </w:r>
                    </w:p>
                    <w:p w14:paraId="37F5B7E5" w14:textId="3CABF170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</w:t>
                      </w:r>
                    </w:p>
                    <w:p w14:paraId="689C8C54" w14:textId="32C1140D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</w:t>
                      </w:r>
                    </w:p>
                    <w:p w14:paraId="58C05EF0" w14:textId="77777777" w:rsidR="00B25A7E" w:rsidRDefault="00B25A7E" w:rsidP="00B25A7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84BA301" w14:textId="791A5136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F42B9" wp14:editId="27E205E2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1691640" cy="304800"/>
                <wp:effectExtent l="0" t="0" r="3810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51529" w14:textId="10EDA6C0" w:rsidR="00CF7A64" w:rsidRPr="005705F2" w:rsidRDefault="00CF7A6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05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stopa zwrotu za </w:t>
                            </w:r>
                            <w:r w:rsidR="00B25A7E" w:rsidRPr="005705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36</w:t>
                            </w:r>
                            <w:r w:rsidRPr="005705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Pr="005705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F42B9" id="Text Box 3" o:spid="_x0000_s1036" type="#_x0000_t202" style="position:absolute;margin-left:0;margin-top:18.65pt;width:133.2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" stroked="f">
                <v:textbox>
                  <w:txbxContent>
                    <w:p w14:paraId="7E551529" w14:textId="10EDA6C0" w:rsidR="00CF7A64" w:rsidRPr="005705F2" w:rsidRDefault="00CF7A6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705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stopa zwrotu za </w:t>
                      </w:r>
                      <w:r w:rsidR="00B25A7E" w:rsidRPr="005705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36</w:t>
                      </w:r>
                      <w:r w:rsidRPr="005705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Pr="005705F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46143" w14:textId="0D9F7035" w:rsidR="00BB29A6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099779" wp14:editId="00D53002">
                <wp:simplePos x="0" y="0"/>
                <wp:positionH relativeFrom="column">
                  <wp:posOffset>1934845</wp:posOffset>
                </wp:positionH>
                <wp:positionV relativeFrom="paragraph">
                  <wp:posOffset>156210</wp:posOffset>
                </wp:positionV>
                <wp:extent cx="2171700" cy="487680"/>
                <wp:effectExtent l="0" t="2540" r="3810" b="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70C52" w14:textId="71F24E47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stopa zwrotu badanej oferty 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4F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WIG</w:t>
                            </w:r>
                          </w:p>
                          <w:p w14:paraId="3B8073DD" w14:textId="21A608C1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  <w:r w:rsidR="00F54F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14:paraId="49E9C977" w14:textId="0043F994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do </w:t>
                            </w:r>
                            <w:r w:rsidR="00F54F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WIG</w:t>
                            </w:r>
                          </w:p>
                          <w:p w14:paraId="28E2AE74" w14:textId="77777777" w:rsidR="00B25A7E" w:rsidRDefault="00B25A7E" w:rsidP="00B25A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13" o:spid="_x0000_s1037" type="#_x0000_t202" style="position:absolute;margin-left:152.35pt;margin-top:12.3pt;width:171pt;height: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" stroked="f">
                <v:textbox>
                  <w:txbxContent>
                    <w:p w14:paraId="19570C52" w14:textId="71F24E47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stopa zwrotu badanej oferty do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F54FB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WIG</w:t>
                      </w:r>
                    </w:p>
                    <w:p w14:paraId="3B8073DD" w14:textId="21A608C1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  <w:r w:rsidR="00F54FB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</w:t>
                      </w:r>
                    </w:p>
                    <w:p w14:paraId="49E9C977" w14:textId="0043F994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do </w:t>
                      </w:r>
                      <w:r w:rsidR="00F54FB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WIG</w:t>
                      </w:r>
                    </w:p>
                    <w:p w14:paraId="28E2AE74" w14:textId="77777777" w:rsidR="00B25A7E" w:rsidRDefault="00B25A7E" w:rsidP="00B25A7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B1A7B69" w14:textId="2AD6FEC3" w:rsidR="00B25A7E" w:rsidRDefault="00B25A7E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1F192" w14:textId="1ABC80C5" w:rsidR="00BB29A6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D5E416" wp14:editId="4FB62BD6">
                <wp:simplePos x="0" y="0"/>
                <wp:positionH relativeFrom="column">
                  <wp:posOffset>3839845</wp:posOffset>
                </wp:positionH>
                <wp:positionV relativeFrom="paragraph">
                  <wp:posOffset>72390</wp:posOffset>
                </wp:positionV>
                <wp:extent cx="259080" cy="723900"/>
                <wp:effectExtent l="0" t="0" r="1905" b="381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6F3A9" w14:textId="77777777" w:rsidR="00F54FB6" w:rsidRPr="00CF7A64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22" o:spid="_x0000_s1038" type="#_x0000_t202" style="position:absolute;margin-left:302.35pt;margin-top:5.7pt;width:20.4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" stroked="f">
                <v:textbox>
                  <w:txbxContent>
                    <w:p w14:paraId="47D6F3A9" w14:textId="77777777" w:rsidR="00F54FB6" w:rsidRPr="00CF7A64" w:rsidRDefault="00F54FB6" w:rsidP="00F54FB6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99779" wp14:editId="286F77D6">
                <wp:simplePos x="0" y="0"/>
                <wp:positionH relativeFrom="column">
                  <wp:posOffset>1873885</wp:posOffset>
                </wp:positionH>
                <wp:positionV relativeFrom="paragraph">
                  <wp:posOffset>201930</wp:posOffset>
                </wp:positionV>
                <wp:extent cx="2049780" cy="487680"/>
                <wp:effectExtent l="1905" t="1905" r="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7F06A" w14:textId="77777777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stopa zwrotu badanej oferty 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Inflacji</w:t>
                            </w:r>
                          </w:p>
                          <w:p w14:paraId="346EF3C4" w14:textId="77777777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</w:p>
                          <w:p w14:paraId="1F8A7734" w14:textId="77777777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do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Inflacji</w:t>
                            </w:r>
                          </w:p>
                          <w:p w14:paraId="1E0BC6EE" w14:textId="77777777" w:rsidR="00B25A7E" w:rsidRDefault="00B25A7E" w:rsidP="00B25A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14" o:spid="_x0000_s1039" type="#_x0000_t202" style="position:absolute;margin-left:147.55pt;margin-top:15.9pt;width:161.4pt;height:3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" stroked="f">
                <v:textbox>
                  <w:txbxContent>
                    <w:p w14:paraId="5F17F06A" w14:textId="77777777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stopa zwrotu badanej oferty do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Inflacji</w:t>
                      </w:r>
                    </w:p>
                    <w:p w14:paraId="346EF3C4" w14:textId="77777777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</w:p>
                    <w:p w14:paraId="1F8A7734" w14:textId="77777777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do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Inflacji</w:t>
                      </w:r>
                    </w:p>
                    <w:p w14:paraId="1E0BC6EE" w14:textId="77777777" w:rsidR="00B25A7E" w:rsidRDefault="00B25A7E" w:rsidP="00B25A7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28AF26C" w14:textId="1308485E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5E416" wp14:editId="3DC6E9E8">
                <wp:simplePos x="0" y="0"/>
                <wp:positionH relativeFrom="column">
                  <wp:posOffset>4121785</wp:posOffset>
                </wp:positionH>
                <wp:positionV relativeFrom="paragraph">
                  <wp:posOffset>60960</wp:posOffset>
                </wp:positionV>
                <wp:extent cx="525780" cy="259080"/>
                <wp:effectExtent l="1905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F0575" w14:textId="70EDC5EE" w:rsidR="00F54FB6" w:rsidRPr="00B25A7E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x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0,0</w:t>
                            </w:r>
                            <w:r w:rsidR="005705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23" o:spid="_x0000_s1040" type="#_x0000_t202" style="position:absolute;margin-left:324.55pt;margin-top:4.8pt;width:41.4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" stroked="f">
                <v:textbox>
                  <w:txbxContent>
                    <w:p w14:paraId="69DF0575" w14:textId="70EDC5EE" w:rsidR="00F54FB6" w:rsidRPr="00B25A7E" w:rsidRDefault="00F54FB6" w:rsidP="00F54FB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x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0,0</w:t>
                      </w:r>
                      <w:r w:rsidR="005705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7E2D42E" w14:textId="77777777" w:rsidR="00763882" w:rsidRDefault="00763882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7C1F4F" w14:textId="77777777" w:rsidR="004E5408" w:rsidRDefault="004E5408" w:rsidP="004E54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D7C905" w14:textId="54B18D07" w:rsidR="00B25A7E" w:rsidRDefault="009F0AD3" w:rsidP="004E54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D5E416" wp14:editId="4A616A6F">
                <wp:simplePos x="0" y="0"/>
                <wp:positionH relativeFrom="column">
                  <wp:posOffset>1500505</wp:posOffset>
                </wp:positionH>
                <wp:positionV relativeFrom="paragraph">
                  <wp:posOffset>110490</wp:posOffset>
                </wp:positionV>
                <wp:extent cx="266700" cy="723900"/>
                <wp:effectExtent l="0" t="0" r="0" b="1905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00865" w14:textId="77777777" w:rsidR="00F54FB6" w:rsidRPr="00CF7A64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CF7A64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25" o:spid="_x0000_s1041" type="#_x0000_t202" style="position:absolute;margin-left:118.15pt;margin-top:8.7pt;width:21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" stroked="f">
                <v:textbox>
                  <w:txbxContent>
                    <w:p w14:paraId="74300865" w14:textId="77777777" w:rsidR="00F54FB6" w:rsidRPr="00CF7A64" w:rsidRDefault="00F54FB6" w:rsidP="00F54FB6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CF7A64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14:paraId="43A3CD80" w14:textId="48DD061D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AF42B9" wp14:editId="18A31158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1619250" cy="304800"/>
                <wp:effectExtent l="0" t="0" r="0" b="0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17757" w14:textId="77777777" w:rsidR="00F54FB6" w:rsidRPr="005705F2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05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stopa zwrotu za 60M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F42B9" id="Text Box 31" o:spid="_x0000_s1042" type="#_x0000_t202" style="position:absolute;margin-left:0;margin-top:17.95pt;width:127.5pt;height:2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" stroked="f">
                <v:textbox>
                  <w:txbxContent>
                    <w:p w14:paraId="77917757" w14:textId="77777777" w:rsidR="00F54FB6" w:rsidRPr="005705F2" w:rsidRDefault="00F54FB6" w:rsidP="00F54F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05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stopa zwrotu za 60M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099779" wp14:editId="18A7EF01">
                <wp:simplePos x="0" y="0"/>
                <wp:positionH relativeFrom="column">
                  <wp:posOffset>1683385</wp:posOffset>
                </wp:positionH>
                <wp:positionV relativeFrom="paragraph">
                  <wp:posOffset>22860</wp:posOffset>
                </wp:positionV>
                <wp:extent cx="2217420" cy="487680"/>
                <wp:effectExtent l="1905" t="1905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55E74" w14:textId="4CCADFD6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stopa zwrotu badanej oferty </w:t>
                            </w:r>
                          </w:p>
                          <w:p w14:paraId="4915643A" w14:textId="2BF05E01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  <w:r w:rsidR="00F54F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14:paraId="54B2E7FA" w14:textId="1DF9F421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</w:t>
                            </w:r>
                          </w:p>
                          <w:p w14:paraId="6E7A32AA" w14:textId="77777777" w:rsidR="00B25A7E" w:rsidRDefault="00B25A7E" w:rsidP="00B25A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17" o:spid="_x0000_s1043" type="#_x0000_t202" style="position:absolute;margin-left:132.55pt;margin-top:1.8pt;width:174.6pt;height:3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" stroked="f">
                <v:textbox>
                  <w:txbxContent>
                    <w:p w14:paraId="3F555E74" w14:textId="4CCADFD6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stopa zwrotu badanej oferty </w:t>
                      </w:r>
                    </w:p>
                    <w:p w14:paraId="4915643A" w14:textId="2BF05E01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  <w:r w:rsidR="00F54FB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</w:t>
                      </w:r>
                    </w:p>
                    <w:p w14:paraId="54B2E7FA" w14:textId="1DF9F421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</w:t>
                      </w:r>
                    </w:p>
                    <w:p w14:paraId="6E7A32AA" w14:textId="77777777" w:rsidR="00B25A7E" w:rsidRDefault="00B25A7E" w:rsidP="00B25A7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DB43456" w14:textId="2532BDE2" w:rsidR="00BB29A6" w:rsidRDefault="00BB29A6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165E61" w14:textId="1B5D511C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99779" wp14:editId="7F1D1FE3">
                <wp:simplePos x="0" y="0"/>
                <wp:positionH relativeFrom="column">
                  <wp:posOffset>1851025</wp:posOffset>
                </wp:positionH>
                <wp:positionV relativeFrom="paragraph">
                  <wp:posOffset>38100</wp:posOffset>
                </wp:positionV>
                <wp:extent cx="2133600" cy="487680"/>
                <wp:effectExtent l="0" t="0" r="1905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81953" w14:textId="27FC4AA6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stopa zwrotu badanej oferty 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4F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WIG</w:t>
                            </w:r>
                          </w:p>
                          <w:p w14:paraId="0F906690" w14:textId="3F530815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  <w:r w:rsidR="00F54F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14:paraId="31BB5AE2" w14:textId="312EF552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do </w:t>
                            </w:r>
                            <w:r w:rsidR="00F54F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WIG</w:t>
                            </w:r>
                          </w:p>
                          <w:p w14:paraId="7B9A6F42" w14:textId="77777777" w:rsidR="00B25A7E" w:rsidRDefault="00B25A7E" w:rsidP="00B25A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16" o:spid="_x0000_s1044" type="#_x0000_t202" style="position:absolute;margin-left:145.75pt;margin-top:3pt;width:168pt;height:3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" stroked="f">
                <v:textbox>
                  <w:txbxContent>
                    <w:p w14:paraId="38181953" w14:textId="27FC4AA6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stopa zwrotu badanej oferty do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F54FB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WIG</w:t>
                      </w:r>
                    </w:p>
                    <w:p w14:paraId="0F906690" w14:textId="3F530815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  <w:r w:rsidR="00F54FB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</w:t>
                      </w:r>
                    </w:p>
                    <w:p w14:paraId="31BB5AE2" w14:textId="312EF552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do </w:t>
                      </w:r>
                      <w:r w:rsidR="00F54FB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WIG</w:t>
                      </w:r>
                    </w:p>
                    <w:p w14:paraId="7B9A6F42" w14:textId="77777777" w:rsidR="00B25A7E" w:rsidRDefault="00B25A7E" w:rsidP="00B25A7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52E21F3" w14:textId="6629E504" w:rsidR="00B25A7E" w:rsidRDefault="00B25A7E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9847A81" w14:textId="23510F33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D5E416" wp14:editId="3C6FAD1D">
                <wp:simplePos x="0" y="0"/>
                <wp:positionH relativeFrom="column">
                  <wp:posOffset>3809365</wp:posOffset>
                </wp:positionH>
                <wp:positionV relativeFrom="paragraph">
                  <wp:posOffset>81915</wp:posOffset>
                </wp:positionV>
                <wp:extent cx="259080" cy="723900"/>
                <wp:effectExtent l="3810" t="1905" r="3810" b="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DC6C9" w14:textId="77777777" w:rsidR="00F54FB6" w:rsidRPr="00CF7A64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26" o:spid="_x0000_s1045" type="#_x0000_t202" style="position:absolute;margin-left:299.95pt;margin-top:6.45pt;width:20.4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" stroked="f">
                <v:textbox>
                  <w:txbxContent>
                    <w:p w14:paraId="186DC6C9" w14:textId="77777777" w:rsidR="00F54FB6" w:rsidRPr="00CF7A64" w:rsidRDefault="00F54FB6" w:rsidP="00F54FB6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99779" wp14:editId="26570003">
                <wp:simplePos x="0" y="0"/>
                <wp:positionH relativeFrom="column">
                  <wp:posOffset>1851025</wp:posOffset>
                </wp:positionH>
                <wp:positionV relativeFrom="paragraph">
                  <wp:posOffset>97155</wp:posOffset>
                </wp:positionV>
                <wp:extent cx="2049780" cy="48768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5F571" w14:textId="77777777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stopa zwrotu badanej oferty 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Inflacji</w:t>
                            </w:r>
                          </w:p>
                          <w:p w14:paraId="6CE5CD7C" w14:textId="77777777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</w:p>
                          <w:p w14:paraId="4708FB4B" w14:textId="77777777" w:rsidR="00B25A7E" w:rsidRPr="00B25A7E" w:rsidRDefault="00B25A7E" w:rsidP="00B25A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do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Inflacji</w:t>
                            </w:r>
                          </w:p>
                          <w:p w14:paraId="3E9D3FCB" w14:textId="77777777" w:rsidR="00B25A7E" w:rsidRDefault="00B25A7E" w:rsidP="00B25A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15" o:spid="_x0000_s1046" type="#_x0000_t202" style="position:absolute;margin-left:145.75pt;margin-top:7.65pt;width:161.4pt;height:3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" stroked="f">
                <v:textbox>
                  <w:txbxContent>
                    <w:p w14:paraId="4E45F571" w14:textId="77777777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stopa zwrotu badanej oferty do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Inflacji</w:t>
                      </w:r>
                    </w:p>
                    <w:p w14:paraId="6CE5CD7C" w14:textId="77777777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</w:p>
                    <w:p w14:paraId="4708FB4B" w14:textId="77777777" w:rsidR="00B25A7E" w:rsidRPr="00B25A7E" w:rsidRDefault="00B25A7E" w:rsidP="00B25A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do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Inflacji</w:t>
                      </w:r>
                    </w:p>
                    <w:p w14:paraId="3E9D3FCB" w14:textId="77777777" w:rsidR="00B25A7E" w:rsidRDefault="00B25A7E" w:rsidP="00B25A7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8359CE9" w14:textId="623B304E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D5E416" wp14:editId="21234C84">
                <wp:simplePos x="0" y="0"/>
                <wp:positionH relativeFrom="column">
                  <wp:posOffset>4083685</wp:posOffset>
                </wp:positionH>
                <wp:positionV relativeFrom="paragraph">
                  <wp:posOffset>46990</wp:posOffset>
                </wp:positionV>
                <wp:extent cx="525780" cy="259080"/>
                <wp:effectExtent l="1905" t="0" r="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5BE7F" w14:textId="612E88BF" w:rsidR="00F54FB6" w:rsidRPr="00B25A7E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x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0,0</w:t>
                            </w:r>
                            <w:r w:rsidR="005705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27" o:spid="_x0000_s1047" type="#_x0000_t202" style="position:absolute;margin-left:321.55pt;margin-top:3.7pt;width:41.4pt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" stroked="f">
                <v:textbox>
                  <w:txbxContent>
                    <w:p w14:paraId="6025BE7F" w14:textId="612E88BF" w:rsidR="00F54FB6" w:rsidRPr="00B25A7E" w:rsidRDefault="00F54FB6" w:rsidP="00F54FB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x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0,0</w:t>
                      </w:r>
                      <w:r w:rsidR="005705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B88F834" w14:textId="77777777" w:rsidR="00076CCB" w:rsidRDefault="00076CCB" w:rsidP="00076CCB">
      <w:pPr>
        <w:rPr>
          <w:rFonts w:ascii="Times New Roman" w:hAnsi="Times New Roman" w:cs="Times New Roman"/>
          <w:color w:val="000000" w:themeColor="text1"/>
        </w:rPr>
      </w:pPr>
    </w:p>
    <w:p w14:paraId="5E4BE185" w14:textId="517974F7" w:rsidR="00735C98" w:rsidRDefault="009F0AD3" w:rsidP="00076CC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D5E416" wp14:editId="3A3DD2AB">
                <wp:simplePos x="0" y="0"/>
                <wp:positionH relativeFrom="column">
                  <wp:posOffset>1645285</wp:posOffset>
                </wp:positionH>
                <wp:positionV relativeFrom="paragraph">
                  <wp:posOffset>137160</wp:posOffset>
                </wp:positionV>
                <wp:extent cx="266700" cy="723900"/>
                <wp:effectExtent l="1905" t="1270" r="0" b="0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EADDE" w14:textId="77777777" w:rsidR="00F54FB6" w:rsidRPr="00CF7A64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CF7A64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37" o:spid="_x0000_s1048" type="#_x0000_t202" style="position:absolute;margin-left:129.55pt;margin-top:10.8pt;width:21pt;height:5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" stroked="f">
                <v:textbox>
                  <w:txbxContent>
                    <w:p w14:paraId="248EADDE" w14:textId="77777777" w:rsidR="00F54FB6" w:rsidRPr="00CF7A64" w:rsidRDefault="00F54FB6" w:rsidP="00F54FB6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CF7A64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14:paraId="57E438E3" w14:textId="2A262E48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AF42B9" wp14:editId="503F5ED7">
                <wp:simplePos x="0" y="0"/>
                <wp:positionH relativeFrom="column">
                  <wp:posOffset>6985</wp:posOffset>
                </wp:positionH>
                <wp:positionV relativeFrom="paragraph">
                  <wp:posOffset>71120</wp:posOffset>
                </wp:positionV>
                <wp:extent cx="1729740" cy="304800"/>
                <wp:effectExtent l="1905" t="0" r="1905" b="444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77F06" w14:textId="30F105A6" w:rsidR="00F54FB6" w:rsidRPr="00CF7A64" w:rsidRDefault="00F54FB6" w:rsidP="00F54F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7A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stopa zwrotu za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120</w:t>
                            </w:r>
                            <w:r w:rsidRPr="00CF7A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F42B9" id="Text Box 24" o:spid="_x0000_s1049" type="#_x0000_t202" style="position:absolute;margin-left:.55pt;margin-top:5.6pt;width:136.2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" stroked="f">
                <v:textbox>
                  <w:txbxContent>
                    <w:p w14:paraId="01C77F06" w14:textId="30F105A6" w:rsidR="00F54FB6" w:rsidRPr="00CF7A64" w:rsidRDefault="00F54FB6" w:rsidP="00F54F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7A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stopa zwrotu za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120</w:t>
                      </w:r>
                      <w:r w:rsidRPr="00CF7A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099779" wp14:editId="28BD1914">
                <wp:simplePos x="0" y="0"/>
                <wp:positionH relativeFrom="column">
                  <wp:posOffset>1835785</wp:posOffset>
                </wp:positionH>
                <wp:positionV relativeFrom="paragraph">
                  <wp:posOffset>2540</wp:posOffset>
                </wp:positionV>
                <wp:extent cx="2217420" cy="487680"/>
                <wp:effectExtent l="1905" t="3175" r="0" b="4445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E9109" w14:textId="77777777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stopa zwrotu badanej oferty </w:t>
                            </w:r>
                          </w:p>
                          <w:p w14:paraId="55AEDD1C" w14:textId="77777777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14:paraId="30656905" w14:textId="77777777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</w:t>
                            </w:r>
                          </w:p>
                          <w:p w14:paraId="3D7AA33B" w14:textId="77777777" w:rsidR="00F54FB6" w:rsidRDefault="00F54FB6" w:rsidP="00F54FB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34" o:spid="_x0000_s1050" type="#_x0000_t202" style="position:absolute;margin-left:144.55pt;margin-top:.2pt;width:174.6pt;height:3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" stroked="f">
                <v:textbox>
                  <w:txbxContent>
                    <w:p w14:paraId="5E1E9109" w14:textId="77777777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stopa zwrotu badanej oferty </w:t>
                      </w:r>
                    </w:p>
                    <w:p w14:paraId="55AEDD1C" w14:textId="77777777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</w:t>
                      </w:r>
                    </w:p>
                    <w:p w14:paraId="30656905" w14:textId="77777777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</w:t>
                      </w:r>
                    </w:p>
                    <w:p w14:paraId="3D7AA33B" w14:textId="77777777" w:rsidR="00F54FB6" w:rsidRDefault="00F54FB6" w:rsidP="00F54FB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F3A52EB" w14:textId="733B17D9" w:rsidR="00B25A7E" w:rsidRDefault="00B25A7E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D0EDBEA" w14:textId="548ABDC0" w:rsidR="00F54FB6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099779" wp14:editId="3C1D8BD8">
                <wp:simplePos x="0" y="0"/>
                <wp:positionH relativeFrom="column">
                  <wp:posOffset>2003425</wp:posOffset>
                </wp:positionH>
                <wp:positionV relativeFrom="paragraph">
                  <wp:posOffset>81280</wp:posOffset>
                </wp:positionV>
                <wp:extent cx="2217420" cy="579120"/>
                <wp:effectExtent l="0" t="1905" r="3810" b="0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671C4" w14:textId="3A395249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stopa zwrotu badanej</w:t>
                            </w:r>
                            <w:r w:rsidR="00735C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oferty</w:t>
                            </w: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5C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 WIG</w:t>
                            </w:r>
                          </w:p>
                          <w:p w14:paraId="4F173B07" w14:textId="77777777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14:paraId="494058AE" w14:textId="1D8D2991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najwyższa stopa zwrotu </w:t>
                            </w:r>
                            <w:r w:rsidR="00735C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 WIG</w:t>
                            </w:r>
                          </w:p>
                          <w:p w14:paraId="4496DC95" w14:textId="77777777" w:rsidR="00F54FB6" w:rsidRDefault="00F54FB6" w:rsidP="00F54FB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35" o:spid="_x0000_s1051" type="#_x0000_t202" style="position:absolute;margin-left:157.75pt;margin-top:6.4pt;width:174.6pt;height:4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" stroked="f">
                <v:textbox>
                  <w:txbxContent>
                    <w:p w14:paraId="431671C4" w14:textId="3A395249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stopa zwrotu badanej</w:t>
                      </w:r>
                      <w:r w:rsidR="00735C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oferty</w:t>
                      </w: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735C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 WIG</w:t>
                      </w:r>
                    </w:p>
                    <w:p w14:paraId="4F173B07" w14:textId="77777777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</w:t>
                      </w:r>
                    </w:p>
                    <w:p w14:paraId="494058AE" w14:textId="1D8D2991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najwyższa stopa zwrotu </w:t>
                      </w:r>
                      <w:r w:rsidR="00735C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 WIG</w:t>
                      </w:r>
                    </w:p>
                    <w:p w14:paraId="4496DC95" w14:textId="77777777" w:rsidR="00F54FB6" w:rsidRDefault="00F54FB6" w:rsidP="00F54FB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8DD1186" w14:textId="13F619E0" w:rsidR="00B25A7E" w:rsidRDefault="00B25A7E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34B51D5" w14:textId="7AC82C28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D5E416" wp14:editId="49EBEBF7">
                <wp:simplePos x="0" y="0"/>
                <wp:positionH relativeFrom="column">
                  <wp:posOffset>3992245</wp:posOffset>
                </wp:positionH>
                <wp:positionV relativeFrom="paragraph">
                  <wp:posOffset>77470</wp:posOffset>
                </wp:positionV>
                <wp:extent cx="327660" cy="723900"/>
                <wp:effectExtent l="0" t="3810" r="0" b="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B9282" w14:textId="77777777" w:rsidR="00735C98" w:rsidRPr="00CF7A64" w:rsidRDefault="00735C98" w:rsidP="00735C98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38" o:spid="_x0000_s1052" type="#_x0000_t202" style="position:absolute;margin-left:314.35pt;margin-top:6.1pt;width:25.8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" stroked="f">
                <v:textbox>
                  <w:txbxContent>
                    <w:p w14:paraId="117B9282" w14:textId="77777777" w:rsidR="00735C98" w:rsidRPr="00CF7A64" w:rsidRDefault="00735C98" w:rsidP="00735C98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099779" wp14:editId="74D083AD">
                <wp:simplePos x="0" y="0"/>
                <wp:positionH relativeFrom="column">
                  <wp:posOffset>2056765</wp:posOffset>
                </wp:positionH>
                <wp:positionV relativeFrom="paragraph">
                  <wp:posOffset>151765</wp:posOffset>
                </wp:positionV>
                <wp:extent cx="2065020" cy="487680"/>
                <wp:effectExtent l="3810" t="1905" r="0" b="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CF27A" w14:textId="5ADA29BB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stopa zwrotu badanej oferty </w:t>
                            </w:r>
                            <w:r w:rsidR="00735C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 Inflacji</w:t>
                            </w:r>
                          </w:p>
                          <w:p w14:paraId="2FBF3AC4" w14:textId="3B9EFC29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------------------------------------------------ </w:t>
                            </w:r>
                          </w:p>
                          <w:p w14:paraId="563E4233" w14:textId="00DEB881" w:rsidR="00F54FB6" w:rsidRPr="00B25A7E" w:rsidRDefault="00F54FB6" w:rsidP="00F54F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najwyższa stopa zwrotu</w:t>
                            </w:r>
                            <w:r w:rsidR="00735C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do Inflacji</w:t>
                            </w: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D7E85EE" w14:textId="77777777" w:rsidR="00F54FB6" w:rsidRDefault="00F54FB6" w:rsidP="00F54FB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779" id="Text Box 36" o:spid="_x0000_s1053" type="#_x0000_t202" style="position:absolute;margin-left:161.95pt;margin-top:11.95pt;width:162.6pt;height:3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" stroked="f">
                <v:textbox>
                  <w:txbxContent>
                    <w:p w14:paraId="740CF27A" w14:textId="5ADA29BB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stopa zwrotu badanej oferty </w:t>
                      </w:r>
                      <w:r w:rsidR="00735C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 Inflacji</w:t>
                      </w:r>
                    </w:p>
                    <w:p w14:paraId="2FBF3AC4" w14:textId="3B9EFC29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------------------------------------------------ </w:t>
                      </w:r>
                    </w:p>
                    <w:p w14:paraId="563E4233" w14:textId="00DEB881" w:rsidR="00F54FB6" w:rsidRPr="00B25A7E" w:rsidRDefault="00F54FB6" w:rsidP="00F54F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najwyższa stopa zwrotu</w:t>
                      </w:r>
                      <w:r w:rsidR="00735C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do Inflacji</w:t>
                      </w: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D7E85EE" w14:textId="77777777" w:rsidR="00F54FB6" w:rsidRDefault="00F54FB6" w:rsidP="00F54FB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18BC8BD" w14:textId="75467CEF" w:rsidR="00B25A7E" w:rsidRDefault="009F0AD3" w:rsidP="00C7291A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D5E416" wp14:editId="79C77E55">
                <wp:simplePos x="0" y="0"/>
                <wp:positionH relativeFrom="column">
                  <wp:posOffset>4274185</wp:posOffset>
                </wp:positionH>
                <wp:positionV relativeFrom="paragraph">
                  <wp:posOffset>57785</wp:posOffset>
                </wp:positionV>
                <wp:extent cx="525780" cy="259080"/>
                <wp:effectExtent l="1905" t="0" r="0" b="1905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D8DF6" w14:textId="4518112F" w:rsidR="00735C98" w:rsidRPr="00B25A7E" w:rsidRDefault="00735C98" w:rsidP="00735C9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A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x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0,0</w:t>
                            </w:r>
                            <w:r w:rsidR="005705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E416" id="Text Box 39" o:spid="_x0000_s1054" type="#_x0000_t202" style="position:absolute;margin-left:336.55pt;margin-top:4.55pt;width:41.4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" stroked="f">
                <v:textbox>
                  <w:txbxContent>
                    <w:p w14:paraId="688D8DF6" w14:textId="4518112F" w:rsidR="00735C98" w:rsidRPr="00B25A7E" w:rsidRDefault="00735C98" w:rsidP="00735C9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A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x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0,0</w:t>
                      </w:r>
                      <w:r w:rsidR="005705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4508399" w14:textId="77777777" w:rsidR="00076CCB" w:rsidRDefault="00076CCB">
      <w:pPr>
        <w:rPr>
          <w:rFonts w:ascii="Times New Roman" w:hAnsi="Times New Roman" w:cs="Times New Roman"/>
          <w:color w:val="000000" w:themeColor="text1"/>
        </w:rPr>
      </w:pPr>
    </w:p>
    <w:p w14:paraId="61652043" w14:textId="77777777" w:rsidR="00076CCB" w:rsidRDefault="00076CCB" w:rsidP="00076CCB">
      <w:pPr>
        <w:pStyle w:val="Bezodstpw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14:paraId="5C5C06B0" w14:textId="77777777" w:rsidR="00076CCB" w:rsidRDefault="00076CCB" w:rsidP="00076CCB">
      <w:pPr>
        <w:pStyle w:val="Bezodstpw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14:paraId="2FD55A87" w14:textId="7F9398DB" w:rsidR="00076CCB" w:rsidRDefault="00076CCB" w:rsidP="00076CCB">
      <w:pPr>
        <w:pStyle w:val="Bezodstpw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* stopa zwrotu badanej oferty do WIG – różnica pomiędzy stopą zwrotu badanej oferty a stopą zwrotu indeksu WIG z tego samego okresu.</w:t>
      </w:r>
    </w:p>
    <w:p w14:paraId="2489D5B8" w14:textId="175961E4" w:rsidR="00F54FB6" w:rsidRDefault="00076CCB" w:rsidP="005705F2">
      <w:pPr>
        <w:pStyle w:val="Bezodstpw"/>
        <w:spacing w:after="240" w:line="360" w:lineRule="auto"/>
        <w:ind w:left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** stopa zwrotu badanej oferty do Inflacji – różnica pomiędzy stopą zwrotu badanej oferty </w:t>
      </w:r>
      <w:r>
        <w:rPr>
          <w:rFonts w:ascii="Times New Roman" w:hAnsi="Times New Roman" w:cs="Times New Roman"/>
          <w:color w:val="000000" w:themeColor="text1"/>
        </w:rPr>
        <w:br/>
        <w:t>a wskaźnikiem inflacji z tego samego okresu.</w:t>
      </w:r>
      <w:r w:rsidR="00735C98">
        <w:rPr>
          <w:rFonts w:ascii="Times New Roman" w:hAnsi="Times New Roman" w:cs="Times New Roman"/>
          <w:color w:val="000000" w:themeColor="text1"/>
        </w:rPr>
        <w:tab/>
      </w:r>
    </w:p>
    <w:p w14:paraId="542F9D13" w14:textId="5B0D2604" w:rsidR="00F54FB6" w:rsidRDefault="00735C98" w:rsidP="003052DD">
      <w:pPr>
        <w:pStyle w:val="Bezodstpw"/>
        <w:spacing w:after="240"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05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suma punktów za stopy zwrotu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3052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 stopa zwrotu za 12M+stopa zwrotu za 36M</w:t>
      </w:r>
      <w:r w:rsidR="003052DD" w:rsidRPr="003052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+stopa zwrotu za 60M+stopa zwrotu za 120M)</w:t>
      </w:r>
      <w:r w:rsidR="007638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22785E84" w14:textId="509C4938" w:rsidR="005705F2" w:rsidRPr="003052DD" w:rsidRDefault="005705F2" w:rsidP="003052DD">
      <w:pPr>
        <w:pStyle w:val="Bezodstpw"/>
        <w:spacing w:after="240"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Maksymalna liczba punktów do uzyskania przez Wykonawcę w tym kryterium wynosi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14:paraId="22020843" w14:textId="5EFAAED0" w:rsidR="00423AF1" w:rsidRPr="000C067F" w:rsidRDefault="00423AF1" w:rsidP="000C067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C067F">
        <w:rPr>
          <w:rFonts w:ascii="Times New Roman" w:hAnsi="Times New Roman" w:cs="Times New Roman"/>
          <w:b/>
          <w:bCs/>
          <w:color w:val="000000" w:themeColor="text1"/>
        </w:rPr>
        <w:t xml:space="preserve">Ad. </w:t>
      </w:r>
      <w:r w:rsidR="003052DD" w:rsidRPr="000C067F">
        <w:rPr>
          <w:rFonts w:ascii="Times New Roman" w:hAnsi="Times New Roman" w:cs="Times New Roman"/>
          <w:b/>
          <w:bCs/>
          <w:color w:val="000000" w:themeColor="text1"/>
        </w:rPr>
        <w:t>5.</w:t>
      </w:r>
      <w:r w:rsidRPr="000C067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Punkty w kryterium „Doświadczenie na polskim rynku w zakresie zarządzania funduszami inwestycyjnymi typu otwartego, funduszami emerytalnymi lub otwartymi funduszami emerytalnymi a w przypadku zakładu ubezpieczeń doświadczenie </w:t>
      </w:r>
      <w:r w:rsid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oferowaniu ubezpieczeń z ubezpieczeniowym funduszem kapitałowym” zostaną przyznane wg schematu: </w:t>
      </w:r>
    </w:p>
    <w:p w14:paraId="4303C330" w14:textId="77777777" w:rsidR="00423AF1" w:rsidRPr="00FF3601" w:rsidRDefault="00423AF1" w:rsidP="00A862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0 - 3 lat – </w:t>
      </w:r>
      <w:r w:rsidR="00A862CC"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4</w:t>
      </w:r>
      <w:r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pkt</w:t>
      </w:r>
    </w:p>
    <w:p w14:paraId="0263E1E8" w14:textId="77777777" w:rsidR="00423AF1" w:rsidRPr="00FF3601" w:rsidRDefault="00423AF1" w:rsidP="00A862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4 - </w:t>
      </w:r>
      <w:r w:rsidR="00A862CC"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6</w:t>
      </w:r>
      <w:r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lat – </w:t>
      </w:r>
      <w:r w:rsidR="00A862CC"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6</w:t>
      </w:r>
      <w:r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pkt</w:t>
      </w:r>
    </w:p>
    <w:p w14:paraId="4CDE301C" w14:textId="77777777" w:rsidR="00423AF1" w:rsidRPr="00FF3601" w:rsidRDefault="00A862CC" w:rsidP="00A862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7</w:t>
      </w:r>
      <w:r w:rsidR="00423AF1"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– </w:t>
      </w:r>
      <w:r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9</w:t>
      </w:r>
      <w:r w:rsidR="00423AF1"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lat – </w:t>
      </w:r>
      <w:r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8</w:t>
      </w:r>
      <w:r w:rsidR="00423AF1"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pkt</w:t>
      </w:r>
    </w:p>
    <w:p w14:paraId="02E8902C" w14:textId="40C274BA" w:rsidR="00423AF1" w:rsidRDefault="00423AF1" w:rsidP="005705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IDFont+F2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≥ 1</w:t>
      </w:r>
      <w:r w:rsidR="00A862CC"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0</w:t>
      </w:r>
      <w:r w:rsidRPr="00FF3601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lat – 10 pkt</w:t>
      </w:r>
    </w:p>
    <w:p w14:paraId="7F04DFBB" w14:textId="7907F2CE" w:rsidR="005705F2" w:rsidRPr="00FF3601" w:rsidRDefault="005705F2" w:rsidP="00A862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Maksymalna liczba punktów do uzyskania przez Wykonawcę w tym kryterium wynosi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14:paraId="2EEFA4FA" w14:textId="77777777" w:rsidR="00C70D55" w:rsidRPr="00FF3601" w:rsidRDefault="00C70D55" w:rsidP="00A862C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98DF1E" w14:textId="77777777" w:rsidR="00ED262E" w:rsidRPr="00FF3601" w:rsidRDefault="00ED262E" w:rsidP="00A862C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Obliczenia dokonywane będą z dokładnością do dwóch miejsc po przecinku.</w:t>
      </w:r>
    </w:p>
    <w:p w14:paraId="5C2EC463" w14:textId="3F4FA464" w:rsidR="0030213B" w:rsidRDefault="0030213B" w:rsidP="00A862C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ofertę najkorzystniejszą zostanie uznana ta oferta, która spełnia wymagania niniejszego zapytania ofertowego oraz otrzyma największą liczbę punktów po zsumowaniu liczby punktów uzyskanych we wskazanych wyżej kryteriach, zgodnie z poniższym wzorem:</w:t>
      </w:r>
    </w:p>
    <w:p w14:paraId="4103D213" w14:textId="10B19492" w:rsidR="0030213B" w:rsidRDefault="0030213B" w:rsidP="0030213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21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 = Ws + Wz + K + E + D</w:t>
      </w:r>
    </w:p>
    <w:p w14:paraId="079D51ED" w14:textId="07A7AD7B" w:rsidR="0030213B" w:rsidRPr="0030213B" w:rsidRDefault="0030213B" w:rsidP="0030213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gdzie:</w:t>
      </w:r>
    </w:p>
    <w:p w14:paraId="10518F59" w14:textId="00A584CA" w:rsidR="0030213B" w:rsidRPr="0030213B" w:rsidRDefault="0030213B" w:rsidP="0030213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S – całkowita liczba punktów przyznanych danej ofercie;</w:t>
      </w:r>
    </w:p>
    <w:p w14:paraId="5A7E6ACF" w14:textId="77777777" w:rsidR="0030213B" w:rsidRDefault="0030213B" w:rsidP="0030213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Ws – liczba punktów przyznanych badanej ofercie w kryterium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„Wynagrodzenie stałe za zarządzanie PPK”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E5E536C" w14:textId="7610DD95" w:rsidR="0030213B" w:rsidRDefault="0030213B" w:rsidP="0030213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Wz - </w:t>
      </w: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liczba punktów przyznanych badanej ofercie w kryterium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„Wynagrodzenie zmienne za osiągnięty wynik”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65B0D0F3" w14:textId="77777777" w:rsidR="0030213B" w:rsidRDefault="0030213B" w:rsidP="0030213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K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liczba punktów przyznanych badanej ofercie w kryterium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„Koszty działalności funduszu”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7EB0C65" w14:textId="77777777" w:rsidR="0030213B" w:rsidRDefault="0030213B" w:rsidP="0030213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- </w:t>
      </w: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liczba punktów przyznanych badanej ofercie w kryterium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„Efektywność w zarządzaniu aktywami”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8E3EBF5" w14:textId="22FF5BF8" w:rsidR="0030213B" w:rsidRPr="0030213B" w:rsidRDefault="0030213B" w:rsidP="0030213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 - </w:t>
      </w: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liczba punktów przyznanych badanej ofercie w kryterium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>„Doświadczenie na polskim rynku w zakresie zarządzania funduszami inwestycyjnymi typu otwartego, funduszami emerytalnymi lub otwartymi funduszami emerytalnymi a w przypadku zakładu ubezpieczeń doświadczenie w oferowaniu ubezpieczeń z ubezpieczeniowym funduszem kapitałowym”</w:t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15B459A4" w14:textId="745AD874" w:rsidR="00ED262E" w:rsidRPr="00FF3601" w:rsidRDefault="00ED262E" w:rsidP="00A862C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Oferta, która uzyska najwyższą </w:t>
      </w:r>
      <w:r w:rsidR="00A862CC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łączną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liczbę punktów według wyżej wymienion</w:t>
      </w:r>
      <w:r w:rsidR="00A862CC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ych kryteriów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spełni wszystkie wymogi określone w </w:t>
      </w:r>
      <w:r w:rsidR="006E1E7D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zapytaniu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zostanie uznana za najkorzystniejszą, pozostałe oferty zostaną sklasyfikowane zgodnie z liczbą uzyskanych punktów.</w:t>
      </w:r>
    </w:p>
    <w:p w14:paraId="42DFB6F4" w14:textId="77777777" w:rsidR="00A862CC" w:rsidRPr="00FF3601" w:rsidRDefault="00A862CC" w:rsidP="00A862CC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Maksymalna liczba punktów, jaką po uwzględnieniu wag może osiągnąć oferta wynosi 100</w:t>
      </w:r>
      <w:r w:rsidR="005866BF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7A8855" w14:textId="4B10060B" w:rsidR="00ED262E" w:rsidRPr="00FF3601" w:rsidRDefault="00ED262E" w:rsidP="00C70D55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Jeżeli nie będzie można wybrać oferty najkorzystniejszej z uwagi na to, że dwie lub więcej ofert uzyska taką samą liczbę punktów, Zamawiający spoś</w:t>
      </w:r>
      <w:r w:rsidR="005866BF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ród tych ofert wybiera ofertę z 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najniższym wynagrodzeniem stałym za zarządzanie PPK, a jeżeli zostały </w:t>
      </w:r>
      <w:r w:rsidR="0084606A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złożone oferty </w:t>
      </w:r>
      <w:r w:rsidR="005866BF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o 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takiej samej wartości (wynagrodzeniem stałym za zarządzanie PPK), Zamawiający spośród tych ofert wybierze ofertę z najniższym wynagrodzeniem</w:t>
      </w:r>
      <w:r w:rsidR="0084606A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zmiennym za osiągnięty wynik, </w:t>
      </w:r>
      <w:r w:rsidR="005866BF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a 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jeśli zostały złożone oferty o takiej samej wartości (wynagrodzeniem zmiennym za osiągnięty wynik) Zamawiający wezwie Wykonawców, którzy </w:t>
      </w:r>
      <w:r w:rsidR="0084606A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złożyli te oferty, do złożenia 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 terminie określonym przez Zamawiającego ofert dodatkowych.</w:t>
      </w:r>
    </w:p>
    <w:p w14:paraId="46CCE89D" w14:textId="4F697C1E" w:rsidR="00ED262E" w:rsidRPr="00FF3601" w:rsidRDefault="00ED262E" w:rsidP="00C70D55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Wykonawcy składając oferty dodatkowe nie mogą zaoferować wynagrodzenia stałego</w:t>
      </w:r>
      <w:r w:rsidR="005866BF"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 </w:t>
      </w: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zmiennego wyższego niż zaoferowanego w złożonych ofertach.</w:t>
      </w:r>
    </w:p>
    <w:p w14:paraId="3E04B0AB" w14:textId="77777777" w:rsidR="00C70D55" w:rsidRPr="00FF3601" w:rsidRDefault="00C70D55" w:rsidP="00C70D5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Wyboru dokonuje się mając na uwadze najlepiej rozumiany interes osób zatrudnionych.</w:t>
      </w:r>
    </w:p>
    <w:p w14:paraId="23E58961" w14:textId="72FB0E35" w:rsidR="00C70D55" w:rsidRPr="005705F2" w:rsidRDefault="00C05ED0" w:rsidP="005705F2">
      <w:pPr>
        <w:pStyle w:val="Bezodstpw"/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Cena przedstawiona w ofercie zamówienia powinna obejmować wszystkie składniki i koszty związane z wykonaniem przedmiotu zamówienia oraz warunkami stawianymi przez zamawiającego.</w:t>
      </w:r>
    </w:p>
    <w:p w14:paraId="37D41D10" w14:textId="77777777" w:rsidR="00ED262E" w:rsidRPr="00FF3601" w:rsidRDefault="00ED262E" w:rsidP="00CC0B40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>1</w:t>
      </w:r>
      <w:r w:rsidR="00CC0B40" w:rsidRPr="00FF3601">
        <w:rPr>
          <w:b/>
          <w:bCs/>
          <w:color w:val="000000" w:themeColor="text1"/>
        </w:rPr>
        <w:t>1</w:t>
      </w:r>
      <w:r w:rsidRPr="00FF3601">
        <w:rPr>
          <w:b/>
          <w:bCs/>
          <w:color w:val="000000" w:themeColor="text1"/>
        </w:rPr>
        <w:t>. Informacja o wykluczeniu</w:t>
      </w:r>
    </w:p>
    <w:p w14:paraId="5F6BCBF2" w14:textId="77777777" w:rsidR="00ED262E" w:rsidRPr="00FF3601" w:rsidRDefault="00ED262E" w:rsidP="00CC0B40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Z udziału w postępowaniu wyłączone są osoby, które powiązane są z Zamawiającym osobowo lub kapitałowo. Przez powiązania kapitałowe lub osobowe rozumie się wzajemne powiązania między Zamawiającym lub osobami upoważni</w:t>
      </w:r>
      <w:r w:rsidR="0084606A" w:rsidRPr="00FF3601">
        <w:rPr>
          <w:color w:val="000000" w:themeColor="text1"/>
        </w:rPr>
        <w:t xml:space="preserve">onymi do zaciągania zobowiązań </w:t>
      </w:r>
      <w:r w:rsidR="007F1E92" w:rsidRPr="00FF3601">
        <w:rPr>
          <w:color w:val="000000" w:themeColor="text1"/>
        </w:rPr>
        <w:t>w </w:t>
      </w:r>
      <w:r w:rsidRPr="00FF3601">
        <w:rPr>
          <w:color w:val="000000" w:themeColor="text1"/>
        </w:rPr>
        <w:t>imieniu Zamawiającego lub osobami wykonującymi w imieniu zamawiającego czynności związane z przeprowadzeniem</w:t>
      </w:r>
      <w:r w:rsidR="00790D13">
        <w:rPr>
          <w:color w:val="000000" w:themeColor="text1"/>
        </w:rPr>
        <w:t xml:space="preserve"> procedury wyb</w:t>
      </w:r>
      <w:r w:rsidRPr="00FF3601">
        <w:rPr>
          <w:color w:val="000000" w:themeColor="text1"/>
        </w:rPr>
        <w:t>oru wyk</w:t>
      </w:r>
      <w:r w:rsidR="0084606A" w:rsidRPr="00FF3601">
        <w:rPr>
          <w:color w:val="000000" w:themeColor="text1"/>
        </w:rPr>
        <w:t>onawcy</w:t>
      </w:r>
      <w:r w:rsidR="00790D13">
        <w:rPr>
          <w:color w:val="000000" w:themeColor="text1"/>
        </w:rPr>
        <w:t xml:space="preserve"> a Wykonawcą</w:t>
      </w:r>
      <w:r w:rsidR="0084606A" w:rsidRPr="00FF3601">
        <w:rPr>
          <w:color w:val="000000" w:themeColor="text1"/>
        </w:rPr>
        <w:t xml:space="preserve">, polegające </w:t>
      </w:r>
      <w:r w:rsidR="007F1E92" w:rsidRPr="00FF3601">
        <w:rPr>
          <w:color w:val="000000" w:themeColor="text1"/>
        </w:rPr>
        <w:t>w </w:t>
      </w:r>
      <w:r w:rsidR="00790D13">
        <w:rPr>
          <w:color w:val="000000" w:themeColor="text1"/>
        </w:rPr>
        <w:t>szczególności na</w:t>
      </w:r>
      <w:r w:rsidRPr="00FF3601">
        <w:rPr>
          <w:color w:val="000000" w:themeColor="text1"/>
        </w:rPr>
        <w:t xml:space="preserve">: </w:t>
      </w:r>
    </w:p>
    <w:p w14:paraId="457BFAA6" w14:textId="77777777" w:rsidR="00ED262E" w:rsidRPr="00FF3601" w:rsidRDefault="00ED262E" w:rsidP="00CC0B40">
      <w:pPr>
        <w:pStyle w:val="western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uczestniczeniu w spółce jako wspólnik spółki cywilnej lub spółki osobowej</w:t>
      </w:r>
      <w:r w:rsidR="005866BF" w:rsidRPr="00FF3601">
        <w:rPr>
          <w:color w:val="000000" w:themeColor="text1"/>
        </w:rPr>
        <w:t>;</w:t>
      </w:r>
    </w:p>
    <w:p w14:paraId="404B962F" w14:textId="77777777" w:rsidR="00ED262E" w:rsidRPr="00FF3601" w:rsidRDefault="00ED262E" w:rsidP="00CC0B40">
      <w:pPr>
        <w:pStyle w:val="western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posiadaniu co najmniej 10 % udziałów lub akcji</w:t>
      </w:r>
      <w:r w:rsidR="005866BF" w:rsidRPr="00FF3601">
        <w:rPr>
          <w:color w:val="000000" w:themeColor="text1"/>
        </w:rPr>
        <w:t>;</w:t>
      </w:r>
    </w:p>
    <w:p w14:paraId="2ECD67C9" w14:textId="77777777" w:rsidR="00ED262E" w:rsidRPr="00FF3601" w:rsidRDefault="00ED262E" w:rsidP="00CC0B40">
      <w:pPr>
        <w:pStyle w:val="western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pełnieniu funkcji członka organu nadzorczego lub zarządzającego, prokurenta, pełnomocnika</w:t>
      </w:r>
      <w:r w:rsidR="005866BF" w:rsidRPr="00FF3601">
        <w:rPr>
          <w:color w:val="000000" w:themeColor="text1"/>
        </w:rPr>
        <w:t>;</w:t>
      </w:r>
    </w:p>
    <w:p w14:paraId="19135447" w14:textId="77777777" w:rsidR="00ED262E" w:rsidRPr="00FF3601" w:rsidRDefault="00ED262E" w:rsidP="00CC0B40">
      <w:pPr>
        <w:pStyle w:val="western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lastRenderedPageBreak/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594DB7F" w14:textId="77777777" w:rsidR="00ED262E" w:rsidRPr="00FF3601" w:rsidRDefault="00ED262E" w:rsidP="00CC0B40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W celu wskazania braku podstaw do wykluczenia Wykonawcy obowiązani są przedłożyć oświadczenie, którego wzór stanowi Załącznik Nr 2.</w:t>
      </w:r>
    </w:p>
    <w:p w14:paraId="69E4E4B8" w14:textId="2C2F63DC" w:rsidR="006049B6" w:rsidRPr="00FF3601" w:rsidRDefault="00ED262E" w:rsidP="005705F2">
      <w:pPr>
        <w:pStyle w:val="western"/>
        <w:spacing w:before="0" w:beforeAutospacing="0" w:after="24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Wykonawcy, którzy nie przedłożą oświadczenia o braku podstaw do wykluczenia, zostaną odrzuceni z przyczyn formalnych.</w:t>
      </w:r>
    </w:p>
    <w:p w14:paraId="0D275C8F" w14:textId="77777777" w:rsidR="00ED262E" w:rsidRPr="00FF3601" w:rsidRDefault="00ED262E" w:rsidP="00FC5684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>1</w:t>
      </w:r>
      <w:r w:rsidR="00CC0B40" w:rsidRPr="00FF3601">
        <w:rPr>
          <w:b/>
          <w:bCs/>
          <w:color w:val="000000" w:themeColor="text1"/>
        </w:rPr>
        <w:t>2</w:t>
      </w:r>
      <w:r w:rsidRPr="00FF3601">
        <w:rPr>
          <w:b/>
          <w:bCs/>
          <w:color w:val="000000" w:themeColor="text1"/>
        </w:rPr>
        <w:t>. Odrzucenie oferty</w:t>
      </w:r>
    </w:p>
    <w:p w14:paraId="3A169B23" w14:textId="77777777" w:rsidR="00ED262E" w:rsidRPr="00FF3601" w:rsidRDefault="00ED262E" w:rsidP="00FC5684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>W niniejszym postępowaniu zostanie odrzucona oferta Wykonawcy, który:</w:t>
      </w:r>
    </w:p>
    <w:p w14:paraId="104A689B" w14:textId="77777777" w:rsidR="00ED262E" w:rsidRPr="00FF3601" w:rsidRDefault="00ED262E" w:rsidP="00FC5684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>a) złoży oferty niezgodne z treścią niniejszego zapytania ofertowego,</w:t>
      </w:r>
    </w:p>
    <w:p w14:paraId="119BC273" w14:textId="77777777" w:rsidR="00ED262E" w:rsidRPr="00FF3601" w:rsidRDefault="00ED262E" w:rsidP="00FC5684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>b) nie spełnia warunków udziału w postępowaniu,</w:t>
      </w:r>
    </w:p>
    <w:p w14:paraId="78BE9436" w14:textId="668AB97E" w:rsidR="003E7868" w:rsidRPr="00FF3601" w:rsidRDefault="00ED262E" w:rsidP="005705F2">
      <w:pPr>
        <w:pStyle w:val="western"/>
        <w:spacing w:before="0" w:beforeAutospacing="0" w:after="240" w:afterAutospacing="0" w:line="360" w:lineRule="auto"/>
        <w:rPr>
          <w:color w:val="000000" w:themeColor="text1"/>
        </w:rPr>
      </w:pPr>
      <w:r w:rsidRPr="00FF3601">
        <w:rPr>
          <w:color w:val="000000" w:themeColor="text1"/>
        </w:rPr>
        <w:t>c) złożył ofertę po terminie składania ofert.</w:t>
      </w:r>
    </w:p>
    <w:p w14:paraId="4248C2CB" w14:textId="77777777" w:rsidR="006049B6" w:rsidRPr="00FF3601" w:rsidRDefault="003E7868" w:rsidP="006049B6">
      <w:pPr>
        <w:pStyle w:val="Default"/>
        <w:spacing w:line="360" w:lineRule="auto"/>
        <w:jc w:val="both"/>
        <w:rPr>
          <w:color w:val="000000" w:themeColor="text1"/>
          <w:sz w:val="23"/>
          <w:szCs w:val="23"/>
        </w:rPr>
      </w:pPr>
      <w:r w:rsidRPr="00FF3601">
        <w:rPr>
          <w:b/>
          <w:bCs/>
          <w:color w:val="000000" w:themeColor="text1"/>
          <w:sz w:val="23"/>
          <w:szCs w:val="23"/>
        </w:rPr>
        <w:t>13</w:t>
      </w:r>
      <w:r w:rsidR="006049B6" w:rsidRPr="00FF3601">
        <w:rPr>
          <w:b/>
          <w:bCs/>
          <w:color w:val="000000" w:themeColor="text1"/>
          <w:sz w:val="23"/>
          <w:szCs w:val="23"/>
        </w:rPr>
        <w:t xml:space="preserve">. </w:t>
      </w:r>
      <w:r w:rsidR="00913C7A" w:rsidRPr="00FF3601">
        <w:rPr>
          <w:b/>
          <w:bCs/>
          <w:color w:val="000000" w:themeColor="text1"/>
          <w:sz w:val="23"/>
          <w:szCs w:val="23"/>
        </w:rPr>
        <w:t>Pozostałe postanowienia dotyczące postępowania</w:t>
      </w:r>
      <w:r w:rsidR="006049B6" w:rsidRPr="00FF3601">
        <w:rPr>
          <w:b/>
          <w:bCs/>
          <w:color w:val="000000" w:themeColor="text1"/>
          <w:sz w:val="23"/>
          <w:szCs w:val="23"/>
        </w:rPr>
        <w:t xml:space="preserve"> </w:t>
      </w:r>
    </w:p>
    <w:p w14:paraId="7C65C43A" w14:textId="77777777" w:rsidR="006049B6" w:rsidRPr="00FF3601" w:rsidRDefault="006049B6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1. Zamawiający nie dopuszcza składania ofert częściowych oraz wariantowych. </w:t>
      </w:r>
    </w:p>
    <w:p w14:paraId="6725E725" w14:textId="77777777" w:rsidR="006049B6" w:rsidRPr="00FF3601" w:rsidRDefault="006049B6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2. Zamawiający zastrzega sobie możliwość zmiany zapytania ofertowego przed upływem terminu do składania ofert oraz do unieważnienia postępowania w każdym czasie bez podania przyczyny. W przypadku unieważnienia postępowania, Wykonawcy nie przysługuje żadne roszczenie w stosunku do Zamawiającego. </w:t>
      </w:r>
    </w:p>
    <w:p w14:paraId="34215CDF" w14:textId="77777777" w:rsidR="006049B6" w:rsidRPr="00FF3601" w:rsidRDefault="006049B6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3. Zamawiający nie przewiduje zwrotu kosztów udziału w postępowaniu. </w:t>
      </w:r>
    </w:p>
    <w:p w14:paraId="7EF49619" w14:textId="77777777" w:rsidR="006049B6" w:rsidRPr="00FF3601" w:rsidRDefault="006049B6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4. W kwestiach przedmiotu zamówienia prosimy o kontakt: </w:t>
      </w:r>
    </w:p>
    <w:p w14:paraId="75E03ED8" w14:textId="0AA54419" w:rsidR="007F29DB" w:rsidRDefault="007F29DB" w:rsidP="00790D1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Nosowicz – Sekretarz Powiatu</w:t>
      </w:r>
    </w:p>
    <w:p w14:paraId="013234F3" w14:textId="76A89B88" w:rsidR="007F29DB" w:rsidRDefault="007F29DB" w:rsidP="00790D1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41 39 53 005</w:t>
      </w:r>
    </w:p>
    <w:p w14:paraId="082F3B0A" w14:textId="2D5375F0" w:rsidR="00790D13" w:rsidRPr="008002F3" w:rsidRDefault="00790D13" w:rsidP="00790D1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02F3">
        <w:rPr>
          <w:rFonts w:ascii="Times New Roman" w:hAnsi="Times New Roman" w:cs="Times New Roman"/>
          <w:sz w:val="24"/>
          <w:szCs w:val="24"/>
        </w:rPr>
        <w:t>Starostwo Powiatowe w Skarżysku-Kamiennej</w:t>
      </w:r>
    </w:p>
    <w:p w14:paraId="16F8AF26" w14:textId="7ED51931" w:rsidR="00790D13" w:rsidRPr="008002F3" w:rsidRDefault="002D49B8" w:rsidP="00790D1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90D13" w:rsidRPr="008002F3">
        <w:rPr>
          <w:rFonts w:ascii="Times New Roman" w:hAnsi="Times New Roman" w:cs="Times New Roman"/>
          <w:sz w:val="24"/>
          <w:szCs w:val="24"/>
        </w:rPr>
        <w:t>l. Konarskiego 20</w:t>
      </w:r>
    </w:p>
    <w:p w14:paraId="5D640757" w14:textId="77777777" w:rsidR="00790D13" w:rsidRDefault="00790D13" w:rsidP="00790D1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02F3">
        <w:rPr>
          <w:rFonts w:ascii="Times New Roman" w:hAnsi="Times New Roman" w:cs="Times New Roman"/>
          <w:sz w:val="24"/>
          <w:szCs w:val="24"/>
        </w:rPr>
        <w:t xml:space="preserve">26-110 Skarżysko-Kamienna </w:t>
      </w:r>
    </w:p>
    <w:p w14:paraId="32A0C96E" w14:textId="69AFFDDC" w:rsidR="00790D13" w:rsidRPr="008002F3" w:rsidRDefault="007F29DB" w:rsidP="00790D1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90D13">
        <w:rPr>
          <w:rFonts w:ascii="Times New Roman" w:hAnsi="Times New Roman" w:cs="Times New Roman"/>
          <w:sz w:val="24"/>
          <w:szCs w:val="24"/>
        </w:rPr>
        <w:t xml:space="preserve">mail: </w:t>
      </w:r>
      <w:r>
        <w:rPr>
          <w:rFonts w:ascii="Times New Roman" w:hAnsi="Times New Roman" w:cs="Times New Roman"/>
          <w:b/>
          <w:sz w:val="24"/>
          <w:szCs w:val="24"/>
        </w:rPr>
        <w:t>sekretarz</w:t>
      </w:r>
      <w:r w:rsidR="00790D13" w:rsidRPr="00790D13">
        <w:rPr>
          <w:rFonts w:ascii="Times New Roman" w:hAnsi="Times New Roman" w:cs="Times New Roman"/>
          <w:b/>
          <w:sz w:val="24"/>
          <w:szCs w:val="24"/>
        </w:rPr>
        <w:t>@</w:t>
      </w:r>
      <w:r w:rsidR="00790D13" w:rsidRPr="00790D13">
        <w:rPr>
          <w:rFonts w:ascii="Times New Roman" w:hAnsi="Times New Roman" w:cs="Times New Roman"/>
          <w:b/>
          <w:bCs/>
          <w:sz w:val="24"/>
          <w:szCs w:val="24"/>
        </w:rPr>
        <w:t>skarzysko</w:t>
      </w:r>
      <w:r w:rsidR="00790D13" w:rsidRPr="00790D13">
        <w:rPr>
          <w:rFonts w:ascii="Times New Roman" w:hAnsi="Times New Roman" w:cs="Times New Roman"/>
          <w:b/>
          <w:sz w:val="24"/>
          <w:szCs w:val="24"/>
        </w:rPr>
        <w:t>.</w:t>
      </w:r>
      <w:r w:rsidR="00790D13" w:rsidRPr="00790D13">
        <w:rPr>
          <w:rFonts w:ascii="Times New Roman" w:hAnsi="Times New Roman" w:cs="Times New Roman"/>
          <w:b/>
          <w:bCs/>
          <w:sz w:val="24"/>
          <w:szCs w:val="24"/>
        </w:rPr>
        <w:t>powiat</w:t>
      </w:r>
      <w:r w:rsidR="00790D13" w:rsidRPr="00790D13">
        <w:rPr>
          <w:rFonts w:ascii="Times New Roman" w:hAnsi="Times New Roman" w:cs="Times New Roman"/>
          <w:b/>
          <w:sz w:val="24"/>
          <w:szCs w:val="24"/>
        </w:rPr>
        <w:t>.pl</w:t>
      </w:r>
    </w:p>
    <w:p w14:paraId="5D5C4DC3" w14:textId="77777777" w:rsidR="00143FD2" w:rsidRPr="00FF3601" w:rsidRDefault="00143FD2" w:rsidP="00866BC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601">
        <w:rPr>
          <w:rFonts w:ascii="Times New Roman" w:hAnsi="Times New Roman" w:cs="Times New Roman"/>
          <w:color w:val="000000" w:themeColor="text1"/>
          <w:sz w:val="24"/>
          <w:szCs w:val="24"/>
        </w:rPr>
        <w:t>We wszelkiej korespondencji kierowanej do Zamawiającego drogą elektroniczną dotyczącej niniejszego postępowania należy wskazywać nazwę postępowania.</w:t>
      </w:r>
    </w:p>
    <w:p w14:paraId="392012A6" w14:textId="77777777" w:rsidR="00866BCB" w:rsidRPr="00FF3601" w:rsidRDefault="006049B6" w:rsidP="00866BCB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5. </w:t>
      </w:r>
      <w:r w:rsidR="00866BCB" w:rsidRPr="00FF3601">
        <w:rPr>
          <w:color w:val="000000" w:themeColor="text1"/>
        </w:rPr>
        <w:t xml:space="preserve">Zamawiający zastrzega sobie prawo do </w:t>
      </w:r>
      <w:r w:rsidR="00866BCB" w:rsidRPr="00FF3601">
        <w:rPr>
          <w:color w:val="000000" w:themeColor="text1"/>
          <w:sz w:val="23"/>
          <w:szCs w:val="23"/>
        </w:rPr>
        <w:t xml:space="preserve">negocjacji cenowych z Wykonawcami którzy złożyli ważne oferty. </w:t>
      </w:r>
    </w:p>
    <w:p w14:paraId="1E7837DC" w14:textId="77777777" w:rsidR="006049B6" w:rsidRPr="00FF3601" w:rsidRDefault="006049B6" w:rsidP="00866BCB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6. Wszelkie koszty związane z udziałem Wykonawcy w niniejszym postępowaniu ponosi Wykonawca. Zamawiający nie przewiduje zwrotu kosztów udziału w postępowaniu. </w:t>
      </w:r>
    </w:p>
    <w:p w14:paraId="0503A654" w14:textId="77777777" w:rsidR="00143FD2" w:rsidRPr="00FF3601" w:rsidRDefault="006049B6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lastRenderedPageBreak/>
        <w:t xml:space="preserve">7. </w:t>
      </w:r>
      <w:r w:rsidR="00143FD2" w:rsidRPr="00FF3601">
        <w:rPr>
          <w:color w:val="000000" w:themeColor="text1"/>
        </w:rPr>
        <w:t>W przypadku, gdy treść oferty oraz złożonych przez Wykonawcę dokumentów jest niepełna, lub zawiera nieścisłości w stosunku do zakresu wymaganego w zapytaniu, Zamawiający może, w uzasadnionych przypadkach, zwrócić się do Wykonawcy o uzupełnienie braków lub udzielenie wyjaśnień, w wyznaczonym terminie.</w:t>
      </w:r>
    </w:p>
    <w:p w14:paraId="781088DA" w14:textId="77777777" w:rsidR="007A541A" w:rsidRPr="00FF3601" w:rsidRDefault="006049B6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8. Z Wykonawcą który uzyska najwyższą liczbę punktów Zamawiający podpisze umowę na realizację przedmiotu zamówienia</w:t>
      </w:r>
      <w:r w:rsidR="007A541A" w:rsidRPr="00FF3601">
        <w:rPr>
          <w:color w:val="000000" w:themeColor="text1"/>
        </w:rPr>
        <w:t xml:space="preserve">. </w:t>
      </w:r>
    </w:p>
    <w:p w14:paraId="2D5F1712" w14:textId="1F986E35" w:rsidR="00560E2E" w:rsidRPr="00FF3601" w:rsidRDefault="00560E2E" w:rsidP="00560E2E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Umowy zostaną zawarte na wzorach Wykonawcy, z uwzględnieniem wymagań określonych </w:t>
      </w:r>
      <w:r w:rsidR="002D49B8">
        <w:rPr>
          <w:color w:val="000000" w:themeColor="text1"/>
        </w:rPr>
        <w:br/>
      </w:r>
      <w:r w:rsidRPr="00FF3601">
        <w:rPr>
          <w:color w:val="000000" w:themeColor="text1"/>
        </w:rPr>
        <w:t xml:space="preserve">w niniejszym zapytaniu ofertowym oraz na podstawie deklaracji Wykonawcy zawartych </w:t>
      </w:r>
      <w:r w:rsidR="002D49B8">
        <w:rPr>
          <w:color w:val="000000" w:themeColor="text1"/>
        </w:rPr>
        <w:br/>
      </w:r>
      <w:r w:rsidRPr="00FF3601">
        <w:rPr>
          <w:color w:val="000000" w:themeColor="text1"/>
        </w:rPr>
        <w:t>w złożonym Formularzu Ofertowym</w:t>
      </w:r>
      <w:r w:rsidR="007C5411" w:rsidRPr="00FF3601">
        <w:rPr>
          <w:color w:val="000000" w:themeColor="text1"/>
        </w:rPr>
        <w:t xml:space="preserve">. </w:t>
      </w:r>
      <w:r w:rsidRPr="00FF3601">
        <w:rPr>
          <w:color w:val="000000" w:themeColor="text1"/>
        </w:rPr>
        <w:t xml:space="preserve">W szczególności w umowach musi się znaleźć zapis </w:t>
      </w:r>
      <w:r w:rsidR="002D49B8">
        <w:rPr>
          <w:color w:val="000000" w:themeColor="text1"/>
        </w:rPr>
        <w:br/>
      </w:r>
      <w:r w:rsidRPr="00FF3601">
        <w:rPr>
          <w:color w:val="000000" w:themeColor="text1"/>
        </w:rPr>
        <w:t xml:space="preserve">o pierwszeństwie stosowania zapisów wskazanych w niniejszym zapytaniu ofertowym </w:t>
      </w:r>
      <w:r w:rsidR="002D49B8">
        <w:rPr>
          <w:color w:val="000000" w:themeColor="text1"/>
        </w:rPr>
        <w:br/>
      </w:r>
      <w:r w:rsidRPr="00FF3601">
        <w:rPr>
          <w:color w:val="000000" w:themeColor="text1"/>
        </w:rPr>
        <w:t xml:space="preserve">w stosunku do zapisów zawartych w zaproponowanym przez Wykonawcę wzorze umowy. </w:t>
      </w:r>
      <w:r w:rsidR="002D49B8">
        <w:rPr>
          <w:color w:val="000000" w:themeColor="text1"/>
        </w:rPr>
        <w:br/>
      </w:r>
      <w:r w:rsidRPr="00FF3601">
        <w:rPr>
          <w:color w:val="000000" w:themeColor="text1"/>
        </w:rPr>
        <w:t>We wzorze umowy Wykonawca zobowiązany jest do wniesienia zapisu o</w:t>
      </w:r>
      <w:r w:rsidR="002D49B8">
        <w:rPr>
          <w:color w:val="FF0000"/>
        </w:rPr>
        <w:t xml:space="preserve"> </w:t>
      </w:r>
      <w:r w:rsidR="002D49B8" w:rsidRPr="002D49B8">
        <w:rPr>
          <w:color w:val="000000" w:themeColor="text1"/>
        </w:rPr>
        <w:t>3</w:t>
      </w:r>
      <w:r w:rsidRPr="002D49B8">
        <w:rPr>
          <w:color w:val="000000" w:themeColor="text1"/>
        </w:rPr>
        <w:t xml:space="preserve"> </w:t>
      </w:r>
      <w:r w:rsidRPr="00FF3601">
        <w:rPr>
          <w:color w:val="000000" w:themeColor="text1"/>
        </w:rPr>
        <w:t>miesięcznym okresie wypowiedzenia umowy przez Strony.</w:t>
      </w:r>
      <w:r w:rsidR="007C5411" w:rsidRPr="00FF3601">
        <w:rPr>
          <w:color w:val="000000" w:themeColor="text1"/>
        </w:rPr>
        <w:t xml:space="preserve"> Zamawiający zastrzega sobie możliwość wniesienia uwag do wzoru umowy</w:t>
      </w:r>
      <w:r w:rsidR="00B91B0C" w:rsidRPr="00FF3601">
        <w:rPr>
          <w:color w:val="000000" w:themeColor="text1"/>
        </w:rPr>
        <w:t>.</w:t>
      </w:r>
    </w:p>
    <w:p w14:paraId="3404DB64" w14:textId="77777777" w:rsidR="00560E2E" w:rsidRPr="00FF3601" w:rsidRDefault="00227B17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Zamawiający poinformuje Wykonawcę o terminie podpisania umowy.</w:t>
      </w:r>
    </w:p>
    <w:p w14:paraId="39615A9A" w14:textId="77777777" w:rsidR="006049B6" w:rsidRPr="00FF3601" w:rsidRDefault="006049B6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9. W przypadku gdy Wykonawca, którego oferta została wybrana, uchyla się od zawarcia umowy, Zamawiający wybierze ofertę najkorzystniejszą spośród pozostałych ofert. </w:t>
      </w:r>
    </w:p>
    <w:p w14:paraId="66DDA687" w14:textId="77777777" w:rsidR="00670B21" w:rsidRPr="00FF3601" w:rsidRDefault="00670B21" w:rsidP="006049B6">
      <w:pPr>
        <w:pStyle w:val="Default"/>
        <w:spacing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10. W razie zaistnienia okoliczności powodujących, że zawarcie umowy lub jej wykonanie nie będzie leżeć w interesie Zamawiającego , zamawiający ma prawo do odstąpienia od zawarcia umowy.</w:t>
      </w:r>
    </w:p>
    <w:p w14:paraId="2186A0DA" w14:textId="392B8E9A" w:rsidR="00670B21" w:rsidRPr="00FF3601" w:rsidRDefault="005F1BE8" w:rsidP="005705F2">
      <w:pPr>
        <w:pStyle w:val="Default"/>
        <w:spacing w:after="24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11. Zamawiający nie przewiduje możliwości prowadzenia rozliczeń w walutach obcych. </w:t>
      </w:r>
      <w:r w:rsidR="00B91B0C" w:rsidRPr="00FF3601">
        <w:rPr>
          <w:color w:val="000000" w:themeColor="text1"/>
        </w:rPr>
        <w:t xml:space="preserve">Rozliczenie miedzy Wykonawcą, </w:t>
      </w:r>
      <w:r w:rsidRPr="00FF3601">
        <w:rPr>
          <w:color w:val="000000" w:themeColor="text1"/>
        </w:rPr>
        <w:t>a Zamawiającym będą dokonywane w polskich złotych.</w:t>
      </w:r>
    </w:p>
    <w:p w14:paraId="44D594C6" w14:textId="3EF1097E" w:rsidR="00143FD2" w:rsidRDefault="00143FD2" w:rsidP="0084704E">
      <w:pPr>
        <w:pStyle w:val="western"/>
        <w:spacing w:before="0" w:beforeAutospacing="0" w:after="0" w:afterAutospacing="0" w:line="360" w:lineRule="auto"/>
        <w:rPr>
          <w:b/>
          <w:bCs/>
          <w:color w:val="000000" w:themeColor="text1"/>
        </w:rPr>
      </w:pPr>
      <w:r w:rsidRPr="00FF3601">
        <w:rPr>
          <w:b/>
          <w:bCs/>
          <w:color w:val="000000" w:themeColor="text1"/>
        </w:rPr>
        <w:t>14. Informacje dotyczące RODO</w:t>
      </w:r>
    </w:p>
    <w:p w14:paraId="52AA3453" w14:textId="7B161468" w:rsidR="008C308C" w:rsidRPr="003803B0" w:rsidRDefault="003803B0" w:rsidP="003803B0">
      <w:pPr>
        <w:numPr>
          <w:ilvl w:val="0"/>
          <w:numId w:val="31"/>
        </w:numPr>
        <w:spacing w:after="8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 Państwa danych osobowych jest Starosta Skarżyski. Starosta odpowiada za przetwarzanie danych w sposób bezpieczny, zgodny  z obowiązującymi przepisami prawa. W sprawach ochrony danych osobowych mogą Państwo skontaktować się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8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Inspektorem Ochrony Danych poprzez email:  iod@skarzysko.powiat.pl  tel.41 3953050 lub </w:t>
      </w:r>
      <w:r w:rsidR="008C308C" w:rsidRPr="003803B0">
        <w:rPr>
          <w:rFonts w:ascii="Times New Roman" w:hAnsi="Times New Roman" w:cs="Times New Roman"/>
          <w:sz w:val="24"/>
          <w:szCs w:val="24"/>
        </w:rPr>
        <w:t>listownie: Starostwo Powiatowe w Skarżysku-Kamiennej ul. Konarskiego 20, 26-110 Skarżysko-Kamienna;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08C" w:rsidRPr="003803B0">
        <w:rPr>
          <w:rFonts w:ascii="Times New Roman" w:hAnsi="Times New Roman" w:cs="Times New Roman"/>
          <w:sz w:val="24"/>
          <w:szCs w:val="24"/>
        </w:rPr>
        <w:t xml:space="preserve">Z inspektorem ochrony danych można się kontaktować we wszystkich sprawach dotyczących przetwarzania przez nas Państwa danych osobowych oraz korzystania z praw związanych z tym przetwarzaniem danych. </w:t>
      </w:r>
    </w:p>
    <w:p w14:paraId="66A631D0" w14:textId="77777777" w:rsidR="008C308C" w:rsidRPr="003803B0" w:rsidRDefault="008C308C" w:rsidP="003803B0">
      <w:pPr>
        <w:numPr>
          <w:ilvl w:val="0"/>
          <w:numId w:val="31"/>
        </w:numPr>
        <w:spacing w:after="8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3B0">
        <w:rPr>
          <w:rFonts w:ascii="Times New Roman" w:hAnsi="Times New Roman" w:cs="Times New Roman"/>
          <w:sz w:val="24"/>
          <w:szCs w:val="24"/>
        </w:rPr>
        <w:lastRenderedPageBreak/>
        <w:t xml:space="preserve">Będziemy przetwarzać Państwa dane osobowe, przekazane w złożonej ofercie, na podstawie art. 6 ust. 1 lit. c) RODO w celu związanym z postępowaniem, tj. Wyborem instytucji finansowej zarządzającej i prowadzącej Pracownicze Plany Kapitałowe. </w:t>
      </w:r>
    </w:p>
    <w:p w14:paraId="10D1D45A" w14:textId="1919D02C" w:rsidR="008C308C" w:rsidRPr="003803B0" w:rsidRDefault="008C308C" w:rsidP="003803B0">
      <w:pPr>
        <w:numPr>
          <w:ilvl w:val="0"/>
          <w:numId w:val="31"/>
        </w:numPr>
        <w:spacing w:after="8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3B0">
        <w:rPr>
          <w:rFonts w:ascii="Times New Roman" w:hAnsi="Times New Roman" w:cs="Times New Roman"/>
          <w:sz w:val="24"/>
          <w:szCs w:val="24"/>
        </w:rPr>
        <w:t xml:space="preserve">Administrator nie planuje przekazywania danych osobowych innym odbiorcom </w:t>
      </w:r>
      <w:r w:rsidR="003803B0">
        <w:rPr>
          <w:rFonts w:ascii="Times New Roman" w:hAnsi="Times New Roman" w:cs="Times New Roman"/>
          <w:sz w:val="24"/>
          <w:szCs w:val="24"/>
        </w:rPr>
        <w:br/>
      </w:r>
      <w:r w:rsidRPr="003803B0">
        <w:rPr>
          <w:rFonts w:ascii="Times New Roman" w:hAnsi="Times New Roman" w:cs="Times New Roman"/>
          <w:sz w:val="24"/>
          <w:szCs w:val="24"/>
        </w:rPr>
        <w:t xml:space="preserve">w rozumieniu  art. 4 pkt. 9 RODO. </w:t>
      </w:r>
    </w:p>
    <w:p w14:paraId="5CCC47BA" w14:textId="77777777" w:rsidR="008C308C" w:rsidRPr="003803B0" w:rsidRDefault="008C308C" w:rsidP="003803B0">
      <w:pPr>
        <w:numPr>
          <w:ilvl w:val="0"/>
          <w:numId w:val="31"/>
        </w:numPr>
        <w:spacing w:after="8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3B0">
        <w:rPr>
          <w:rFonts w:ascii="Times New Roman" w:hAnsi="Times New Roman" w:cs="Times New Roman"/>
          <w:sz w:val="24"/>
          <w:szCs w:val="24"/>
        </w:rPr>
        <w:t xml:space="preserve">Będziemy przechowywać Państwa dane osobowe do chwili realizacji zadania, do którego dane osobowe zostały zebrane, a następnie, jeśli chodzi o materiały archiwalne, przez czas wynikający  z przepisów ustawy z dnia 14 lipca 1983 r. o narodowym zasobie archiwalnym i archiwach (Dz. U.  z 2020 r. poz. 164 ze zm.). </w:t>
      </w:r>
    </w:p>
    <w:p w14:paraId="23E88BE7" w14:textId="77777777" w:rsidR="008C308C" w:rsidRPr="003803B0" w:rsidRDefault="008C308C" w:rsidP="003803B0">
      <w:pPr>
        <w:numPr>
          <w:ilvl w:val="0"/>
          <w:numId w:val="31"/>
        </w:numPr>
        <w:spacing w:after="8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3B0">
        <w:rPr>
          <w:rFonts w:ascii="Times New Roman" w:hAnsi="Times New Roman" w:cs="Times New Roman"/>
          <w:sz w:val="24"/>
          <w:szCs w:val="24"/>
        </w:rPr>
        <w:t xml:space="preserve">Zgodnie z RODO przysługuje Państwu: </w:t>
      </w:r>
    </w:p>
    <w:p w14:paraId="2B4BF4E3" w14:textId="77777777" w:rsidR="008C308C" w:rsidRPr="003803B0" w:rsidRDefault="008C308C" w:rsidP="008C308C">
      <w:pPr>
        <w:numPr>
          <w:ilvl w:val="0"/>
          <w:numId w:val="27"/>
        </w:numPr>
        <w:spacing w:after="8" w:line="360" w:lineRule="auto"/>
        <w:ind w:left="428" w:hanging="2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żądania dostępu do swoich danych oraz otrzymania ich kopii; </w:t>
      </w:r>
    </w:p>
    <w:p w14:paraId="1BFE6562" w14:textId="77777777" w:rsidR="008C308C" w:rsidRPr="003803B0" w:rsidRDefault="008C308C" w:rsidP="008C308C">
      <w:pPr>
        <w:numPr>
          <w:ilvl w:val="0"/>
          <w:numId w:val="27"/>
        </w:numPr>
        <w:spacing w:after="8" w:line="360" w:lineRule="auto"/>
        <w:ind w:left="428" w:hanging="2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żądania sprostowania (poprawiania) swoich danych; </w:t>
      </w:r>
    </w:p>
    <w:p w14:paraId="09842DEE" w14:textId="3552A782" w:rsidR="008C308C" w:rsidRPr="003803B0" w:rsidRDefault="008C308C" w:rsidP="008C308C">
      <w:pPr>
        <w:numPr>
          <w:ilvl w:val="0"/>
          <w:numId w:val="27"/>
        </w:numPr>
        <w:spacing w:after="8" w:line="360" w:lineRule="auto"/>
        <w:ind w:left="428" w:hanging="2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żądania usunięcia danych osobowych, w sytuacji, gdy przetwarzanie danych nie następuje  w celu wywiązania się z obowiązku wynikającego z przepisu prawa lub </w:t>
      </w:r>
      <w:r w:rsidR="003803B0" w:rsidRPr="003803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8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sprawowania władzy publicznej; </w:t>
      </w:r>
    </w:p>
    <w:p w14:paraId="2EE2C852" w14:textId="77777777" w:rsidR="008C308C" w:rsidRPr="003803B0" w:rsidRDefault="008C308C" w:rsidP="008C308C">
      <w:pPr>
        <w:numPr>
          <w:ilvl w:val="0"/>
          <w:numId w:val="27"/>
        </w:numPr>
        <w:spacing w:after="8" w:line="360" w:lineRule="auto"/>
        <w:ind w:left="428" w:hanging="2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żądania ograniczenia przetwarzania danych; </w:t>
      </w:r>
    </w:p>
    <w:p w14:paraId="4D2BC8DB" w14:textId="46C9E467" w:rsidR="008C308C" w:rsidRDefault="008C308C" w:rsidP="008C308C">
      <w:pPr>
        <w:numPr>
          <w:ilvl w:val="0"/>
          <w:numId w:val="27"/>
        </w:numPr>
        <w:spacing w:after="8" w:line="360" w:lineRule="auto"/>
        <w:ind w:left="428" w:hanging="2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do wniesienia skargi do Prezes UODO (na adres Urzędu Ochrony Danych Osobowych,  ul. Stawki 2, 00 - 193 Warszawa). </w:t>
      </w:r>
    </w:p>
    <w:p w14:paraId="4A4C20EE" w14:textId="6598184F" w:rsidR="004E5408" w:rsidRDefault="004E5408" w:rsidP="004E5408">
      <w:pPr>
        <w:spacing w:after="8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98457" w14:textId="1786B7D4" w:rsidR="004E5408" w:rsidRDefault="004E5408" w:rsidP="004E5408">
      <w:pPr>
        <w:spacing w:after="8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46F8AA" w14:textId="4603BEB6" w:rsidR="004E5408" w:rsidRPr="0035189B" w:rsidRDefault="004E5408" w:rsidP="004E5408">
      <w:pPr>
        <w:spacing w:after="8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518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Załączniki:</w:t>
      </w:r>
    </w:p>
    <w:p w14:paraId="18B81FF7" w14:textId="6499920D" w:rsidR="004E5408" w:rsidRDefault="004E5408" w:rsidP="004E5408">
      <w:pPr>
        <w:pStyle w:val="Akapitzlist"/>
        <w:numPr>
          <w:ilvl w:val="0"/>
          <w:numId w:val="33"/>
        </w:numPr>
        <w:spacing w:after="8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 nr 1 – Formularz Ofert</w:t>
      </w:r>
      <w:r w:rsidR="0035189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82AF144" w14:textId="1478A18E" w:rsidR="004E5408" w:rsidRDefault="004E5408" w:rsidP="004E5408">
      <w:pPr>
        <w:pStyle w:val="Akapitzlist"/>
        <w:numPr>
          <w:ilvl w:val="0"/>
          <w:numId w:val="33"/>
        </w:numPr>
        <w:spacing w:after="8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 nr 2 – Oświadczenie o braku powiązań osobowych lub kapitałowych;</w:t>
      </w:r>
    </w:p>
    <w:p w14:paraId="72DA700B" w14:textId="40CE8FF3" w:rsidR="004E5408" w:rsidRPr="004E5408" w:rsidRDefault="004E5408" w:rsidP="004E5408">
      <w:pPr>
        <w:pStyle w:val="Akapitzlist"/>
        <w:numPr>
          <w:ilvl w:val="0"/>
          <w:numId w:val="33"/>
        </w:numPr>
        <w:spacing w:after="8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3 - </w:t>
      </w:r>
      <w:r w:rsidR="00490745" w:rsidRPr="00490745">
        <w:rPr>
          <w:rFonts w:ascii="Times New Roman" w:hAnsi="Times New Roman" w:cs="Times New Roman"/>
          <w:color w:val="000000" w:themeColor="text1"/>
          <w:sz w:val="24"/>
          <w:szCs w:val="24"/>
        </w:rPr>
        <w:t>Zestawienie Wyników Funduszu</w:t>
      </w:r>
      <w:r w:rsidR="00490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nr 1 do formularza ofert</w:t>
      </w:r>
      <w:r w:rsidR="0035189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49074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3C555F2" w14:textId="77777777" w:rsidR="00ED262E" w:rsidRPr="008C308C" w:rsidRDefault="00ED262E" w:rsidP="008C308C">
      <w:pPr>
        <w:pStyle w:val="western"/>
        <w:spacing w:before="0" w:beforeAutospacing="0" w:after="0" w:afterAutospacing="0" w:line="360" w:lineRule="auto"/>
        <w:rPr>
          <w:color w:val="000000" w:themeColor="text1"/>
        </w:rPr>
      </w:pPr>
    </w:p>
    <w:p w14:paraId="647EFD54" w14:textId="77777777" w:rsidR="00114257" w:rsidRPr="00FF3601" w:rsidRDefault="00114257" w:rsidP="0011425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14257" w:rsidRPr="00FF3601" w:rsidSect="00C0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B65"/>
    <w:multiLevelType w:val="hybridMultilevel"/>
    <w:tmpl w:val="281C0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46F"/>
    <w:multiLevelType w:val="multilevel"/>
    <w:tmpl w:val="331C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D4A02"/>
    <w:multiLevelType w:val="hybridMultilevel"/>
    <w:tmpl w:val="D242DAF0"/>
    <w:lvl w:ilvl="0" w:tplc="D07CBCDA">
      <w:start w:val="1"/>
      <w:numFmt w:val="upperRoman"/>
      <w:lvlText w:val="%1."/>
      <w:lvlJc w:val="left"/>
      <w:pPr>
        <w:ind w:left="903" w:hanging="43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A79A6D08">
      <w:start w:val="1"/>
      <w:numFmt w:val="decimal"/>
      <w:lvlText w:val="%2."/>
      <w:lvlJc w:val="left"/>
      <w:pPr>
        <w:ind w:left="1328" w:hanging="425"/>
      </w:pPr>
      <w:rPr>
        <w:spacing w:val="-9"/>
        <w:w w:val="100"/>
        <w:lang w:val="pl-PL" w:eastAsia="en-US" w:bidi="ar-SA"/>
      </w:rPr>
    </w:lvl>
    <w:lvl w:ilvl="2" w:tplc="5504E324">
      <w:start w:val="1"/>
      <w:numFmt w:val="decimal"/>
      <w:lvlText w:val="%3)"/>
      <w:lvlJc w:val="left"/>
      <w:pPr>
        <w:ind w:left="1614" w:hanging="425"/>
      </w:pPr>
      <w:rPr>
        <w:spacing w:val="-20"/>
        <w:w w:val="99"/>
        <w:lang w:val="pl-PL" w:eastAsia="en-US" w:bidi="ar-SA"/>
      </w:rPr>
    </w:lvl>
    <w:lvl w:ilvl="3" w:tplc="6A5E32B2">
      <w:numFmt w:val="bullet"/>
      <w:lvlText w:val="-"/>
      <w:lvlJc w:val="left"/>
      <w:pPr>
        <w:ind w:left="1897" w:hanging="42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4" w:tplc="2ECE0294">
      <w:numFmt w:val="bullet"/>
      <w:lvlText w:val="•"/>
      <w:lvlJc w:val="left"/>
      <w:pPr>
        <w:ind w:left="1620" w:hanging="425"/>
      </w:pPr>
      <w:rPr>
        <w:lang w:val="pl-PL" w:eastAsia="en-US" w:bidi="ar-SA"/>
      </w:rPr>
    </w:lvl>
    <w:lvl w:ilvl="5" w:tplc="5D20E97E">
      <w:numFmt w:val="bullet"/>
      <w:lvlText w:val="•"/>
      <w:lvlJc w:val="left"/>
      <w:pPr>
        <w:ind w:left="1900" w:hanging="425"/>
      </w:pPr>
      <w:rPr>
        <w:lang w:val="pl-PL" w:eastAsia="en-US" w:bidi="ar-SA"/>
      </w:rPr>
    </w:lvl>
    <w:lvl w:ilvl="6" w:tplc="4F864200">
      <w:numFmt w:val="bullet"/>
      <w:lvlText w:val="•"/>
      <w:lvlJc w:val="left"/>
      <w:pPr>
        <w:ind w:left="3613" w:hanging="425"/>
      </w:pPr>
      <w:rPr>
        <w:lang w:val="pl-PL" w:eastAsia="en-US" w:bidi="ar-SA"/>
      </w:rPr>
    </w:lvl>
    <w:lvl w:ilvl="7" w:tplc="71E82D14">
      <w:numFmt w:val="bullet"/>
      <w:lvlText w:val="•"/>
      <w:lvlJc w:val="left"/>
      <w:pPr>
        <w:ind w:left="5326" w:hanging="425"/>
      </w:pPr>
      <w:rPr>
        <w:lang w:val="pl-PL" w:eastAsia="en-US" w:bidi="ar-SA"/>
      </w:rPr>
    </w:lvl>
    <w:lvl w:ilvl="8" w:tplc="E1505564">
      <w:numFmt w:val="bullet"/>
      <w:lvlText w:val="•"/>
      <w:lvlJc w:val="left"/>
      <w:pPr>
        <w:ind w:left="7039" w:hanging="425"/>
      </w:pPr>
      <w:rPr>
        <w:lang w:val="pl-PL" w:eastAsia="en-US" w:bidi="ar-SA"/>
      </w:rPr>
    </w:lvl>
  </w:abstractNum>
  <w:abstractNum w:abstractNumId="3" w15:restartNumberingAfterBreak="0">
    <w:nsid w:val="0C110D5C"/>
    <w:multiLevelType w:val="multilevel"/>
    <w:tmpl w:val="6694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D6F32"/>
    <w:multiLevelType w:val="hybridMultilevel"/>
    <w:tmpl w:val="6F2A27F6"/>
    <w:lvl w:ilvl="0" w:tplc="8AD231C4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135C62EB"/>
    <w:multiLevelType w:val="hybridMultilevel"/>
    <w:tmpl w:val="5866D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0CA3"/>
    <w:multiLevelType w:val="hybridMultilevel"/>
    <w:tmpl w:val="F1C25C48"/>
    <w:lvl w:ilvl="0" w:tplc="D32263BE">
      <w:start w:val="1"/>
      <w:numFmt w:val="decimal"/>
      <w:lvlText w:val="%1)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CB3A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BE9696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EEC8F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E0920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2F4BE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00C4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9688D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56827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D839F4"/>
    <w:multiLevelType w:val="multilevel"/>
    <w:tmpl w:val="F04C1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A00EF"/>
    <w:multiLevelType w:val="hybridMultilevel"/>
    <w:tmpl w:val="E9E46E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959DE"/>
    <w:multiLevelType w:val="multilevel"/>
    <w:tmpl w:val="732E26D0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E7FFB"/>
    <w:multiLevelType w:val="hybridMultilevel"/>
    <w:tmpl w:val="441C7226"/>
    <w:lvl w:ilvl="0" w:tplc="AE5819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C1950"/>
    <w:multiLevelType w:val="multilevel"/>
    <w:tmpl w:val="9606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E763B"/>
    <w:multiLevelType w:val="hybridMultilevel"/>
    <w:tmpl w:val="F2741640"/>
    <w:lvl w:ilvl="0" w:tplc="3EE064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C37F2"/>
    <w:multiLevelType w:val="hybridMultilevel"/>
    <w:tmpl w:val="E466B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35D0"/>
    <w:multiLevelType w:val="hybridMultilevel"/>
    <w:tmpl w:val="3654B1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3C56B8"/>
    <w:multiLevelType w:val="multilevel"/>
    <w:tmpl w:val="676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6253E"/>
    <w:multiLevelType w:val="hybridMultilevel"/>
    <w:tmpl w:val="E5D4A0FA"/>
    <w:lvl w:ilvl="0" w:tplc="2DD0E0AE">
      <w:start w:val="2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C0B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0E8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407B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06E5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ADF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E67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60F5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4A73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5D3807"/>
    <w:multiLevelType w:val="hybridMultilevel"/>
    <w:tmpl w:val="669497B6"/>
    <w:lvl w:ilvl="0" w:tplc="C5A4D03E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5E60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E6A1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8BC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10BE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2819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879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8FD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2C2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AB2A67"/>
    <w:multiLevelType w:val="multilevel"/>
    <w:tmpl w:val="BAA2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35680"/>
    <w:multiLevelType w:val="multilevel"/>
    <w:tmpl w:val="676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617298"/>
    <w:multiLevelType w:val="hybridMultilevel"/>
    <w:tmpl w:val="281C0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E1EFE"/>
    <w:multiLevelType w:val="multilevel"/>
    <w:tmpl w:val="3994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EC7384"/>
    <w:multiLevelType w:val="multilevel"/>
    <w:tmpl w:val="15967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494E08"/>
    <w:multiLevelType w:val="hybridMultilevel"/>
    <w:tmpl w:val="4D064BD4"/>
    <w:lvl w:ilvl="0" w:tplc="B8DC3D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20202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F3A42"/>
    <w:multiLevelType w:val="multilevel"/>
    <w:tmpl w:val="6E5A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9B05D5"/>
    <w:multiLevelType w:val="hybridMultilevel"/>
    <w:tmpl w:val="D9763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E3E81"/>
    <w:multiLevelType w:val="hybridMultilevel"/>
    <w:tmpl w:val="42D4172A"/>
    <w:lvl w:ilvl="0" w:tplc="6A4C58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16039"/>
    <w:multiLevelType w:val="hybridMultilevel"/>
    <w:tmpl w:val="6B2CDE70"/>
    <w:lvl w:ilvl="0" w:tplc="6A4C58C0">
      <w:start w:val="1"/>
      <w:numFmt w:val="bullet"/>
      <w:lvlText w:val="­"/>
      <w:lvlJc w:val="left"/>
      <w:pPr>
        <w:ind w:left="78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 w15:restartNumberingAfterBreak="0">
    <w:nsid w:val="6FC0636B"/>
    <w:multiLevelType w:val="multilevel"/>
    <w:tmpl w:val="78E2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0B5DA4"/>
    <w:multiLevelType w:val="multilevel"/>
    <w:tmpl w:val="5F0A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A65A9D"/>
    <w:multiLevelType w:val="multilevel"/>
    <w:tmpl w:val="04A0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18400F"/>
    <w:multiLevelType w:val="hybridMultilevel"/>
    <w:tmpl w:val="8E28F5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FE84A70"/>
    <w:multiLevelType w:val="hybridMultilevel"/>
    <w:tmpl w:val="C8086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7"/>
  </w:num>
  <w:num w:numId="4">
    <w:abstractNumId w:val="11"/>
  </w:num>
  <w:num w:numId="5">
    <w:abstractNumId w:val="22"/>
  </w:num>
  <w:num w:numId="6">
    <w:abstractNumId w:val="18"/>
  </w:num>
  <w:num w:numId="7">
    <w:abstractNumId w:val="21"/>
  </w:num>
  <w:num w:numId="8">
    <w:abstractNumId w:val="24"/>
  </w:num>
  <w:num w:numId="9">
    <w:abstractNumId w:val="9"/>
  </w:num>
  <w:num w:numId="10">
    <w:abstractNumId w:val="1"/>
  </w:num>
  <w:num w:numId="11">
    <w:abstractNumId w:val="19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23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30"/>
  </w:num>
  <w:num w:numId="17">
    <w:abstractNumId w:val="32"/>
  </w:num>
  <w:num w:numId="18">
    <w:abstractNumId w:val="5"/>
  </w:num>
  <w:num w:numId="19">
    <w:abstractNumId w:val="26"/>
  </w:num>
  <w:num w:numId="20">
    <w:abstractNumId w:val="27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0"/>
  </w:num>
  <w:num w:numId="25">
    <w:abstractNumId w:val="17"/>
  </w:num>
  <w:num w:numId="26">
    <w:abstractNumId w:val="16"/>
  </w:num>
  <w:num w:numId="27">
    <w:abstractNumId w:val="6"/>
  </w:num>
  <w:num w:numId="28">
    <w:abstractNumId w:val="14"/>
  </w:num>
  <w:num w:numId="29">
    <w:abstractNumId w:val="10"/>
  </w:num>
  <w:num w:numId="30">
    <w:abstractNumId w:val="8"/>
  </w:num>
  <w:num w:numId="31">
    <w:abstractNumId w:val="4"/>
  </w:num>
  <w:num w:numId="32">
    <w:abstractNumId w:val="1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CD"/>
    <w:rsid w:val="00041C6C"/>
    <w:rsid w:val="00044D42"/>
    <w:rsid w:val="000550B3"/>
    <w:rsid w:val="00073630"/>
    <w:rsid w:val="00076CCB"/>
    <w:rsid w:val="000A7F18"/>
    <w:rsid w:val="000C067F"/>
    <w:rsid w:val="000E2A3E"/>
    <w:rsid w:val="00101ED0"/>
    <w:rsid w:val="0010392B"/>
    <w:rsid w:val="00114257"/>
    <w:rsid w:val="00143FD2"/>
    <w:rsid w:val="00180691"/>
    <w:rsid w:val="00182048"/>
    <w:rsid w:val="00184B24"/>
    <w:rsid w:val="00192988"/>
    <w:rsid w:val="001B1A36"/>
    <w:rsid w:val="001B7597"/>
    <w:rsid w:val="001C5DB7"/>
    <w:rsid w:val="00216D60"/>
    <w:rsid w:val="00224C63"/>
    <w:rsid w:val="00227B17"/>
    <w:rsid w:val="002342D0"/>
    <w:rsid w:val="0024519E"/>
    <w:rsid w:val="00280A0F"/>
    <w:rsid w:val="002C1EC5"/>
    <w:rsid w:val="002D49B8"/>
    <w:rsid w:val="002E1825"/>
    <w:rsid w:val="0030213B"/>
    <w:rsid w:val="00304BA8"/>
    <w:rsid w:val="003052DD"/>
    <w:rsid w:val="003055D4"/>
    <w:rsid w:val="00312277"/>
    <w:rsid w:val="0035189B"/>
    <w:rsid w:val="00361678"/>
    <w:rsid w:val="003803B0"/>
    <w:rsid w:val="0038300B"/>
    <w:rsid w:val="003B37D4"/>
    <w:rsid w:val="003E7868"/>
    <w:rsid w:val="003F7AA4"/>
    <w:rsid w:val="00423AF1"/>
    <w:rsid w:val="00447CF4"/>
    <w:rsid w:val="004563CC"/>
    <w:rsid w:val="004633B3"/>
    <w:rsid w:val="00481189"/>
    <w:rsid w:val="00490745"/>
    <w:rsid w:val="004B73CD"/>
    <w:rsid w:val="004E5408"/>
    <w:rsid w:val="004F08D4"/>
    <w:rsid w:val="004F0BCD"/>
    <w:rsid w:val="00542321"/>
    <w:rsid w:val="00543A29"/>
    <w:rsid w:val="00560E2E"/>
    <w:rsid w:val="00567075"/>
    <w:rsid w:val="005705F2"/>
    <w:rsid w:val="005866BF"/>
    <w:rsid w:val="005D4F65"/>
    <w:rsid w:val="005F1BE8"/>
    <w:rsid w:val="005F23FF"/>
    <w:rsid w:val="006049B6"/>
    <w:rsid w:val="00605D02"/>
    <w:rsid w:val="006350E8"/>
    <w:rsid w:val="006358E4"/>
    <w:rsid w:val="006453B2"/>
    <w:rsid w:val="00670B21"/>
    <w:rsid w:val="006D076C"/>
    <w:rsid w:val="006D1D92"/>
    <w:rsid w:val="006E1E7D"/>
    <w:rsid w:val="00735C98"/>
    <w:rsid w:val="00747855"/>
    <w:rsid w:val="00763882"/>
    <w:rsid w:val="007703B7"/>
    <w:rsid w:val="00790D13"/>
    <w:rsid w:val="007A1C27"/>
    <w:rsid w:val="007A541A"/>
    <w:rsid w:val="007B618F"/>
    <w:rsid w:val="007C5411"/>
    <w:rsid w:val="007D26FC"/>
    <w:rsid w:val="007E6EE6"/>
    <w:rsid w:val="007F150B"/>
    <w:rsid w:val="007F1E92"/>
    <w:rsid w:val="007F29DB"/>
    <w:rsid w:val="008002F3"/>
    <w:rsid w:val="00824B2E"/>
    <w:rsid w:val="00845E92"/>
    <w:rsid w:val="0084606A"/>
    <w:rsid w:val="0084704E"/>
    <w:rsid w:val="00863C37"/>
    <w:rsid w:val="00866BCB"/>
    <w:rsid w:val="0088252E"/>
    <w:rsid w:val="008855A3"/>
    <w:rsid w:val="008C308C"/>
    <w:rsid w:val="008C7B79"/>
    <w:rsid w:val="008E07EA"/>
    <w:rsid w:val="008E2930"/>
    <w:rsid w:val="00901C4E"/>
    <w:rsid w:val="00913C7A"/>
    <w:rsid w:val="00932605"/>
    <w:rsid w:val="0094247E"/>
    <w:rsid w:val="00950F90"/>
    <w:rsid w:val="0096118E"/>
    <w:rsid w:val="009803FE"/>
    <w:rsid w:val="0099328A"/>
    <w:rsid w:val="009B2ADD"/>
    <w:rsid w:val="009C2A50"/>
    <w:rsid w:val="009E2A02"/>
    <w:rsid w:val="009E7808"/>
    <w:rsid w:val="009F0AD3"/>
    <w:rsid w:val="00A1111F"/>
    <w:rsid w:val="00A279FC"/>
    <w:rsid w:val="00A6432C"/>
    <w:rsid w:val="00A6637E"/>
    <w:rsid w:val="00A862CC"/>
    <w:rsid w:val="00A94071"/>
    <w:rsid w:val="00AA45CE"/>
    <w:rsid w:val="00AC118D"/>
    <w:rsid w:val="00AD68CA"/>
    <w:rsid w:val="00B25A7E"/>
    <w:rsid w:val="00B313F4"/>
    <w:rsid w:val="00B91B0C"/>
    <w:rsid w:val="00BB29A6"/>
    <w:rsid w:val="00BE5D3E"/>
    <w:rsid w:val="00BF073A"/>
    <w:rsid w:val="00BF369D"/>
    <w:rsid w:val="00C003A3"/>
    <w:rsid w:val="00C0413C"/>
    <w:rsid w:val="00C05ED0"/>
    <w:rsid w:val="00C17555"/>
    <w:rsid w:val="00C44AA9"/>
    <w:rsid w:val="00C70D55"/>
    <w:rsid w:val="00C71CFD"/>
    <w:rsid w:val="00C7291A"/>
    <w:rsid w:val="00CB5AFC"/>
    <w:rsid w:val="00CC0B40"/>
    <w:rsid w:val="00CE125D"/>
    <w:rsid w:val="00CF7A64"/>
    <w:rsid w:val="00D51062"/>
    <w:rsid w:val="00DA25E6"/>
    <w:rsid w:val="00E928C7"/>
    <w:rsid w:val="00EC745B"/>
    <w:rsid w:val="00ED1F9E"/>
    <w:rsid w:val="00ED262E"/>
    <w:rsid w:val="00EF1812"/>
    <w:rsid w:val="00F1078F"/>
    <w:rsid w:val="00F35E09"/>
    <w:rsid w:val="00F402CD"/>
    <w:rsid w:val="00F41055"/>
    <w:rsid w:val="00F54FB6"/>
    <w:rsid w:val="00FC007A"/>
    <w:rsid w:val="00FC5684"/>
    <w:rsid w:val="00FD4377"/>
    <w:rsid w:val="00FE421A"/>
    <w:rsid w:val="00FF3601"/>
    <w:rsid w:val="00FF48A8"/>
    <w:rsid w:val="00FF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337D"/>
  <w15:docId w15:val="{A897A783-479C-4D92-94BF-761A4748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ED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26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C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3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B37D4"/>
    <w:pPr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94247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9424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247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qFormat/>
    <w:rsid w:val="0086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ops-jawor.pl/images/aktualnosci/Zalacznik_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ps-jawor.pl/images/aktualnosci/Zalacznik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B244-54DC-4CB4-9049-3A430A0A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3313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Kosiarski</dc:creator>
  <cp:lastModifiedBy>Małgorzata Nosowicz</cp:lastModifiedBy>
  <cp:revision>9</cp:revision>
  <cp:lastPrinted>2020-12-28T07:06:00Z</cp:lastPrinted>
  <dcterms:created xsi:type="dcterms:W3CDTF">2020-12-28T08:37:00Z</dcterms:created>
  <dcterms:modified xsi:type="dcterms:W3CDTF">2020-12-29T09:01:00Z</dcterms:modified>
</cp:coreProperties>
</file>