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09936" w14:textId="77777777" w:rsidR="00D71260" w:rsidRDefault="00D71260" w:rsidP="00D71260">
      <w:bookmarkStart w:id="0" w:name="_GoBack"/>
      <w:bookmarkEnd w:id="0"/>
    </w:p>
    <w:p w14:paraId="62725C0C" w14:textId="77777777" w:rsidR="00D71260" w:rsidRDefault="00D71260" w:rsidP="00D71260">
      <w:pPr>
        <w:spacing w:line="480" w:lineRule="auto"/>
        <w:jc w:val="center"/>
        <w:rPr>
          <w:b/>
        </w:rPr>
      </w:pPr>
      <w:r>
        <w:rPr>
          <w:b/>
        </w:rPr>
        <w:t>Uzasadnienie</w:t>
      </w:r>
    </w:p>
    <w:p w14:paraId="27D2665B" w14:textId="3090D7F6" w:rsidR="00D71260" w:rsidRDefault="00D71260" w:rsidP="00D71260">
      <w:pPr>
        <w:autoSpaceDE w:val="0"/>
        <w:adjustRightInd w:val="0"/>
        <w:spacing w:after="0" w:line="360" w:lineRule="auto"/>
        <w:ind w:firstLine="708"/>
        <w:jc w:val="both"/>
        <w:rPr>
          <w:rFonts w:cs="Calibri"/>
        </w:rPr>
      </w:pPr>
      <w:r w:rsidRPr="006508AF">
        <w:rPr>
          <w:rFonts w:cs="Calibri"/>
        </w:rPr>
        <w:t xml:space="preserve">Zgodnie z art. 180 ust. 1 </w:t>
      </w:r>
      <w:r>
        <w:rPr>
          <w:rFonts w:cs="Calibri"/>
        </w:rPr>
        <w:t>u</w:t>
      </w:r>
      <w:r w:rsidRPr="006508AF">
        <w:rPr>
          <w:rFonts w:cs="Calibri"/>
        </w:rPr>
        <w:t>stawy o wspieraniu rodziny i systemie pieczy zast</w:t>
      </w:r>
      <w:r>
        <w:rPr>
          <w:rFonts w:cs="Calibri"/>
        </w:rPr>
        <w:t xml:space="preserve">ępczej z 9 czerwca2011r. (Dz. U. z 2020 r. poz. 821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zm.) do zadań własnych powiatu należy opracowanie i realizacja 3-letnich powiatowych programów dotyczących  rozwoju pieczy zastępczej zawierających coroczny limit rodzin zastępczych zawodowych.</w:t>
      </w:r>
    </w:p>
    <w:p w14:paraId="3B765B8C" w14:textId="73E62619" w:rsidR="00D71260" w:rsidRDefault="00D71260" w:rsidP="00D71260">
      <w:pPr>
        <w:autoSpaceDE w:val="0"/>
        <w:adjustRightInd w:val="0"/>
        <w:spacing w:after="160" w:line="360" w:lineRule="auto"/>
        <w:ind w:firstLine="708"/>
        <w:jc w:val="both"/>
        <w:rPr>
          <w:rFonts w:cs="Calibri"/>
        </w:rPr>
      </w:pPr>
      <w:r w:rsidRPr="006508AF">
        <w:rPr>
          <w:rFonts w:cs="Calibri"/>
        </w:rPr>
        <w:t>Program stanowi zbiór integralnych dzia</w:t>
      </w:r>
      <w:r>
        <w:rPr>
          <w:rFonts w:cs="Calibri"/>
        </w:rPr>
        <w:t>łań powiatu w zakresie szeroko rozumianej pieczy zastępczej zarówno rodzinnej i instytucjonalnej na okres trzech najbliższych lat. Zawiera on diagnozę sytuacji pieczy zastępczej na terenie powiatu skarżyskiego oraz określa zakres zadań i niezbędnych działań zmierzających do ograniczenia skutków sieroctwa społecznego.</w:t>
      </w:r>
    </w:p>
    <w:p w14:paraId="79A1619E" w14:textId="323F24DF" w:rsidR="00D71260" w:rsidRPr="00D71260" w:rsidRDefault="00D71260" w:rsidP="00D71260">
      <w:pPr>
        <w:autoSpaceDE w:val="0"/>
        <w:adjustRightInd w:val="0"/>
        <w:spacing w:after="160" w:line="360" w:lineRule="auto"/>
        <w:ind w:firstLine="708"/>
        <w:jc w:val="both"/>
        <w:rPr>
          <w:rFonts w:cs="Calibri"/>
        </w:rPr>
      </w:pPr>
      <w:r>
        <w:rPr>
          <w:rFonts w:cs="Calibri"/>
        </w:rPr>
        <w:t xml:space="preserve">W celu poznania </w:t>
      </w:r>
      <w:r>
        <w:rPr>
          <w:rFonts w:eastAsia="Times New Roman" w:cs="Calibri"/>
          <w:lang w:eastAsia="pl-PL"/>
        </w:rPr>
        <w:t>stanowiska mieszkańców powiatu skarżyskiego, lokalnych samorządów, organizacji społecznych w kwestii celów i zadań, sposobu realizacji- działań zawartych w projektowanym dokumencie zasadne jest przeprowadzenie konsultacji społecznych zgodnie z uchwałą nr 121/XVIII/2016 Rady Powiatu Skarżyskiego z dnia 29 lutego 2016 r. w sprawie zasad i trybu przeprowadzania konsultacji społecznych z mieszkańcami powiatu skarżyskiego.</w:t>
      </w:r>
    </w:p>
    <w:p w14:paraId="3F2AF11F" w14:textId="77777777" w:rsidR="00D71260" w:rsidRDefault="00D71260" w:rsidP="00D71260">
      <w:pPr>
        <w:spacing w:line="360" w:lineRule="auto"/>
        <w:jc w:val="both"/>
      </w:pPr>
    </w:p>
    <w:p w14:paraId="6D70FC83" w14:textId="77777777" w:rsidR="00D71260" w:rsidRDefault="00D71260" w:rsidP="00D71260">
      <w:pPr>
        <w:pStyle w:val="align-justify"/>
        <w:shd w:val="clear" w:color="auto" w:fill="FFFFFF"/>
        <w:spacing w:before="0" w:after="0" w:line="360" w:lineRule="auto"/>
      </w:pPr>
    </w:p>
    <w:p w14:paraId="22942E05" w14:textId="77777777" w:rsidR="00D71260" w:rsidRDefault="00D71260" w:rsidP="00D71260">
      <w:pPr>
        <w:spacing w:line="360" w:lineRule="auto"/>
      </w:pPr>
    </w:p>
    <w:p w14:paraId="661E32A2" w14:textId="77777777" w:rsidR="00647373" w:rsidRDefault="00647373"/>
    <w:sectPr w:rsidR="0064737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E6E79"/>
    <w:multiLevelType w:val="multilevel"/>
    <w:tmpl w:val="C8784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C5518"/>
    <w:multiLevelType w:val="multilevel"/>
    <w:tmpl w:val="87A42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D6E8E"/>
    <w:multiLevelType w:val="multilevel"/>
    <w:tmpl w:val="38663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60"/>
    <w:rsid w:val="0044654A"/>
    <w:rsid w:val="004839A2"/>
    <w:rsid w:val="00562C3F"/>
    <w:rsid w:val="00647373"/>
    <w:rsid w:val="00D7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7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6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D71260"/>
    <w:pPr>
      <w:ind w:left="720"/>
    </w:pPr>
  </w:style>
  <w:style w:type="character" w:styleId="Hipercze">
    <w:name w:val="Hyperlink"/>
    <w:basedOn w:val="Domylnaczcionkaakapitu"/>
    <w:rsid w:val="00D71260"/>
    <w:rPr>
      <w:color w:val="0563C1"/>
      <w:u w:val="single"/>
    </w:rPr>
  </w:style>
  <w:style w:type="paragraph" w:customStyle="1" w:styleId="align-justify">
    <w:name w:val="align-justify"/>
    <w:basedOn w:val="Normalny"/>
    <w:rsid w:val="00D71260"/>
    <w:pPr>
      <w:spacing w:before="180" w:after="180" w:line="240" w:lineRule="auto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6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D71260"/>
    <w:pPr>
      <w:ind w:left="720"/>
    </w:pPr>
  </w:style>
  <w:style w:type="character" w:styleId="Hipercze">
    <w:name w:val="Hyperlink"/>
    <w:basedOn w:val="Domylnaczcionkaakapitu"/>
    <w:rsid w:val="00D71260"/>
    <w:rPr>
      <w:color w:val="0563C1"/>
      <w:u w:val="single"/>
    </w:rPr>
  </w:style>
  <w:style w:type="paragraph" w:customStyle="1" w:styleId="align-justify">
    <w:name w:val="align-justify"/>
    <w:basedOn w:val="Normalny"/>
    <w:rsid w:val="00D71260"/>
    <w:pPr>
      <w:spacing w:before="180" w:after="180" w:line="240" w:lineRule="auto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Powiatowe Centrum Pomocy Rodzinie</dc:creator>
  <cp:lastModifiedBy>Olga Łukomska</cp:lastModifiedBy>
  <cp:revision>2</cp:revision>
  <cp:lastPrinted>2021-03-12T08:43:00Z</cp:lastPrinted>
  <dcterms:created xsi:type="dcterms:W3CDTF">2021-03-12T08:57:00Z</dcterms:created>
  <dcterms:modified xsi:type="dcterms:W3CDTF">2021-03-12T08:57:00Z</dcterms:modified>
</cp:coreProperties>
</file>