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9A" w:rsidRPr="00513CBA" w:rsidRDefault="00A85F9A" w:rsidP="00A85F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C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UCHWAŁA NR </w:t>
      </w:r>
      <w:r w:rsidR="00883A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31 </w:t>
      </w:r>
      <w:r w:rsidRPr="00513C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/ </w:t>
      </w:r>
      <w:r w:rsidR="00883A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97</w:t>
      </w:r>
      <w:r w:rsidR="003E77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/ 2023</w:t>
      </w:r>
    </w:p>
    <w:p w:rsidR="00A85F9A" w:rsidRPr="00513CBA" w:rsidRDefault="004A3120" w:rsidP="00A85F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C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Zarządu</w:t>
      </w:r>
      <w:r w:rsidR="00A85F9A" w:rsidRPr="00513C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Powiatu Skarżyskiego</w:t>
      </w:r>
    </w:p>
    <w:p w:rsidR="00A85F9A" w:rsidRPr="00513CBA" w:rsidRDefault="00A85F9A" w:rsidP="00A85F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C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 dnia</w:t>
      </w:r>
      <w:r w:rsidR="00BB2E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883AA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BB2E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35A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lipca</w:t>
      </w:r>
      <w:r w:rsidR="003E77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2023</w:t>
      </w:r>
      <w:r w:rsidRPr="00513CB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</w:t>
      </w:r>
    </w:p>
    <w:p w:rsidR="00A85F9A" w:rsidRPr="00513CBA" w:rsidRDefault="00A85F9A" w:rsidP="00A85F9A">
      <w:pPr>
        <w:suppressAutoHyphens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97F6D" w:rsidRDefault="00A85F9A" w:rsidP="00A85F9A">
      <w:pPr>
        <w:widowControl w:val="0"/>
        <w:tabs>
          <w:tab w:val="left" w:pos="432"/>
        </w:tabs>
        <w:autoSpaceDE w:val="0"/>
        <w:autoSpaceDN w:val="0"/>
        <w:adjustRightInd w:val="0"/>
        <w:spacing w:after="57" w:line="288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13C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390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zmieniająca uchwałę Nr 28/88/2023 Zarządu Powiatu Skarżyskiego z dnia 21 czerwca 2023 roku </w:t>
      </w:r>
      <w:r w:rsidRPr="00513C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 w:rsidR="00F64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przekazania </w:t>
      </w:r>
      <w:r w:rsidR="00497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częściowych</w:t>
      </w:r>
      <w:r w:rsidR="007F2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nakładów inwestycyjnych zadania </w:t>
      </w:r>
      <w:r w:rsidR="00497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497F6D" w:rsidRPr="00497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Budowa zintegrowanego systemu komunikacyjnego obejmującego wykonanie przebudowy istniejącego układu komunikacyjnego wraz z budową obiektu w celu przekroczenia linii kolejowej nr 8 Warszawa-Kraków i skomunikowania Osiedla Dolna Kamienna z Osiedlem Przydworcowym w Skarżysku-Kamiennej</w:t>
      </w:r>
      <w:r w:rsidR="00497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497F6D" w:rsidRPr="00497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497F6D" w:rsidRPr="00596C2D" w:rsidRDefault="00497F6D" w:rsidP="00450AD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ar-SA"/>
        </w:rPr>
      </w:pPr>
    </w:p>
    <w:p w:rsidR="00450ADB" w:rsidRPr="00513CBA" w:rsidRDefault="00A85F9A" w:rsidP="00995C1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513CB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450ADB" w:rsidRPr="00513C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art. </w:t>
      </w:r>
      <w:r w:rsidR="008C5DB5" w:rsidRPr="00513CB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F64E9D">
        <w:rPr>
          <w:rFonts w:ascii="Times New Roman" w:eastAsia="Times New Roman" w:hAnsi="Times New Roman" w:cs="Times New Roman"/>
          <w:sz w:val="24"/>
          <w:szCs w:val="24"/>
          <w:lang w:eastAsia="ar-SA"/>
        </w:rPr>
        <w:t>2 ust</w:t>
      </w:r>
      <w:r w:rsidR="004A5DC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F64E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 i 2 pkt 3</w:t>
      </w:r>
      <w:r w:rsidR="00450ADB" w:rsidRPr="00513C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 z dnia 5 czerwca 1998 r. samorządzie powiatowym (</w:t>
      </w:r>
      <w:r w:rsidR="00497F6D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2022</w:t>
      </w:r>
      <w:r w:rsidR="00F64E9D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  <w:r w:rsidR="00497F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poz.1526 oraz z 2023r. poz.572</w:t>
      </w:r>
      <w:r w:rsidR="00F64E9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995C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art. 32 ust. 5 ustawy </w:t>
      </w:r>
      <w:r w:rsidR="00711FF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995C12" w:rsidRPr="00995C12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21 marca 1985 r.</w:t>
      </w:r>
      <w:r w:rsidR="00995C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95C12" w:rsidRPr="00995C12">
        <w:rPr>
          <w:rFonts w:ascii="Times New Roman" w:eastAsia="Times New Roman" w:hAnsi="Times New Roman" w:cs="Times New Roman"/>
          <w:sz w:val="24"/>
          <w:szCs w:val="24"/>
          <w:lang w:eastAsia="ar-SA"/>
        </w:rPr>
        <w:t>o drogach publicznych</w:t>
      </w:r>
      <w:r w:rsidR="00935A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(Dz.U. z 2023r. poz.645, </w:t>
      </w:r>
      <w:r w:rsidR="00995C12">
        <w:rPr>
          <w:rFonts w:ascii="Times New Roman" w:eastAsia="Times New Roman" w:hAnsi="Times New Roman" w:cs="Times New Roman"/>
          <w:sz w:val="24"/>
          <w:szCs w:val="24"/>
          <w:lang w:eastAsia="ar-SA"/>
        </w:rPr>
        <w:t>760</w:t>
      </w:r>
      <w:r w:rsidR="00935A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1193</w:t>
      </w:r>
      <w:r w:rsidR="00995C12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F64E9D" w:rsidRDefault="00F64E9D" w:rsidP="002D1138">
      <w:pPr>
        <w:pStyle w:val="Tekstpodstawowy"/>
        <w:jc w:val="center"/>
        <w:rPr>
          <w:sz w:val="24"/>
        </w:rPr>
      </w:pPr>
    </w:p>
    <w:p w:rsidR="004A3120" w:rsidRPr="00513CBA" w:rsidRDefault="004A3120" w:rsidP="00596C2D">
      <w:pPr>
        <w:pStyle w:val="Tekstpodstawowy"/>
        <w:spacing w:line="276" w:lineRule="auto"/>
        <w:jc w:val="center"/>
        <w:rPr>
          <w:sz w:val="24"/>
        </w:rPr>
      </w:pPr>
      <w:r w:rsidRPr="00513CBA">
        <w:rPr>
          <w:sz w:val="24"/>
        </w:rPr>
        <w:t>uchwala się, co następuje:</w:t>
      </w:r>
    </w:p>
    <w:p w:rsidR="00EC6183" w:rsidRDefault="00E50600" w:rsidP="00596C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3C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935A43" w:rsidRDefault="00390ECE" w:rsidP="00935A4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935A43">
        <w:rPr>
          <w:rFonts w:ascii="Times New Roman" w:hAnsi="Times New Roman" w:cs="Times New Roman"/>
          <w:sz w:val="24"/>
          <w:szCs w:val="24"/>
          <w:lang w:eastAsia="pl-PL"/>
        </w:rPr>
        <w:t xml:space="preserve">uchwale </w:t>
      </w:r>
      <w:r w:rsidRPr="00935A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Nr 28/88/2023 Zarządu Powiatu Skarżyskiego z dnia 21 czerwca 2023 roku w sprawie </w:t>
      </w:r>
      <w:r w:rsidRPr="00935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przekazania częściowych nakładów inwestycyjnych zadania „Budowa zintegrowanego systemu komunikacyjnego obejmującego wykonanie przebudowy istniejącego układu komunikacyjnego wraz z budową obiektu w celu przekroczenia linii kolejowej nr 8 Warszawa-Kraków i skomunikowania Osiedla Dolna Kamienna z Osiedlem Przydworcowym w Skarżysku-Kamiennej</w:t>
      </w:r>
      <w:r w:rsidR="00935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 </w:t>
      </w:r>
      <w:r w:rsidR="00935A43" w:rsidRPr="00935A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  <w:r w:rsidR="00935A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pkt 2) otrzymuje brzmienie:</w:t>
      </w:r>
    </w:p>
    <w:p w:rsidR="00935A43" w:rsidRPr="00935A43" w:rsidRDefault="00935A43" w:rsidP="00935A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35A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„2) </w:t>
      </w:r>
      <w:r w:rsidRPr="00935A43">
        <w:rPr>
          <w:rFonts w:ascii="Times New Roman" w:hAnsi="Times New Roman" w:cs="Times New Roman"/>
          <w:sz w:val="24"/>
          <w:szCs w:val="24"/>
          <w:lang w:eastAsia="pl-PL"/>
        </w:rPr>
        <w:t xml:space="preserve">oświetlenie drogowe i kanalizacja deszczowa Al. Piłsudskiego w Skarżysku-Kamiennej o wartości księgowej </w:t>
      </w:r>
      <w:r>
        <w:rPr>
          <w:rFonts w:ascii="Times New Roman" w:hAnsi="Times New Roman" w:cs="Times New Roman"/>
          <w:sz w:val="24"/>
          <w:szCs w:val="24"/>
          <w:lang w:eastAsia="pl-PL"/>
        </w:rPr>
        <w:t>3 125 732,64</w:t>
      </w:r>
      <w:r w:rsidRPr="00935A43">
        <w:rPr>
          <w:rFonts w:ascii="Times New Roman" w:hAnsi="Times New Roman" w:cs="Times New Roman"/>
          <w:sz w:val="24"/>
          <w:szCs w:val="24"/>
          <w:lang w:eastAsia="pl-PL"/>
        </w:rPr>
        <w:t>zł na rzecz Gminy Skarżysko-Kamienna,</w:t>
      </w:r>
      <w:r>
        <w:rPr>
          <w:rFonts w:ascii="Times New Roman" w:hAnsi="Times New Roman" w:cs="Times New Roman"/>
          <w:sz w:val="24"/>
          <w:szCs w:val="24"/>
          <w:lang w:eastAsia="pl-PL"/>
        </w:rPr>
        <w:t>”.</w:t>
      </w:r>
    </w:p>
    <w:p w:rsidR="00596C2D" w:rsidRDefault="00596C2D" w:rsidP="00596C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D1138" w:rsidRDefault="00935A43" w:rsidP="00596C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2D1138" w:rsidRPr="002D1138" w:rsidRDefault="002D1138" w:rsidP="00596C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11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uchwały powierza się Dyrektorowi Zarządu Dróg Powiatowych w Skarżysku - Kamiennej</w:t>
      </w:r>
    </w:p>
    <w:p w:rsidR="00A85F9A" w:rsidRPr="000F6F44" w:rsidRDefault="00935A43" w:rsidP="00596C2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A85F9A" w:rsidRPr="000F6F44" w:rsidRDefault="00A85F9A" w:rsidP="00596C2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6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</w:t>
      </w:r>
      <w:r w:rsidR="00513CBA" w:rsidRPr="000F6F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</w:t>
      </w:r>
      <w:r w:rsidR="00E126D2" w:rsidRPr="000F6F44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podjęcia</w:t>
      </w:r>
      <w:r w:rsidRPr="000F6F4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85F9A" w:rsidRPr="000F6F44" w:rsidTr="00A85F9A">
        <w:tc>
          <w:tcPr>
            <w:tcW w:w="0" w:type="auto"/>
            <w:vAlign w:val="center"/>
            <w:hideMark/>
          </w:tcPr>
          <w:p w:rsidR="00A85F9A" w:rsidRPr="000F6F44" w:rsidRDefault="00A85F9A" w:rsidP="00596C2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72932" w:rsidRPr="000F6F44" w:rsidRDefault="00572932" w:rsidP="00596C2D">
      <w:pPr>
        <w:spacing w:line="276" w:lineRule="auto"/>
        <w:rPr>
          <w:rFonts w:ascii="Times New Roman" w:hAnsi="Times New Roman" w:cs="Times New Roman"/>
        </w:rPr>
      </w:pPr>
    </w:p>
    <w:p w:rsidR="003E7789" w:rsidRPr="003E7789" w:rsidRDefault="00513CBA" w:rsidP="003E7789">
      <w:pPr>
        <w:pStyle w:val="Nagwek3"/>
        <w:numPr>
          <w:ilvl w:val="0"/>
          <w:numId w:val="0"/>
        </w:numPr>
        <w:tabs>
          <w:tab w:val="left" w:pos="708"/>
        </w:tabs>
        <w:jc w:val="both"/>
        <w:rPr>
          <w:sz w:val="24"/>
          <w:szCs w:val="24"/>
        </w:rPr>
      </w:pPr>
      <w:r w:rsidRPr="000F6F44">
        <w:rPr>
          <w:sz w:val="26"/>
          <w:szCs w:val="26"/>
        </w:rPr>
        <w:tab/>
      </w:r>
      <w:r w:rsidRPr="000F6F44">
        <w:rPr>
          <w:sz w:val="26"/>
          <w:szCs w:val="26"/>
        </w:rPr>
        <w:tab/>
      </w:r>
      <w:r w:rsidRPr="000F6F44">
        <w:rPr>
          <w:sz w:val="26"/>
          <w:szCs w:val="26"/>
        </w:rPr>
        <w:tab/>
      </w:r>
      <w:r w:rsidRPr="000F6F44">
        <w:rPr>
          <w:sz w:val="26"/>
          <w:szCs w:val="26"/>
        </w:rPr>
        <w:tab/>
      </w:r>
      <w:r w:rsidRPr="000F6F44">
        <w:rPr>
          <w:sz w:val="26"/>
          <w:szCs w:val="26"/>
        </w:rPr>
        <w:tab/>
      </w:r>
      <w:r w:rsidRPr="000F6F44">
        <w:rPr>
          <w:sz w:val="26"/>
          <w:szCs w:val="26"/>
        </w:rPr>
        <w:tab/>
      </w:r>
      <w:r w:rsidRPr="000F6F44">
        <w:rPr>
          <w:sz w:val="26"/>
          <w:szCs w:val="26"/>
        </w:rPr>
        <w:tab/>
      </w:r>
      <w:r w:rsidRPr="000F6F44">
        <w:rPr>
          <w:sz w:val="26"/>
          <w:szCs w:val="26"/>
        </w:rPr>
        <w:tab/>
      </w:r>
      <w:r w:rsidRPr="000F6F44">
        <w:rPr>
          <w:sz w:val="26"/>
          <w:szCs w:val="26"/>
        </w:rPr>
        <w:tab/>
      </w:r>
      <w:r w:rsidR="003E7789">
        <w:rPr>
          <w:sz w:val="24"/>
          <w:szCs w:val="24"/>
        </w:rPr>
        <w:t xml:space="preserve"> </w:t>
      </w:r>
      <w:r w:rsidR="003E7789" w:rsidRPr="003E7789">
        <w:rPr>
          <w:sz w:val="24"/>
          <w:szCs w:val="24"/>
        </w:rPr>
        <w:t>Przewodniczący</w:t>
      </w:r>
    </w:p>
    <w:p w:rsidR="003E7789" w:rsidRPr="003E7789" w:rsidRDefault="003E7789" w:rsidP="003E7789">
      <w:pPr>
        <w:keepNext/>
        <w:tabs>
          <w:tab w:val="left" w:pos="708"/>
        </w:tabs>
        <w:suppressAutoHyphens/>
        <w:spacing w:after="0" w:line="240" w:lineRule="auto"/>
        <w:ind w:left="2832" w:firstLine="70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E778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Zarządu Powiatu Skarżyskiego</w:t>
      </w:r>
    </w:p>
    <w:p w:rsidR="003E7789" w:rsidRPr="003E7789" w:rsidRDefault="003E7789" w:rsidP="003E77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ar-SA"/>
        </w:rPr>
      </w:pPr>
      <w:r w:rsidRPr="003E77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</w:t>
      </w:r>
    </w:p>
    <w:p w:rsidR="003E7789" w:rsidRPr="003E7789" w:rsidRDefault="003E7789" w:rsidP="003E77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ar-SA"/>
        </w:rPr>
      </w:pPr>
      <w:r w:rsidRPr="003E7789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ar-SA"/>
        </w:rPr>
        <w:t xml:space="preserve">    </w:t>
      </w:r>
      <w:r w:rsidRPr="003E7789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ar-SA"/>
        </w:rPr>
        <w:tab/>
      </w:r>
      <w:r w:rsidRPr="003E7789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ar-SA"/>
        </w:rPr>
        <w:tab/>
      </w:r>
      <w:r w:rsidRPr="003E7789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ar-SA"/>
        </w:rPr>
        <w:tab/>
      </w:r>
      <w:r w:rsidRPr="003E7789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ar-SA"/>
        </w:rPr>
        <w:tab/>
      </w:r>
      <w:r w:rsidRPr="003E7789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ar-SA"/>
        </w:rPr>
        <w:tab/>
      </w:r>
      <w:r w:rsidRPr="003E7789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ar-SA"/>
        </w:rPr>
        <w:tab/>
      </w:r>
      <w:r w:rsidRPr="003E7789">
        <w:rPr>
          <w:rFonts w:ascii="Times New Roman" w:eastAsia="Times New Roman" w:hAnsi="Times New Roman" w:cs="Times New Roman"/>
          <w:b/>
          <w:bCs/>
          <w:i/>
          <w:sz w:val="23"/>
          <w:szCs w:val="23"/>
          <w:lang w:eastAsia="ar-SA"/>
        </w:rPr>
        <w:tab/>
        <w:t xml:space="preserve">               Artur Berus</w:t>
      </w:r>
    </w:p>
    <w:p w:rsidR="003E7789" w:rsidRPr="003E7789" w:rsidRDefault="003E7789" w:rsidP="003E77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3E7789">
        <w:rPr>
          <w:rFonts w:ascii="Times New Roman" w:eastAsia="Times New Roman" w:hAnsi="Times New Roman" w:cs="Times New Roman"/>
          <w:sz w:val="23"/>
          <w:szCs w:val="23"/>
          <w:lang w:eastAsia="ar-SA"/>
        </w:rPr>
        <w:t>Członkowie Zarządu</w:t>
      </w:r>
    </w:p>
    <w:p w:rsidR="003E7789" w:rsidRPr="003E7789" w:rsidRDefault="003E7789" w:rsidP="003E77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3E7789">
        <w:rPr>
          <w:rFonts w:ascii="Times New Roman" w:eastAsia="Times New Roman" w:hAnsi="Times New Roman" w:cs="Times New Roman"/>
          <w:sz w:val="23"/>
          <w:szCs w:val="23"/>
          <w:lang w:eastAsia="ar-SA"/>
        </w:rPr>
        <w:t>uczestniczący w posiedzeniu:</w:t>
      </w:r>
    </w:p>
    <w:p w:rsidR="003E7789" w:rsidRPr="003E7789" w:rsidRDefault="003E7789" w:rsidP="003E7789">
      <w:pPr>
        <w:numPr>
          <w:ilvl w:val="0"/>
          <w:numId w:val="2"/>
        </w:numPr>
        <w:suppressAutoHyphens/>
        <w:spacing w:after="0" w:line="600" w:lineRule="auto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3E7789">
        <w:rPr>
          <w:rFonts w:ascii="Times New Roman" w:eastAsia="Times New Roman" w:hAnsi="Times New Roman" w:cs="Times New Roman"/>
          <w:sz w:val="23"/>
          <w:szCs w:val="23"/>
          <w:lang w:eastAsia="ar-SA"/>
        </w:rPr>
        <w:t>Anna Leżańska</w:t>
      </w:r>
    </w:p>
    <w:p w:rsidR="003E7789" w:rsidRPr="003E7789" w:rsidRDefault="003E7789" w:rsidP="003E7789">
      <w:pPr>
        <w:numPr>
          <w:ilvl w:val="0"/>
          <w:numId w:val="2"/>
        </w:numPr>
        <w:suppressAutoHyphens/>
        <w:spacing w:after="0" w:line="600" w:lineRule="auto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3E7789">
        <w:rPr>
          <w:rFonts w:ascii="Times New Roman" w:eastAsia="Times New Roman" w:hAnsi="Times New Roman" w:cs="Times New Roman"/>
          <w:sz w:val="23"/>
          <w:szCs w:val="23"/>
          <w:lang w:eastAsia="ar-SA"/>
        </w:rPr>
        <w:t>Katarzyna Bilska</w:t>
      </w:r>
    </w:p>
    <w:p w:rsidR="003E7789" w:rsidRPr="003E7789" w:rsidRDefault="003E7789" w:rsidP="003E7789">
      <w:pPr>
        <w:numPr>
          <w:ilvl w:val="0"/>
          <w:numId w:val="2"/>
        </w:numPr>
        <w:suppressAutoHyphens/>
        <w:spacing w:after="0" w:line="600" w:lineRule="auto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3E7789">
        <w:rPr>
          <w:rFonts w:ascii="Times New Roman" w:eastAsia="Times New Roman" w:hAnsi="Times New Roman" w:cs="Times New Roman"/>
          <w:sz w:val="23"/>
          <w:szCs w:val="23"/>
          <w:lang w:eastAsia="ar-SA"/>
        </w:rPr>
        <w:t>Tadeusz Bałchanowski</w:t>
      </w:r>
    </w:p>
    <w:p w:rsidR="003E7789" w:rsidRPr="00FA71B1" w:rsidRDefault="003E7789" w:rsidP="00FA71B1">
      <w:pPr>
        <w:numPr>
          <w:ilvl w:val="0"/>
          <w:numId w:val="2"/>
        </w:numPr>
        <w:suppressAutoHyphens/>
        <w:spacing w:after="0" w:line="600" w:lineRule="auto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3E7789">
        <w:rPr>
          <w:rFonts w:ascii="Times New Roman" w:eastAsia="Times New Roman" w:hAnsi="Times New Roman" w:cs="Times New Roman"/>
          <w:sz w:val="23"/>
          <w:szCs w:val="23"/>
          <w:lang w:eastAsia="ar-SA"/>
        </w:rPr>
        <w:t>Adam Ciok</w:t>
      </w:r>
      <w:bookmarkStart w:id="0" w:name="_GoBack"/>
      <w:bookmarkEnd w:id="0"/>
    </w:p>
    <w:p w:rsidR="002D1138" w:rsidRPr="002D1138" w:rsidRDefault="002D1138" w:rsidP="007F2B44">
      <w:pPr>
        <w:pStyle w:val="Nagwek3"/>
        <w:numPr>
          <w:ilvl w:val="0"/>
          <w:numId w:val="0"/>
        </w:numPr>
        <w:tabs>
          <w:tab w:val="left" w:pos="708"/>
        </w:tabs>
        <w:spacing w:line="276" w:lineRule="auto"/>
        <w:ind w:left="246"/>
        <w:jc w:val="center"/>
        <w:rPr>
          <w:b w:val="0"/>
          <w:sz w:val="24"/>
          <w:szCs w:val="24"/>
        </w:rPr>
      </w:pPr>
      <w:r w:rsidRPr="002D1138">
        <w:rPr>
          <w:sz w:val="24"/>
          <w:szCs w:val="24"/>
        </w:rPr>
        <w:lastRenderedPageBreak/>
        <w:t>Uzasadnienie</w:t>
      </w:r>
    </w:p>
    <w:p w:rsidR="002D1138" w:rsidRPr="002D1138" w:rsidRDefault="002D1138" w:rsidP="002D1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138">
        <w:rPr>
          <w:rFonts w:ascii="Times New Roman" w:hAnsi="Times New Roman" w:cs="Times New Roman"/>
          <w:b/>
          <w:sz w:val="24"/>
          <w:szCs w:val="24"/>
        </w:rPr>
        <w:t xml:space="preserve">do Uchwały  Nr </w:t>
      </w:r>
      <w:r w:rsidR="00883AAD">
        <w:rPr>
          <w:rFonts w:ascii="Times New Roman" w:hAnsi="Times New Roman" w:cs="Times New Roman"/>
          <w:b/>
          <w:sz w:val="24"/>
          <w:szCs w:val="24"/>
        </w:rPr>
        <w:t xml:space="preserve"> 31 </w:t>
      </w:r>
      <w:r w:rsidRPr="002D113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883AAD">
        <w:rPr>
          <w:rFonts w:ascii="Times New Roman" w:hAnsi="Times New Roman" w:cs="Times New Roman"/>
          <w:b/>
          <w:sz w:val="24"/>
          <w:szCs w:val="24"/>
        </w:rPr>
        <w:t xml:space="preserve">97 </w:t>
      </w:r>
      <w:r w:rsidR="007F2B44">
        <w:rPr>
          <w:rFonts w:ascii="Times New Roman" w:hAnsi="Times New Roman" w:cs="Times New Roman"/>
          <w:b/>
          <w:sz w:val="24"/>
          <w:szCs w:val="24"/>
        </w:rPr>
        <w:t>/2023</w:t>
      </w:r>
      <w:r w:rsidRPr="002D1138">
        <w:rPr>
          <w:rFonts w:ascii="Times New Roman" w:hAnsi="Times New Roman" w:cs="Times New Roman"/>
          <w:b/>
          <w:sz w:val="24"/>
          <w:szCs w:val="24"/>
        </w:rPr>
        <w:t xml:space="preserve"> Zarządu Powiatu Skarżyskiego   </w:t>
      </w:r>
    </w:p>
    <w:p w:rsidR="002D1138" w:rsidRPr="002D1138" w:rsidRDefault="007F2B44" w:rsidP="002D11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 dnia </w:t>
      </w:r>
      <w:r w:rsidR="00883AAD">
        <w:rPr>
          <w:rFonts w:ascii="Times New Roman" w:hAnsi="Times New Roman" w:cs="Times New Roman"/>
          <w:b/>
          <w:sz w:val="24"/>
          <w:szCs w:val="24"/>
        </w:rPr>
        <w:t>5</w:t>
      </w:r>
      <w:r w:rsidR="00935A43">
        <w:rPr>
          <w:rFonts w:ascii="Times New Roman" w:hAnsi="Times New Roman" w:cs="Times New Roman"/>
          <w:b/>
          <w:sz w:val="24"/>
          <w:szCs w:val="24"/>
        </w:rPr>
        <w:t xml:space="preserve"> lipca</w:t>
      </w:r>
      <w:r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2D1138" w:rsidRPr="002D1138">
        <w:rPr>
          <w:rFonts w:ascii="Times New Roman" w:hAnsi="Times New Roman" w:cs="Times New Roman"/>
          <w:b/>
          <w:sz w:val="24"/>
          <w:szCs w:val="24"/>
        </w:rPr>
        <w:t xml:space="preserve">r   </w:t>
      </w:r>
    </w:p>
    <w:p w:rsidR="00C9427E" w:rsidRDefault="002D1138" w:rsidP="00C9427E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ramach inwestycji </w:t>
      </w:r>
      <w:r w:rsidR="00596C2D">
        <w:rPr>
          <w:rFonts w:ascii="Times New Roman" w:eastAsia="Times New Roman" w:hAnsi="Times New Roman" w:cs="Times New Roman"/>
          <w:sz w:val="24"/>
          <w:szCs w:val="24"/>
          <w:lang w:eastAsia="ar-SA"/>
        </w:rPr>
        <w:t>„</w:t>
      </w:r>
      <w:r w:rsidR="00596C2D" w:rsidRPr="00596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Budowa zintegrowanego systemu komunikacyjnego obejmującego wykonanie przebudowy istniejącego układu komunikacyjnego wraz z budową obiektu w celu przekroczenia linii kolejowej nr 8 Warszawa-Kraków i skomunikowania Osiedla Dolna Kamienna z Osiedlem Przydworcowym w Skarżysku-Kamiennej</w:t>
      </w:r>
      <w:r w:rsidR="00596C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zaszła </w:t>
      </w:r>
      <w:r w:rsidR="00467B96">
        <w:rPr>
          <w:rFonts w:ascii="Times New Roman" w:eastAsia="Times New Roman" w:hAnsi="Times New Roman" w:cs="Times New Roman"/>
          <w:sz w:val="24"/>
          <w:szCs w:val="24"/>
          <w:lang w:eastAsia="ar-SA"/>
        </w:rPr>
        <w:t>konieczność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11FF8">
        <w:rPr>
          <w:rFonts w:ascii="Times New Roman" w:eastAsia="Times New Roman" w:hAnsi="Times New Roman" w:cs="Times New Roman"/>
          <w:sz w:val="24"/>
          <w:szCs w:val="24"/>
          <w:lang w:eastAsia="ar-SA"/>
        </w:rPr>
        <w:t>ingerencji w urządzenia obce: linie energetyczne, oświetlenie drogowe, kanalizację deszczową, sieć gazową, wodociągową, cieplną oraz kanalizację sanitarną. Na podstawie ustawy o drogach publicznych k</w:t>
      </w:r>
      <w:r w:rsidR="00711FF8"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oszty przełożenia urządzeń obcych w pasie drogowym, wynikające z naruszenia lub konieczności zmian stanu dotychczasowego urządzenia obcego, w wysokości odpowiadającej wartości tych urządzeń i przy zachowaniu dotychczasowych właściwości użytkowych i parametrów technicznych pokrywa zarządca drogi. </w:t>
      </w:r>
      <w:r w:rsidR="00711FF8" w:rsidRPr="00711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Przekazanie przez zarządcę drogi </w:t>
      </w:r>
      <w:r w:rsidR="00711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tych urządzeń, </w:t>
      </w:r>
      <w:r w:rsidR="00711FF8" w:rsidRPr="00711FF8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wykonanych w pasie drogowym, osobie uprawnionej następuje nieodpłatnie, na podstawie protokołu zdawczo-odbiorczego.</w:t>
      </w:r>
      <w:r w:rsidR="00711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F40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związku z tym, że inwestycja została zakończona a nakłady znajdują się w księgach Zarządu Dróg Powiatowych zasadne jest podjęcie uchwały upoważniającej Dyrektora do przekazania </w:t>
      </w:r>
      <w:r w:rsidR="00711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nakładów w urządzenia obce do uprawnionych podmiotów. </w:t>
      </w:r>
      <w:r w:rsidR="00935A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stosunku do poprzedniej uchwały zwiększają się nakłady do przekazania na rzecz Gminy Skarżysko-Kamienna o kwotę 50 000zł do kwoty 3 125 732,64zł z tytułu nakładów na oświetlenie drogowe i kanalizację deszczową </w:t>
      </w:r>
      <w:proofErr w:type="spellStart"/>
      <w:r w:rsidR="00935A43">
        <w:rPr>
          <w:rFonts w:ascii="Times New Roman" w:eastAsia="Times New Roman" w:hAnsi="Times New Roman" w:cs="Times New Roman"/>
          <w:sz w:val="24"/>
          <w:szCs w:val="24"/>
          <w:lang w:eastAsia="ar-SA"/>
        </w:rPr>
        <w:t>Al.Piłsudskiego</w:t>
      </w:r>
      <w:proofErr w:type="spellEnd"/>
      <w:r w:rsidR="00935A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9427E" w:rsidRPr="000F6F44" w:rsidRDefault="00C9427E" w:rsidP="00C9427E">
      <w:pPr>
        <w:jc w:val="center"/>
      </w:pPr>
    </w:p>
    <w:sectPr w:rsidR="00C9427E" w:rsidRPr="000F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1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10442623"/>
    <w:multiLevelType w:val="hybridMultilevel"/>
    <w:tmpl w:val="A476DF3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0D72338"/>
    <w:multiLevelType w:val="hybridMultilevel"/>
    <w:tmpl w:val="57AA76F6"/>
    <w:lvl w:ilvl="0" w:tplc="1C041196">
      <w:start w:val="1"/>
      <w:numFmt w:val="decimal"/>
      <w:lvlText w:val="%1."/>
      <w:lvlJc w:val="left"/>
      <w:pPr>
        <w:ind w:left="10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22D04544"/>
    <w:multiLevelType w:val="hybridMultilevel"/>
    <w:tmpl w:val="2D3220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1947F2"/>
    <w:multiLevelType w:val="hybridMultilevel"/>
    <w:tmpl w:val="28BE69D8"/>
    <w:lvl w:ilvl="0" w:tplc="2B06EDA2">
      <w:start w:val="1"/>
      <w:numFmt w:val="decimal"/>
      <w:lvlText w:val="%1)"/>
      <w:lvlJc w:val="left"/>
      <w:pPr>
        <w:ind w:left="493" w:hanging="360"/>
      </w:pPr>
      <w:rPr>
        <w:rFonts w:hint="default"/>
      </w:rPr>
    </w:lvl>
    <w:lvl w:ilvl="1" w:tplc="20ACB9E2">
      <w:start w:val="1"/>
      <w:numFmt w:val="decimal"/>
      <w:lvlText w:val="%2."/>
      <w:lvlJc w:val="left"/>
      <w:pPr>
        <w:ind w:left="1213" w:hanging="360"/>
      </w:pPr>
      <w:rPr>
        <w:rFonts w:hint="default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0">
    <w:nsid w:val="37C966EC"/>
    <w:multiLevelType w:val="hybridMultilevel"/>
    <w:tmpl w:val="978C845A"/>
    <w:lvl w:ilvl="0" w:tplc="11FC68E8">
      <w:start w:val="1"/>
      <w:numFmt w:val="lowerLetter"/>
      <w:lvlText w:val="%1)"/>
      <w:lvlJc w:val="left"/>
      <w:pPr>
        <w:ind w:left="144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9E425F"/>
    <w:multiLevelType w:val="hybridMultilevel"/>
    <w:tmpl w:val="F32EC32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8356B8"/>
    <w:multiLevelType w:val="hybridMultilevel"/>
    <w:tmpl w:val="1604F33A"/>
    <w:lvl w:ilvl="0" w:tplc="96CA2A3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56F4F"/>
    <w:multiLevelType w:val="hybridMultilevel"/>
    <w:tmpl w:val="D5BE88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141E40"/>
    <w:multiLevelType w:val="hybridMultilevel"/>
    <w:tmpl w:val="745A0A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A30C85"/>
    <w:multiLevelType w:val="hybridMultilevel"/>
    <w:tmpl w:val="0B2618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4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9A"/>
    <w:rsid w:val="00011FBA"/>
    <w:rsid w:val="000A2B9C"/>
    <w:rsid w:val="000A54C3"/>
    <w:rsid w:val="000A59EC"/>
    <w:rsid w:val="000C0FEC"/>
    <w:rsid w:val="000F40EC"/>
    <w:rsid w:val="000F6F44"/>
    <w:rsid w:val="00192ACA"/>
    <w:rsid w:val="001E0771"/>
    <w:rsid w:val="001E4DF7"/>
    <w:rsid w:val="00240C5F"/>
    <w:rsid w:val="00244CC8"/>
    <w:rsid w:val="0027340F"/>
    <w:rsid w:val="00295775"/>
    <w:rsid w:val="002D1138"/>
    <w:rsid w:val="002D76B5"/>
    <w:rsid w:val="002E4B67"/>
    <w:rsid w:val="00390ECE"/>
    <w:rsid w:val="003C56F9"/>
    <w:rsid w:val="003E7789"/>
    <w:rsid w:val="00450ADB"/>
    <w:rsid w:val="00467B96"/>
    <w:rsid w:val="00497F6D"/>
    <w:rsid w:val="004A3120"/>
    <w:rsid w:val="004A5DC8"/>
    <w:rsid w:val="004B30DF"/>
    <w:rsid w:val="004F2DDB"/>
    <w:rsid w:val="00513CBA"/>
    <w:rsid w:val="00532AB8"/>
    <w:rsid w:val="00572932"/>
    <w:rsid w:val="00596C2D"/>
    <w:rsid w:val="005E4574"/>
    <w:rsid w:val="0063318C"/>
    <w:rsid w:val="00636686"/>
    <w:rsid w:val="00671DC4"/>
    <w:rsid w:val="00711FF8"/>
    <w:rsid w:val="007817ED"/>
    <w:rsid w:val="007A0E45"/>
    <w:rsid w:val="007F2B44"/>
    <w:rsid w:val="00810A21"/>
    <w:rsid w:val="00883AAD"/>
    <w:rsid w:val="008C5DB5"/>
    <w:rsid w:val="008C66F2"/>
    <w:rsid w:val="0093556D"/>
    <w:rsid w:val="00935A43"/>
    <w:rsid w:val="0094241C"/>
    <w:rsid w:val="00963E4E"/>
    <w:rsid w:val="00995C12"/>
    <w:rsid w:val="009B10B6"/>
    <w:rsid w:val="00A17CCF"/>
    <w:rsid w:val="00A426AD"/>
    <w:rsid w:val="00A42932"/>
    <w:rsid w:val="00A846A9"/>
    <w:rsid w:val="00A85F9A"/>
    <w:rsid w:val="00AA09E5"/>
    <w:rsid w:val="00AA2387"/>
    <w:rsid w:val="00AE2D98"/>
    <w:rsid w:val="00B061B7"/>
    <w:rsid w:val="00B36E53"/>
    <w:rsid w:val="00B80E8A"/>
    <w:rsid w:val="00BB2E37"/>
    <w:rsid w:val="00BE0276"/>
    <w:rsid w:val="00C92C42"/>
    <w:rsid w:val="00C9427E"/>
    <w:rsid w:val="00D11224"/>
    <w:rsid w:val="00D225CA"/>
    <w:rsid w:val="00D82F0E"/>
    <w:rsid w:val="00D87626"/>
    <w:rsid w:val="00D9316B"/>
    <w:rsid w:val="00DC1BA1"/>
    <w:rsid w:val="00DD2A07"/>
    <w:rsid w:val="00E126D2"/>
    <w:rsid w:val="00E24E8F"/>
    <w:rsid w:val="00E50600"/>
    <w:rsid w:val="00E851AF"/>
    <w:rsid w:val="00EA526A"/>
    <w:rsid w:val="00EC6183"/>
    <w:rsid w:val="00F64E9D"/>
    <w:rsid w:val="00FA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C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A3120"/>
    <w:pPr>
      <w:keepNext/>
      <w:numPr>
        <w:ilvl w:val="2"/>
        <w:numId w:val="1"/>
      </w:numPr>
      <w:suppressAutoHyphens/>
      <w:spacing w:after="0" w:line="240" w:lineRule="auto"/>
      <w:ind w:left="426"/>
      <w:jc w:val="right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7E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A312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A312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A31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29577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C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Podtytu"/>
    <w:link w:val="TytuZnak"/>
    <w:qFormat/>
    <w:rsid w:val="00EC618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C618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1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C6183"/>
    <w:rPr>
      <w:rFonts w:eastAsiaTheme="minorEastAsia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rsid w:val="00EA526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27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3556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C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5C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A3120"/>
    <w:pPr>
      <w:keepNext/>
      <w:numPr>
        <w:ilvl w:val="2"/>
        <w:numId w:val="1"/>
      </w:numPr>
      <w:suppressAutoHyphens/>
      <w:spacing w:after="0" w:line="240" w:lineRule="auto"/>
      <w:ind w:left="426"/>
      <w:jc w:val="right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7E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A312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A312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4A31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29577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C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Podtytu"/>
    <w:link w:val="TytuZnak"/>
    <w:qFormat/>
    <w:rsid w:val="00EC618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C618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61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C6183"/>
    <w:rPr>
      <w:rFonts w:eastAsiaTheme="minorEastAsia"/>
      <w:color w:val="5A5A5A" w:themeColor="text1" w:themeTint="A5"/>
      <w:spacing w:val="15"/>
    </w:rPr>
  </w:style>
  <w:style w:type="paragraph" w:customStyle="1" w:styleId="Akapitzlist1">
    <w:name w:val="Akapit z listą1"/>
    <w:basedOn w:val="Normalny"/>
    <w:rsid w:val="00EA526A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27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3556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5C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3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2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Wrona</dc:creator>
  <cp:lastModifiedBy>Anna  Wisowata</cp:lastModifiedBy>
  <cp:revision>4</cp:revision>
  <cp:lastPrinted>2023-07-07T07:50:00Z</cp:lastPrinted>
  <dcterms:created xsi:type="dcterms:W3CDTF">2023-07-06T13:17:00Z</dcterms:created>
  <dcterms:modified xsi:type="dcterms:W3CDTF">2023-07-07T07:50:00Z</dcterms:modified>
</cp:coreProperties>
</file>