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do Uchwały Nr</w:t>
      </w:r>
      <w:r w:rsidR="005938D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803AF">
        <w:rPr>
          <w:rFonts w:eastAsiaTheme="minorHAnsi"/>
          <w:b/>
          <w:sz w:val="26"/>
          <w:szCs w:val="26"/>
          <w:lang w:eastAsia="en-US"/>
        </w:rPr>
        <w:t>57</w:t>
      </w:r>
      <w:r w:rsidR="005607E0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D85952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803AF">
        <w:rPr>
          <w:rFonts w:eastAsiaTheme="minorHAnsi"/>
          <w:b/>
          <w:sz w:val="26"/>
          <w:szCs w:val="26"/>
          <w:lang w:eastAsia="en-US"/>
        </w:rPr>
        <w:t>173</w:t>
      </w:r>
      <w:r w:rsidR="009D247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/ 2023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z  dnia</w:t>
      </w:r>
      <w:r w:rsidR="00946C89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803AF">
        <w:rPr>
          <w:rFonts w:eastAsiaTheme="minorHAnsi"/>
          <w:b/>
          <w:sz w:val="26"/>
          <w:szCs w:val="26"/>
          <w:lang w:eastAsia="en-US"/>
        </w:rPr>
        <w:t>13</w:t>
      </w:r>
      <w:bookmarkStart w:id="0" w:name="_GoBack"/>
      <w:bookmarkEnd w:id="0"/>
      <w:r w:rsidR="00FE3EC1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42E4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E3EC1">
        <w:rPr>
          <w:rFonts w:eastAsiaTheme="minorHAnsi"/>
          <w:b/>
          <w:sz w:val="26"/>
          <w:szCs w:val="26"/>
          <w:lang w:eastAsia="en-US"/>
        </w:rPr>
        <w:t>grudnia</w:t>
      </w:r>
      <w:r w:rsidR="00A25B57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2023</w:t>
      </w:r>
      <w:r w:rsidRPr="00D85952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D85952">
        <w:rPr>
          <w:rFonts w:eastAsiaTheme="minorHAnsi"/>
          <w:b/>
          <w:sz w:val="26"/>
          <w:szCs w:val="26"/>
          <w:lang w:eastAsia="en-US"/>
        </w:rPr>
        <w:t>.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5607E0" w:rsidRPr="00D85952" w:rsidRDefault="005607E0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5607E0" w:rsidRDefault="00980CC8" w:rsidP="005607E0">
      <w:pPr>
        <w:pStyle w:val="Tekstpodstawowywcity"/>
        <w:spacing w:after="0"/>
        <w:jc w:val="both"/>
      </w:pPr>
      <w:r w:rsidRPr="00D85952">
        <w:t xml:space="preserve">Proponowane zmiany w </w:t>
      </w:r>
      <w:r w:rsidR="00C60251" w:rsidRPr="00D85952">
        <w:t>budżecie</w:t>
      </w:r>
      <w:r w:rsidRPr="00D85952">
        <w:t xml:space="preserve"> Powiatu Skarżyskiego</w:t>
      </w:r>
      <w:r w:rsidR="005607E0">
        <w:t xml:space="preserve"> wynikają z przeniesienia nadwyżek w planie na zapłatę zobowiązań grudniowych. Jedynie Zespół Szkół Ekonomicznych przenosi środki na </w:t>
      </w:r>
      <w:r w:rsidR="005607E0" w:rsidRPr="005607E0">
        <w:t>zabezpieczenia przed zniszczeniem podłogi świeżo wyremontowanej sali gimnastycznej w szkole</w:t>
      </w:r>
      <w:r w:rsidR="005607E0">
        <w:t xml:space="preserve"> a Zespół Placówek Resocjalizacyjno-Wychowawczych na zakup łóżek dla wychowanków.</w:t>
      </w:r>
      <w:r w:rsidR="00F95CAE">
        <w:t xml:space="preserve"> Poza tym zgodnie z zatwierdzonym przez Starostę protokołem z posiedzenia komisji kwalifikującej wniosku nauczycieli o pomoc zdrowotną przenosi się plan ze Starostwa Powiatowego do poszczególnych jednostek oświatowych.</w:t>
      </w:r>
    </w:p>
    <w:p w:rsidR="005607E0" w:rsidRDefault="005607E0" w:rsidP="005607E0">
      <w:pPr>
        <w:pStyle w:val="Tekstpodstawowywcity"/>
        <w:spacing w:after="0"/>
        <w:jc w:val="both"/>
      </w:pPr>
    </w:p>
    <w:p w:rsidR="005607E0" w:rsidRDefault="005607E0" w:rsidP="005607E0">
      <w:pPr>
        <w:pStyle w:val="Tekstpodstawowywcity"/>
        <w:spacing w:after="0"/>
        <w:jc w:val="both"/>
      </w:pPr>
    </w:p>
    <w:p w:rsidR="005607E0" w:rsidRDefault="005607E0" w:rsidP="005607E0">
      <w:pPr>
        <w:pStyle w:val="Tekstpodstawowywcity"/>
        <w:spacing w:after="0"/>
        <w:jc w:val="both"/>
      </w:pPr>
    </w:p>
    <w:p w:rsidR="005607E0" w:rsidRDefault="005607E0" w:rsidP="005607E0">
      <w:pPr>
        <w:pStyle w:val="Tekstpodstawowywcity"/>
        <w:spacing w:after="0"/>
        <w:jc w:val="both"/>
      </w:pPr>
    </w:p>
    <w:p w:rsidR="005607E0" w:rsidRDefault="005607E0" w:rsidP="005607E0">
      <w:pPr>
        <w:pStyle w:val="Tekstpodstawowywcity"/>
        <w:spacing w:after="0"/>
        <w:jc w:val="both"/>
      </w:pPr>
    </w:p>
    <w:p w:rsidR="00653DBF" w:rsidRPr="00A734C9" w:rsidRDefault="00653DBF" w:rsidP="00653DBF">
      <w:pPr>
        <w:jc w:val="both"/>
      </w:pPr>
    </w:p>
    <w:sectPr w:rsidR="00653DBF" w:rsidRPr="00A734C9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A5" w:rsidRDefault="00EC45A5" w:rsidP="00EC4633">
      <w:r>
        <w:separator/>
      </w:r>
    </w:p>
  </w:endnote>
  <w:endnote w:type="continuationSeparator" w:id="0">
    <w:p w:rsidR="00EC45A5" w:rsidRDefault="00EC45A5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A5" w:rsidRDefault="00EC45A5" w:rsidP="00EC4633">
      <w:r>
        <w:separator/>
      </w:r>
    </w:p>
  </w:footnote>
  <w:footnote w:type="continuationSeparator" w:id="0">
    <w:p w:rsidR="00EC45A5" w:rsidRDefault="00EC45A5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59DCAB5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8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6D9D5F80"/>
    <w:multiLevelType w:val="hybridMultilevel"/>
    <w:tmpl w:val="5126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4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5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9"/>
  </w:num>
  <w:num w:numId="2">
    <w:abstractNumId w:val="39"/>
  </w:num>
  <w:num w:numId="3">
    <w:abstractNumId w:val="20"/>
  </w:num>
  <w:num w:numId="4">
    <w:abstractNumId w:val="33"/>
  </w:num>
  <w:num w:numId="5">
    <w:abstractNumId w:val="5"/>
  </w:num>
  <w:num w:numId="6">
    <w:abstractNumId w:val="45"/>
  </w:num>
  <w:num w:numId="7">
    <w:abstractNumId w:val="38"/>
  </w:num>
  <w:num w:numId="8">
    <w:abstractNumId w:val="34"/>
  </w:num>
  <w:num w:numId="9">
    <w:abstractNumId w:val="40"/>
  </w:num>
  <w:num w:numId="10">
    <w:abstractNumId w:val="9"/>
  </w:num>
  <w:num w:numId="11">
    <w:abstractNumId w:val="4"/>
  </w:num>
  <w:num w:numId="12">
    <w:abstractNumId w:val="23"/>
  </w:num>
  <w:num w:numId="13">
    <w:abstractNumId w:val="37"/>
  </w:num>
  <w:num w:numId="14">
    <w:abstractNumId w:val="2"/>
  </w:num>
  <w:num w:numId="15">
    <w:abstractNumId w:val="14"/>
  </w:num>
  <w:num w:numId="16">
    <w:abstractNumId w:val="3"/>
  </w:num>
  <w:num w:numId="17">
    <w:abstractNumId w:val="27"/>
  </w:num>
  <w:num w:numId="18">
    <w:abstractNumId w:val="28"/>
  </w:num>
  <w:num w:numId="19">
    <w:abstractNumId w:val="43"/>
  </w:num>
  <w:num w:numId="20">
    <w:abstractNumId w:val="22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6"/>
  </w:num>
  <w:num w:numId="27">
    <w:abstractNumId w:val="35"/>
  </w:num>
  <w:num w:numId="28">
    <w:abstractNumId w:val="31"/>
  </w:num>
  <w:num w:numId="29">
    <w:abstractNumId w:val="36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8"/>
  </w:num>
  <w:num w:numId="35">
    <w:abstractNumId w:val="32"/>
  </w:num>
  <w:num w:numId="36">
    <w:abstractNumId w:val="15"/>
  </w:num>
  <w:num w:numId="37">
    <w:abstractNumId w:val="25"/>
  </w:num>
  <w:num w:numId="38">
    <w:abstractNumId w:val="12"/>
  </w:num>
  <w:num w:numId="39">
    <w:abstractNumId w:val="44"/>
  </w:num>
  <w:num w:numId="40">
    <w:abstractNumId w:val="42"/>
  </w:num>
  <w:num w:numId="41">
    <w:abstractNumId w:val="30"/>
  </w:num>
  <w:num w:numId="42">
    <w:abstractNumId w:val="21"/>
  </w:num>
  <w:num w:numId="43">
    <w:abstractNumId w:val="19"/>
  </w:num>
  <w:num w:numId="44">
    <w:abstractNumId w:val="16"/>
  </w:num>
  <w:num w:numId="45">
    <w:abstractNumId w:val="26"/>
  </w:num>
  <w:num w:numId="46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757"/>
    <w:rsid w:val="00065808"/>
    <w:rsid w:val="0006595E"/>
    <w:rsid w:val="00065F72"/>
    <w:rsid w:val="000663E6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BD6"/>
    <w:rsid w:val="000A7C1A"/>
    <w:rsid w:val="000B0172"/>
    <w:rsid w:val="000B091F"/>
    <w:rsid w:val="000B0A76"/>
    <w:rsid w:val="000B0EB3"/>
    <w:rsid w:val="000B199F"/>
    <w:rsid w:val="000B1AD8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AEB"/>
    <w:rsid w:val="001021B1"/>
    <w:rsid w:val="0010336E"/>
    <w:rsid w:val="001041C1"/>
    <w:rsid w:val="00106F70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F4D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11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C799A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5826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2E6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D51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2265"/>
    <w:rsid w:val="00424C0F"/>
    <w:rsid w:val="0042545E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17F8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1082"/>
    <w:rsid w:val="00534050"/>
    <w:rsid w:val="00534F19"/>
    <w:rsid w:val="00535090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7E0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5FE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3900"/>
    <w:rsid w:val="007247CE"/>
    <w:rsid w:val="00725AC1"/>
    <w:rsid w:val="00725EAA"/>
    <w:rsid w:val="00725F79"/>
    <w:rsid w:val="00730035"/>
    <w:rsid w:val="00730D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2815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61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82F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A7AC0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5BA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1B0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7B4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34C9"/>
    <w:rsid w:val="00A745DD"/>
    <w:rsid w:val="00A745EF"/>
    <w:rsid w:val="00A74DE6"/>
    <w:rsid w:val="00A7552C"/>
    <w:rsid w:val="00A759E6"/>
    <w:rsid w:val="00A75B81"/>
    <w:rsid w:val="00A75BD7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6ABB"/>
    <w:rsid w:val="00AA7519"/>
    <w:rsid w:val="00AA77A3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0E5E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00A0"/>
    <w:rsid w:val="00BF0F90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0B83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03AF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2278"/>
    <w:rsid w:val="00DF29C7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54E4"/>
    <w:rsid w:val="00E16B92"/>
    <w:rsid w:val="00E16C89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134C"/>
    <w:rsid w:val="00EC30A6"/>
    <w:rsid w:val="00EC4079"/>
    <w:rsid w:val="00EC45A5"/>
    <w:rsid w:val="00EC4633"/>
    <w:rsid w:val="00EC52F1"/>
    <w:rsid w:val="00EC5322"/>
    <w:rsid w:val="00EC575F"/>
    <w:rsid w:val="00EC5F9E"/>
    <w:rsid w:val="00EC6F41"/>
    <w:rsid w:val="00EC746E"/>
    <w:rsid w:val="00EC754F"/>
    <w:rsid w:val="00EC7A02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17D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531A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CAE"/>
    <w:rsid w:val="00F95EBA"/>
    <w:rsid w:val="00F95F0C"/>
    <w:rsid w:val="00F96857"/>
    <w:rsid w:val="00F9776F"/>
    <w:rsid w:val="00FA01F2"/>
    <w:rsid w:val="00FA0A6B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3EC1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1A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  <w:style w:type="character" w:customStyle="1" w:styleId="Nagwek3Znak">
    <w:name w:val="Nagłówek 3 Znak"/>
    <w:basedOn w:val="Domylnaczcionkaakapitu"/>
    <w:link w:val="Nagwek3"/>
    <w:uiPriority w:val="9"/>
    <w:rsid w:val="000B1A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1A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  <w:style w:type="character" w:customStyle="1" w:styleId="Nagwek3Znak">
    <w:name w:val="Nagłówek 3 Znak"/>
    <w:basedOn w:val="Domylnaczcionkaakapitu"/>
    <w:link w:val="Nagwek3"/>
    <w:uiPriority w:val="9"/>
    <w:rsid w:val="000B1A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D4B47-3015-482C-94C6-CE74E094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128</cp:revision>
  <cp:lastPrinted>2023-12-11T10:52:00Z</cp:lastPrinted>
  <dcterms:created xsi:type="dcterms:W3CDTF">2023-09-04T05:52:00Z</dcterms:created>
  <dcterms:modified xsi:type="dcterms:W3CDTF">2023-12-13T11:37:00Z</dcterms:modified>
</cp:coreProperties>
</file>