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A7" w:rsidRPr="00EB0A26" w:rsidRDefault="00BE1EA7" w:rsidP="00BE1EA7">
      <w:pPr>
        <w:pStyle w:val="Standard"/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:rsidR="00BE1EA7" w:rsidRPr="00EB0A26" w:rsidRDefault="00BE1EA7" w:rsidP="00BE1EA7">
      <w:pPr>
        <w:pStyle w:val="Standard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EB0A26">
        <w:rPr>
          <w:rFonts w:ascii="Verdana" w:hAnsi="Verdana"/>
          <w:b/>
          <w:color w:val="000000" w:themeColor="text1"/>
          <w:sz w:val="22"/>
          <w:szCs w:val="22"/>
        </w:rPr>
        <w:t>PLAN  KONTROLI</w:t>
      </w:r>
    </w:p>
    <w:p w:rsidR="00BE1EA7" w:rsidRPr="00EB0A26" w:rsidRDefault="00BE1EA7" w:rsidP="00BE1EA7">
      <w:pPr>
        <w:pStyle w:val="Standard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EB0A26">
        <w:rPr>
          <w:rFonts w:ascii="Verdana" w:hAnsi="Verdana"/>
          <w:b/>
          <w:color w:val="000000" w:themeColor="text1"/>
          <w:sz w:val="22"/>
          <w:szCs w:val="22"/>
        </w:rPr>
        <w:t>Komisji Rewizyjnej Rady Powiatu Skarżyskiego na 2024 rok</w:t>
      </w:r>
    </w:p>
    <w:p w:rsidR="00BE1EA7" w:rsidRPr="00EB0A26" w:rsidRDefault="00BE1EA7" w:rsidP="00BE1EA7">
      <w:pPr>
        <w:pStyle w:val="Standard"/>
        <w:jc w:val="center"/>
        <w:rPr>
          <w:rFonts w:ascii="Verdana" w:hAnsi="Verdana"/>
          <w:color w:val="000000" w:themeColor="text1"/>
          <w:sz w:val="22"/>
          <w:szCs w:val="22"/>
        </w:rPr>
      </w:pPr>
    </w:p>
    <w:p w:rsidR="00BE1EA7" w:rsidRPr="00EB0A26" w:rsidRDefault="00BE1EA7" w:rsidP="00BE1EA7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BE1EA7" w:rsidRPr="00EB0A26" w:rsidRDefault="00BE1EA7" w:rsidP="00BE1EA7">
      <w:pPr>
        <w:pStyle w:val="Standard"/>
        <w:jc w:val="center"/>
        <w:rPr>
          <w:rFonts w:ascii="Verdana" w:hAnsi="Verdana"/>
          <w:sz w:val="22"/>
          <w:szCs w:val="22"/>
        </w:rPr>
      </w:pPr>
    </w:p>
    <w:tbl>
      <w:tblPr>
        <w:tblW w:w="9886" w:type="dxa"/>
        <w:tblInd w:w="-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201"/>
        <w:gridCol w:w="4820"/>
        <w:gridCol w:w="1325"/>
      </w:tblGrid>
      <w:tr w:rsidR="00BE1EA7" w:rsidRPr="00EB0A26" w:rsidTr="00C801C7">
        <w:trPr>
          <w:trHeight w:val="6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D42A77">
            <w:pPr>
              <w:pStyle w:val="Standard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B0A26">
              <w:rPr>
                <w:rFonts w:ascii="Verdana" w:hAnsi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B0A26">
              <w:rPr>
                <w:rFonts w:ascii="Verdana" w:hAnsi="Verdana"/>
                <w:b/>
                <w:bCs/>
                <w:sz w:val="22"/>
                <w:szCs w:val="22"/>
              </w:rPr>
              <w:t>Podmiot kontrolowany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B0A26">
              <w:rPr>
                <w:rFonts w:ascii="Verdana" w:hAnsi="Verdana"/>
                <w:b/>
                <w:bCs/>
                <w:sz w:val="22"/>
                <w:szCs w:val="22"/>
              </w:rPr>
              <w:t>Zakres kontroli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B0A26">
              <w:rPr>
                <w:rFonts w:ascii="Verdana" w:hAnsi="Verdana"/>
                <w:b/>
                <w:bCs/>
                <w:sz w:val="22"/>
                <w:szCs w:val="22"/>
              </w:rPr>
              <w:t>Termin  kontroli</w:t>
            </w:r>
          </w:p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801C7" w:rsidRPr="00EB0A26" w:rsidTr="00C801C7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1C7" w:rsidRPr="00EB0A26" w:rsidRDefault="00C801C7" w:rsidP="00C801C7">
            <w:pPr>
              <w:pStyle w:val="Standard"/>
              <w:numPr>
                <w:ilvl w:val="0"/>
                <w:numId w:val="8"/>
              </w:numPr>
              <w:tabs>
                <w:tab w:val="left" w:pos="127"/>
              </w:tabs>
              <w:ind w:left="41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1C7" w:rsidRPr="00BE1EA7" w:rsidRDefault="00C801C7" w:rsidP="00D42A77">
            <w:pPr>
              <w:pStyle w:val="Standard"/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  <w:t xml:space="preserve">Szpital Powiatowy </w:t>
            </w:r>
            <w:r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  <w:br/>
              <w:t xml:space="preserve">im. M. </w:t>
            </w:r>
            <w:proofErr w:type="spellStart"/>
            <w:r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  <w:t>Skłdowskiej-Curie</w:t>
            </w:r>
            <w:proofErr w:type="spellEnd"/>
            <w:r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  <w:t xml:space="preserve">w </w:t>
            </w:r>
            <w:proofErr w:type="spellStart"/>
            <w:r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  <w:t>Skarżysku-Kamiennej</w:t>
            </w:r>
            <w:proofErr w:type="spellEnd"/>
            <w:r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1C7" w:rsidRPr="00EB0A26" w:rsidRDefault="00C801C7" w:rsidP="00C801C7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Analiza kształtowania się wynagrodzeń w grupach zawodowych pracowników Szpitala w latach 2019-2023 w stosunku do rocznych strat i wzrostu zadłużenia.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1C7" w:rsidRDefault="00C801C7" w:rsidP="00D42A7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C801C7" w:rsidRPr="00EB0A26" w:rsidRDefault="00C801C7" w:rsidP="00D42A7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 kwartał </w:t>
            </w:r>
          </w:p>
        </w:tc>
      </w:tr>
      <w:tr w:rsidR="00BE1EA7" w:rsidRPr="00EB0A26" w:rsidTr="00C801C7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C801C7">
            <w:pPr>
              <w:pStyle w:val="Standard"/>
              <w:numPr>
                <w:ilvl w:val="0"/>
                <w:numId w:val="8"/>
              </w:numPr>
              <w:tabs>
                <w:tab w:val="left" w:pos="127"/>
              </w:tabs>
              <w:ind w:left="41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D42A77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BE1EA7"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  <w:t>I Liceum Ogólnokształcące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EB0A26">
            <w:pPr>
              <w:pStyle w:val="Standard"/>
              <w:numPr>
                <w:ilvl w:val="0"/>
                <w:numId w:val="5"/>
              </w:numPr>
              <w:ind w:left="335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Stan organizacyjny placówki.</w:t>
            </w:r>
          </w:p>
          <w:p w:rsidR="00BE1EA7" w:rsidRPr="00EB0A26" w:rsidRDefault="00BE1EA7" w:rsidP="00EB0A26">
            <w:pPr>
              <w:pStyle w:val="Standard"/>
              <w:numPr>
                <w:ilvl w:val="0"/>
                <w:numId w:val="5"/>
              </w:numPr>
              <w:ind w:left="335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Analiza naboru na przestrzeni ostatnich 3 lat.</w:t>
            </w:r>
          </w:p>
          <w:p w:rsidR="00EB0A26" w:rsidRPr="00EB0A26" w:rsidRDefault="00BE1EA7" w:rsidP="00EB0A26">
            <w:pPr>
              <w:pStyle w:val="Standard"/>
              <w:numPr>
                <w:ilvl w:val="0"/>
                <w:numId w:val="5"/>
              </w:numPr>
              <w:ind w:left="335"/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Kierunki kształcenia w placówce.</w:t>
            </w:r>
          </w:p>
          <w:p w:rsidR="00BE1EA7" w:rsidRPr="00BE1EA7" w:rsidRDefault="00BE1EA7" w:rsidP="00EB0A26">
            <w:pPr>
              <w:pStyle w:val="Standard"/>
              <w:numPr>
                <w:ilvl w:val="0"/>
                <w:numId w:val="5"/>
              </w:numPr>
              <w:ind w:left="335"/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</w:pPr>
            <w:r w:rsidRPr="00BE1EA7">
              <w:rPr>
                <w:rFonts w:ascii="Verdana" w:eastAsia="Times New Roman" w:hAnsi="Verdana" w:cs="Times New Roman"/>
                <w:sz w:val="22"/>
                <w:szCs w:val="22"/>
                <w:lang w:eastAsia="pl-PL"/>
              </w:rPr>
              <w:t>Zdawalność egzaminów maturalnych.</w:t>
            </w:r>
          </w:p>
          <w:p w:rsidR="00BE1EA7" w:rsidRPr="00EB0A26" w:rsidRDefault="00EB0A26" w:rsidP="00EB0A26">
            <w:pPr>
              <w:pStyle w:val="Standard"/>
              <w:numPr>
                <w:ilvl w:val="0"/>
                <w:numId w:val="5"/>
              </w:numPr>
              <w:ind w:left="335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Gospodarka finansowa i majątkowa.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I kwartał</w:t>
            </w:r>
          </w:p>
        </w:tc>
      </w:tr>
      <w:tr w:rsidR="00BE1EA7" w:rsidRPr="00EB0A26" w:rsidTr="00C801C7">
        <w:trPr>
          <w:trHeight w:val="92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C801C7">
            <w:pPr>
              <w:pStyle w:val="Standard"/>
              <w:numPr>
                <w:ilvl w:val="0"/>
                <w:numId w:val="8"/>
              </w:numPr>
              <w:tabs>
                <w:tab w:val="left" w:pos="127"/>
              </w:tabs>
              <w:ind w:left="41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D42A77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Zarząd Powiatu Skarżyskiego</w:t>
            </w:r>
          </w:p>
          <w:p w:rsidR="00BE1EA7" w:rsidRPr="00EB0A26" w:rsidRDefault="00BE1EA7" w:rsidP="00D42A77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A26" w:rsidRDefault="00BE1EA7" w:rsidP="00EB0A26">
            <w:pPr>
              <w:pStyle w:val="Standard"/>
              <w:numPr>
                <w:ilvl w:val="0"/>
                <w:numId w:val="6"/>
              </w:numPr>
              <w:ind w:left="335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 xml:space="preserve">Kontrola gospodarki finansowej </w:t>
            </w:r>
            <w:r w:rsidR="00EB0A2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B0A26">
              <w:rPr>
                <w:rFonts w:ascii="Verdana" w:hAnsi="Verdana"/>
                <w:sz w:val="22"/>
                <w:szCs w:val="22"/>
              </w:rPr>
              <w:t>powiatu.</w:t>
            </w:r>
          </w:p>
          <w:p w:rsidR="00BE1EA7" w:rsidRPr="00EB0A26" w:rsidRDefault="00BE1EA7" w:rsidP="00EB0A26">
            <w:pPr>
              <w:pStyle w:val="Standard"/>
              <w:numPr>
                <w:ilvl w:val="0"/>
                <w:numId w:val="6"/>
              </w:numPr>
              <w:ind w:left="335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Kontrola gospodarki mieniem powiatu.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II kwartał</w:t>
            </w:r>
          </w:p>
        </w:tc>
      </w:tr>
      <w:tr w:rsidR="00BE1EA7" w:rsidRPr="00EB0A26" w:rsidTr="00C801C7">
        <w:trPr>
          <w:trHeight w:val="84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C801C7">
            <w:pPr>
              <w:pStyle w:val="Standard"/>
              <w:numPr>
                <w:ilvl w:val="0"/>
                <w:numId w:val="8"/>
              </w:numPr>
              <w:tabs>
                <w:tab w:val="left" w:pos="127"/>
              </w:tabs>
              <w:ind w:left="41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BE1EA7" w:rsidRDefault="00BE1EA7" w:rsidP="00BE1EA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BE1EA7">
              <w:rPr>
                <w:rFonts w:ascii="Verdana" w:eastAsia="Times New Roman" w:hAnsi="Verdana" w:cs="Times New Roman"/>
                <w:lang w:eastAsia="pl-PL"/>
              </w:rPr>
              <w:t xml:space="preserve">Powiatowe Centrum </w:t>
            </w:r>
            <w:r w:rsidR="000F2E39">
              <w:rPr>
                <w:rFonts w:ascii="Verdana" w:eastAsia="Times New Roman" w:hAnsi="Verdana" w:cs="Times New Roman"/>
                <w:lang w:eastAsia="pl-PL"/>
              </w:rPr>
              <w:t xml:space="preserve">Rozwoju </w:t>
            </w:r>
            <w:r w:rsidRPr="00BE1EA7">
              <w:rPr>
                <w:rFonts w:ascii="Verdana" w:eastAsia="Times New Roman" w:hAnsi="Verdana" w:cs="Times New Roman"/>
                <w:lang w:eastAsia="pl-PL"/>
              </w:rPr>
              <w:t xml:space="preserve">Edukacji </w:t>
            </w:r>
          </w:p>
          <w:p w:rsidR="00BE1EA7" w:rsidRPr="00EB0A26" w:rsidRDefault="00BE1EA7" w:rsidP="00D42A77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Default="00EB0A26" w:rsidP="00EB0A26">
            <w:pPr>
              <w:pStyle w:val="Standard"/>
              <w:numPr>
                <w:ilvl w:val="0"/>
                <w:numId w:val="7"/>
              </w:numPr>
              <w:ind w:left="335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Stan organizacyjny placówki.</w:t>
            </w:r>
          </w:p>
          <w:p w:rsidR="00EB0A26" w:rsidRDefault="00EB0A26" w:rsidP="00EB0A26">
            <w:pPr>
              <w:pStyle w:val="Standard"/>
              <w:numPr>
                <w:ilvl w:val="0"/>
                <w:numId w:val="7"/>
              </w:numPr>
              <w:ind w:left="335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Gospodarka finansowa i majątkowa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EB0A26" w:rsidRPr="00EB0A26" w:rsidRDefault="00EB0A26" w:rsidP="00EB0A26">
            <w:pPr>
              <w:pStyle w:val="Standard"/>
              <w:ind w:left="33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III kwartał</w:t>
            </w:r>
          </w:p>
        </w:tc>
      </w:tr>
      <w:tr w:rsidR="00BE1EA7" w:rsidRPr="00EB0A26" w:rsidTr="00C801C7">
        <w:trPr>
          <w:trHeight w:val="136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C801C7">
            <w:pPr>
              <w:pStyle w:val="Standard"/>
              <w:numPr>
                <w:ilvl w:val="0"/>
                <w:numId w:val="8"/>
              </w:numPr>
              <w:tabs>
                <w:tab w:val="left" w:pos="127"/>
              </w:tabs>
              <w:ind w:left="41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BE1EA7">
            <w:pPr>
              <w:shd w:val="clear" w:color="auto" w:fill="FFFFFF"/>
              <w:spacing w:after="0" w:line="240" w:lineRule="auto"/>
              <w:outlineLvl w:val="1"/>
              <w:rPr>
                <w:rFonts w:ascii="Verdana" w:hAnsi="Verdana"/>
              </w:rPr>
            </w:pPr>
            <w:r w:rsidRPr="00BE1EA7">
              <w:rPr>
                <w:rFonts w:ascii="Verdana" w:eastAsia="Times New Roman" w:hAnsi="Verdana" w:cs="Arial"/>
                <w:color w:val="202124"/>
                <w:lang w:eastAsia="pl-PL"/>
              </w:rPr>
              <w:t>Zespół Placówek Opieki, Wychowania i Interwencji Kryzysowej</w:t>
            </w:r>
            <w:r w:rsidRPr="00EB0A26">
              <w:rPr>
                <w:rFonts w:ascii="Verdana" w:eastAsia="Times New Roman" w:hAnsi="Verdana" w:cs="Arial"/>
                <w:color w:val="202124"/>
                <w:lang w:eastAsia="pl-PL"/>
              </w:rPr>
              <w:t xml:space="preserve"> </w:t>
            </w:r>
            <w:r w:rsidRPr="00BE1EA7">
              <w:rPr>
                <w:rFonts w:ascii="Verdana" w:eastAsia="Times New Roman" w:hAnsi="Verdana" w:cs="Times New Roman"/>
                <w:lang w:eastAsia="pl-PL"/>
              </w:rPr>
              <w:t xml:space="preserve">Przystań </w:t>
            </w:r>
          </w:p>
          <w:p w:rsidR="00BE1EA7" w:rsidRPr="00EB0A26" w:rsidRDefault="00BE1EA7" w:rsidP="00BE1EA7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A26" w:rsidRDefault="00EB0A26" w:rsidP="00EB0A26">
            <w:pPr>
              <w:pStyle w:val="Standard"/>
              <w:numPr>
                <w:ilvl w:val="0"/>
                <w:numId w:val="4"/>
              </w:numPr>
              <w:ind w:left="335" w:hanging="360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Stan organizacyjny placówki.</w:t>
            </w:r>
          </w:p>
          <w:p w:rsidR="00BE1EA7" w:rsidRDefault="00EB0A26" w:rsidP="00EB0A26">
            <w:pPr>
              <w:pStyle w:val="Standard"/>
              <w:numPr>
                <w:ilvl w:val="0"/>
                <w:numId w:val="4"/>
              </w:numPr>
              <w:ind w:left="335" w:hanging="360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Gospodarka finansowa i majątkowa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EB0A26" w:rsidRPr="00EB0A26" w:rsidRDefault="00EB0A26" w:rsidP="00EB0A26">
            <w:pPr>
              <w:pStyle w:val="Standard"/>
              <w:numPr>
                <w:ilvl w:val="0"/>
                <w:numId w:val="4"/>
              </w:numPr>
              <w:ind w:left="335" w:hanging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Standard opieki i wychowania w placówce.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BE1EA7" w:rsidRPr="00EB0A26" w:rsidRDefault="00BE1EA7" w:rsidP="00D42A7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EB0A26">
              <w:rPr>
                <w:rFonts w:ascii="Verdana" w:hAnsi="Verdana"/>
                <w:sz w:val="22"/>
                <w:szCs w:val="22"/>
              </w:rPr>
              <w:t>IV kwartał</w:t>
            </w:r>
          </w:p>
        </w:tc>
      </w:tr>
    </w:tbl>
    <w:p w:rsidR="00BE1EA7" w:rsidRPr="00EB0A26" w:rsidRDefault="00BE1EA7" w:rsidP="00BE1EA7">
      <w:pPr>
        <w:pStyle w:val="Standard"/>
        <w:rPr>
          <w:rFonts w:ascii="Verdana" w:hAnsi="Verdana"/>
          <w:sz w:val="22"/>
          <w:szCs w:val="22"/>
        </w:rPr>
      </w:pPr>
    </w:p>
    <w:p w:rsidR="00BE1EA7" w:rsidRPr="00EB0A26" w:rsidRDefault="00BE1EA7" w:rsidP="00BE1EA7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BE1EA7" w:rsidRPr="00EB0A26" w:rsidRDefault="00BE1EA7" w:rsidP="00BE1EA7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BE1EA7" w:rsidRPr="00EB0A26" w:rsidRDefault="00BE1EA7">
      <w:pPr>
        <w:rPr>
          <w:rFonts w:ascii="Verdana" w:hAnsi="Verdana"/>
        </w:rPr>
      </w:pPr>
    </w:p>
    <w:p w:rsidR="00EB0A26" w:rsidRPr="00EB0A26" w:rsidRDefault="00EB0A26">
      <w:pPr>
        <w:rPr>
          <w:rFonts w:ascii="Verdana" w:hAnsi="Verdana"/>
        </w:rPr>
      </w:pPr>
    </w:p>
    <w:sectPr w:rsidR="00EB0A26" w:rsidRPr="00EB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4E9"/>
    <w:multiLevelType w:val="multilevel"/>
    <w:tmpl w:val="082E4A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8F81BF1"/>
    <w:multiLevelType w:val="hybridMultilevel"/>
    <w:tmpl w:val="27E4994A"/>
    <w:lvl w:ilvl="0" w:tplc="2098B4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E50DD"/>
    <w:multiLevelType w:val="hybridMultilevel"/>
    <w:tmpl w:val="E0908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C52EE"/>
    <w:multiLevelType w:val="multilevel"/>
    <w:tmpl w:val="5AACFB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8BC0F22"/>
    <w:multiLevelType w:val="multilevel"/>
    <w:tmpl w:val="25CEA9A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03115DD"/>
    <w:multiLevelType w:val="multilevel"/>
    <w:tmpl w:val="018242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A9D55C1"/>
    <w:multiLevelType w:val="hybridMultilevel"/>
    <w:tmpl w:val="A7B2FEA6"/>
    <w:lvl w:ilvl="0" w:tplc="D5E44628">
      <w:start w:val="1"/>
      <w:numFmt w:val="decimal"/>
      <w:lvlText w:val="%1."/>
      <w:lvlJc w:val="left"/>
      <w:pPr>
        <w:ind w:left="69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7">
    <w:nsid w:val="7DC96E06"/>
    <w:multiLevelType w:val="hybridMultilevel"/>
    <w:tmpl w:val="69C628DE"/>
    <w:lvl w:ilvl="0" w:tplc="2098B4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A7"/>
    <w:rsid w:val="000F2E39"/>
    <w:rsid w:val="001B10A5"/>
    <w:rsid w:val="00486A07"/>
    <w:rsid w:val="00744E40"/>
    <w:rsid w:val="00B972D3"/>
    <w:rsid w:val="00BE1EA7"/>
    <w:rsid w:val="00C801C7"/>
    <w:rsid w:val="00E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1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E1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1E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E1E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BE1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1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E1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1E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E1E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BE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Wężyk</dc:creator>
  <cp:lastModifiedBy>Joanna Wężyk</cp:lastModifiedBy>
  <cp:revision>3</cp:revision>
  <cp:lastPrinted>2023-12-12T10:35:00Z</cp:lastPrinted>
  <dcterms:created xsi:type="dcterms:W3CDTF">2023-12-11T10:57:00Z</dcterms:created>
  <dcterms:modified xsi:type="dcterms:W3CDTF">2023-12-22T08:28:00Z</dcterms:modified>
</cp:coreProperties>
</file>