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9B36" w14:textId="5973277D" w:rsidR="00556215" w:rsidRDefault="00556215" w:rsidP="00556215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56215">
        <w:drawing>
          <wp:inline distT="0" distB="0" distL="0" distR="0" wp14:anchorId="453CC62A" wp14:editId="544AEDA1">
            <wp:extent cx="6120130" cy="437515"/>
            <wp:effectExtent l="0" t="0" r="0" b="635"/>
            <wp:docPr id="4877244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7DDC" w14:textId="77777777" w:rsidR="00556215" w:rsidRDefault="00254D5A" w:rsidP="00254D5A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3A0AE500" w14:textId="598B1D5E" w:rsidR="00254D5A" w:rsidRPr="00A92498" w:rsidRDefault="00254D5A" w:rsidP="00254D5A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498">
        <w:rPr>
          <w:rFonts w:ascii="Times New Roman" w:hAnsi="Times New Roman"/>
          <w:sz w:val="24"/>
          <w:szCs w:val="24"/>
        </w:rPr>
        <w:t>OGŁOSZENIE STAROSTY SKARŻYSKIEGO</w:t>
      </w:r>
    </w:p>
    <w:p w14:paraId="4EFFF602" w14:textId="77777777" w:rsidR="00254D5A" w:rsidRPr="00A92498" w:rsidRDefault="00254D5A" w:rsidP="00254D5A">
      <w:pPr>
        <w:pStyle w:val="Tytu"/>
        <w:spacing w:line="276" w:lineRule="auto"/>
        <w:ind w:left="2124"/>
        <w:jc w:val="left"/>
        <w:rPr>
          <w:rFonts w:ascii="Times New Roman" w:hAnsi="Times New Roman"/>
          <w:sz w:val="24"/>
          <w:szCs w:val="24"/>
        </w:rPr>
      </w:pPr>
      <w:r w:rsidRPr="00A92498">
        <w:rPr>
          <w:rFonts w:ascii="Times New Roman" w:hAnsi="Times New Roman"/>
          <w:sz w:val="24"/>
          <w:szCs w:val="24"/>
        </w:rPr>
        <w:t xml:space="preserve">      o zamiarze ograniczenia sposobu korzystania</w:t>
      </w:r>
      <w:r w:rsidRPr="00A92498">
        <w:rPr>
          <w:rFonts w:ascii="Times New Roman" w:hAnsi="Times New Roman"/>
          <w:sz w:val="24"/>
          <w:szCs w:val="24"/>
        </w:rPr>
        <w:br/>
        <w:t>z nieruchomości o nieuregulowanym stanie prawnym</w:t>
      </w:r>
    </w:p>
    <w:p w14:paraId="4C8D8FBB" w14:textId="77777777" w:rsidR="00254D5A" w:rsidRDefault="00254D5A" w:rsidP="00254D5A">
      <w:pPr>
        <w:pStyle w:val="Tytu"/>
        <w:spacing w:line="276" w:lineRule="auto"/>
        <w:ind w:firstLine="708"/>
        <w:rPr>
          <w:rFonts w:ascii="Times New Roman" w:hAnsi="Times New Roman"/>
          <w:b w:val="0"/>
          <w:sz w:val="24"/>
          <w:szCs w:val="24"/>
        </w:rPr>
      </w:pPr>
    </w:p>
    <w:p w14:paraId="6DCFCD13" w14:textId="77777777" w:rsidR="00254D5A" w:rsidRDefault="00254D5A" w:rsidP="00254D5A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17DF1">
        <w:rPr>
          <w:rFonts w:ascii="Times New Roman" w:hAnsi="Times New Roman"/>
          <w:b w:val="0"/>
          <w:sz w:val="24"/>
          <w:szCs w:val="24"/>
        </w:rPr>
        <w:t>Na podstawie art. 113 ust. 6</w:t>
      </w:r>
      <w:r>
        <w:rPr>
          <w:rFonts w:ascii="Times New Roman" w:hAnsi="Times New Roman"/>
          <w:b w:val="0"/>
          <w:sz w:val="24"/>
          <w:szCs w:val="24"/>
        </w:rPr>
        <w:t xml:space="preserve"> i 7</w:t>
      </w:r>
      <w:r w:rsidRPr="00C17DF1">
        <w:rPr>
          <w:rFonts w:ascii="Times New Roman" w:hAnsi="Times New Roman"/>
          <w:b w:val="0"/>
          <w:sz w:val="24"/>
          <w:szCs w:val="24"/>
        </w:rPr>
        <w:t>, art. 114 ust. 3 w związku z art. 124 ust. 1 i 2 oraz art. 124a ustawy z dnia 21 sierpnia 1997 r. o gospodarce nieruchomościami (tekst jednolity: Dz. U. z 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r. poz. </w:t>
      </w:r>
      <w:r>
        <w:rPr>
          <w:rFonts w:ascii="Times New Roman" w:hAnsi="Times New Roman"/>
          <w:b w:val="0"/>
          <w:sz w:val="24"/>
          <w:szCs w:val="24"/>
        </w:rPr>
        <w:t>344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ze zmianami), wykonując zadanie z zakresu administracji rządowej, Starosta Skarżyski podaje do publicznej wiadomości informację o zamiarze ograniczenia</w:t>
      </w:r>
      <w:r w:rsidRPr="00803CCE">
        <w:rPr>
          <w:rFonts w:ascii="Times New Roman" w:hAnsi="Times New Roman"/>
          <w:b w:val="0"/>
          <w:sz w:val="24"/>
          <w:szCs w:val="24"/>
        </w:rPr>
        <w:t>, na wniosek PGE Dystrybucja S.A.</w:t>
      </w:r>
      <w:r w:rsidRPr="00803CCE">
        <w:t xml:space="preserve"> </w:t>
      </w:r>
      <w:r w:rsidRPr="00803CCE">
        <w:rPr>
          <w:rFonts w:ascii="Times New Roman" w:hAnsi="Times New Roman"/>
          <w:b w:val="0"/>
          <w:sz w:val="24"/>
          <w:szCs w:val="24"/>
        </w:rPr>
        <w:t>z siedzibą w Lublinie działającej przez Pełnomocnika,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w drodze decyzji sposobu korzystania z nieruchomości o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C17DF1">
        <w:rPr>
          <w:rFonts w:ascii="Times New Roman" w:hAnsi="Times New Roman"/>
          <w:b w:val="0"/>
          <w:sz w:val="24"/>
          <w:szCs w:val="24"/>
        </w:rPr>
        <w:t>nieuregulowanym stanie prawnym, położon</w:t>
      </w:r>
      <w:r>
        <w:rPr>
          <w:rFonts w:ascii="Times New Roman" w:hAnsi="Times New Roman"/>
          <w:b w:val="0"/>
          <w:sz w:val="24"/>
          <w:szCs w:val="24"/>
        </w:rPr>
        <w:t>ej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w </w:t>
      </w:r>
      <w:r>
        <w:rPr>
          <w:rFonts w:ascii="Times New Roman" w:hAnsi="Times New Roman"/>
          <w:b w:val="0"/>
          <w:sz w:val="24"/>
          <w:szCs w:val="24"/>
        </w:rPr>
        <w:t xml:space="preserve">miejscowości </w:t>
      </w:r>
      <w:r w:rsidRPr="00511A13">
        <w:rPr>
          <w:rFonts w:ascii="Times New Roman" w:hAnsi="Times New Roman"/>
          <w:b w:val="0"/>
          <w:sz w:val="24"/>
          <w:szCs w:val="24"/>
        </w:rPr>
        <w:t>Skarżysko Kościelne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powiat skarżyski, województwo świętokrzyskie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11A13">
        <w:rPr>
          <w:rFonts w:ascii="Times New Roman" w:hAnsi="Times New Roman"/>
          <w:b w:val="0"/>
          <w:sz w:val="24"/>
          <w:szCs w:val="24"/>
        </w:rPr>
        <w:t xml:space="preserve">oznaczonej w ewidencji gruntów i budynków jako działka nr </w:t>
      </w:r>
      <w:r>
        <w:rPr>
          <w:rFonts w:ascii="Times New Roman" w:hAnsi="Times New Roman"/>
          <w:b w:val="0"/>
          <w:sz w:val="24"/>
          <w:szCs w:val="24"/>
        </w:rPr>
        <w:t>1978</w:t>
      </w:r>
      <w:r w:rsidRPr="00511A13">
        <w:rPr>
          <w:rFonts w:ascii="Times New Roman" w:hAnsi="Times New Roman"/>
          <w:b w:val="0"/>
          <w:sz w:val="24"/>
          <w:szCs w:val="24"/>
        </w:rPr>
        <w:t>, obręb 0012 Skarżysko Kościelne</w:t>
      </w:r>
      <w:r>
        <w:rPr>
          <w:rFonts w:ascii="Times New Roman" w:hAnsi="Times New Roman"/>
          <w:b w:val="0"/>
          <w:sz w:val="24"/>
          <w:szCs w:val="24"/>
        </w:rPr>
        <w:t xml:space="preserve">. W ewidencji gruntów i budynków odnośnie działki oznaczonej numerem 1978 położonej w obrębie Skarżysko Kościelne figuruje zapis „właściciel nieustalony” oraz użytek gruntowy „rowy” oznaczony symbolem W. </w:t>
      </w:r>
    </w:p>
    <w:p w14:paraId="57FB516E" w14:textId="77777777" w:rsidR="00254D5A" w:rsidRPr="00C17DF1" w:rsidRDefault="00254D5A" w:rsidP="00254D5A">
      <w:pPr>
        <w:pStyle w:val="Tytu"/>
        <w:spacing w:line="276" w:lineRule="auto"/>
        <w:ind w:firstLine="708"/>
        <w:jc w:val="both"/>
        <w:rPr>
          <w:b w:val="0"/>
          <w:sz w:val="24"/>
          <w:szCs w:val="24"/>
        </w:rPr>
      </w:pPr>
      <w:r w:rsidRPr="00C17DF1">
        <w:rPr>
          <w:rFonts w:ascii="Times New Roman" w:hAnsi="Times New Roman"/>
          <w:b w:val="0"/>
          <w:sz w:val="24"/>
          <w:szCs w:val="24"/>
        </w:rPr>
        <w:t xml:space="preserve">Ograniczenie sposobu korzystania z nieruchomości ma polegać na </w:t>
      </w:r>
      <w:r w:rsidRPr="00C17DF1">
        <w:rPr>
          <w:rFonts w:ascii="Times New Roman" w:hAnsi="Times New Roman"/>
          <w:b w:val="0"/>
          <w:color w:val="000000"/>
          <w:sz w:val="24"/>
          <w:szCs w:val="24"/>
        </w:rPr>
        <w:t>udzieleniu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zezwolenia</w:t>
      </w:r>
      <w:r w:rsidRPr="00E43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611E">
        <w:rPr>
          <w:rFonts w:ascii="Times New Roman" w:hAnsi="Times New Roman"/>
          <w:b w:val="0"/>
          <w:color w:val="000000"/>
          <w:sz w:val="24"/>
          <w:szCs w:val="24"/>
        </w:rPr>
        <w:t xml:space="preserve">dla </w:t>
      </w:r>
      <w:r w:rsidRPr="00803CCE">
        <w:rPr>
          <w:rFonts w:ascii="Times New Roman" w:hAnsi="Times New Roman"/>
          <w:b w:val="0"/>
          <w:sz w:val="24"/>
          <w:szCs w:val="24"/>
        </w:rPr>
        <w:t>PGE Dystrybucja S.A.</w:t>
      </w:r>
      <w:r w:rsidRPr="00803CCE">
        <w:t xml:space="preserve"> </w:t>
      </w:r>
      <w:r w:rsidRPr="00803CCE">
        <w:rPr>
          <w:rFonts w:ascii="Times New Roman" w:hAnsi="Times New Roman"/>
          <w:b w:val="0"/>
          <w:sz w:val="24"/>
          <w:szCs w:val="24"/>
        </w:rPr>
        <w:t>z siedzibą w Lublinie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3CC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 budowę sieci elektroenergetycznej kablowej SN 15kV wraz z kanalizacją kablową oraz sieci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nN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kV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oraz infrastruktury towarzyszącej w związku z realizacją zadania pt. </w:t>
      </w:r>
      <w:r w:rsidRPr="00644ABB">
        <w:rPr>
          <w:rFonts w:ascii="Times New Roman" w:hAnsi="Times New Roman"/>
          <w:b w:val="0"/>
          <w:bCs/>
          <w:sz w:val="24"/>
          <w:szCs w:val="24"/>
        </w:rPr>
        <w:t xml:space="preserve">„PBW przebudowy napowietrznej linii 15kV na kablową relacji GPZ Skarżysko Północ-Kościelne RU w </w:t>
      </w:r>
      <w:proofErr w:type="spellStart"/>
      <w:r w:rsidRPr="00644ABB">
        <w:rPr>
          <w:rFonts w:ascii="Times New Roman" w:hAnsi="Times New Roman"/>
          <w:b w:val="0"/>
          <w:bCs/>
          <w:sz w:val="24"/>
          <w:szCs w:val="24"/>
        </w:rPr>
        <w:t>msc</w:t>
      </w:r>
      <w:proofErr w:type="spellEnd"/>
      <w:r w:rsidRPr="00644ABB">
        <w:rPr>
          <w:rFonts w:ascii="Times New Roman" w:hAnsi="Times New Roman"/>
          <w:b w:val="0"/>
          <w:bCs/>
          <w:sz w:val="24"/>
          <w:szCs w:val="24"/>
        </w:rPr>
        <w:t>. Skarżysko Kościelne, Świerczek, gm. Skarżysko Kościelne – RE Skarżysko</w:t>
      </w:r>
      <w:r w:rsidRPr="00C17DF1">
        <w:rPr>
          <w:rFonts w:ascii="Times New Roman" w:hAnsi="Times New Roman"/>
          <w:b w:val="0"/>
          <w:sz w:val="24"/>
          <w:szCs w:val="24"/>
        </w:rPr>
        <w:t>”.</w:t>
      </w:r>
      <w:r w:rsidRPr="00C17DF1">
        <w:rPr>
          <w:b w:val="0"/>
          <w:sz w:val="24"/>
          <w:szCs w:val="24"/>
        </w:rPr>
        <w:t xml:space="preserve"> </w:t>
      </w:r>
    </w:p>
    <w:p w14:paraId="5F6FC8CB" w14:textId="77777777" w:rsidR="00254D5A" w:rsidRPr="00C17DF1" w:rsidRDefault="00254D5A" w:rsidP="00254D5A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17DF1">
        <w:rPr>
          <w:rFonts w:ascii="Times New Roman" w:hAnsi="Times New Roman"/>
          <w:b w:val="0"/>
          <w:sz w:val="24"/>
          <w:szCs w:val="24"/>
        </w:rPr>
        <w:t xml:space="preserve">W związku z powyższym osoby, którym przysługują prawa rzeczowe do </w:t>
      </w:r>
      <w:r>
        <w:rPr>
          <w:rFonts w:ascii="Times New Roman" w:hAnsi="Times New Roman"/>
          <w:b w:val="0"/>
          <w:sz w:val="24"/>
          <w:szCs w:val="24"/>
        </w:rPr>
        <w:t>przedmiotowej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nieruchomości winny zgłosić się w terminie 2 miesięcy od dnia podania do publicznej wiadomości ogłoszenia do Starostwa Powiatowego w </w:t>
      </w:r>
      <w:proofErr w:type="spellStart"/>
      <w:r w:rsidRPr="00C17DF1">
        <w:rPr>
          <w:rFonts w:ascii="Times New Roman" w:hAnsi="Times New Roman"/>
          <w:b w:val="0"/>
          <w:sz w:val="24"/>
          <w:szCs w:val="24"/>
        </w:rPr>
        <w:t>Skarżysku-Kamiennej</w:t>
      </w:r>
      <w:proofErr w:type="spellEnd"/>
      <w:r w:rsidRPr="00C17DF1">
        <w:rPr>
          <w:rFonts w:ascii="Times New Roman" w:hAnsi="Times New Roman"/>
          <w:b w:val="0"/>
          <w:sz w:val="24"/>
          <w:szCs w:val="24"/>
        </w:rPr>
        <w:t>, budynek przy Placu Floriańskim 1, I piętro, pokój nr 126, w godzinach pracy Urzędu, celem udokumentowania praw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do nieruchomości. </w:t>
      </w:r>
    </w:p>
    <w:p w14:paraId="5E76F9CC" w14:textId="2E50A2B5" w:rsidR="00254D5A" w:rsidRPr="00C17DF1" w:rsidRDefault="00254D5A" w:rsidP="00254D5A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17DF1">
        <w:rPr>
          <w:rFonts w:ascii="Times New Roman" w:hAnsi="Times New Roman"/>
          <w:b w:val="0"/>
          <w:sz w:val="24"/>
          <w:szCs w:val="24"/>
        </w:rPr>
        <w:t>Jeżeli w terminie 2 miesięcy od dnia podania do publicznej wiadom</w:t>
      </w:r>
      <w:r>
        <w:rPr>
          <w:rFonts w:ascii="Times New Roman" w:hAnsi="Times New Roman"/>
          <w:b w:val="0"/>
          <w:sz w:val="24"/>
          <w:szCs w:val="24"/>
        </w:rPr>
        <w:t>ości niniejszego ogłoszenia nie </w:t>
      </w:r>
      <w:r w:rsidRPr="00C17DF1">
        <w:rPr>
          <w:rFonts w:ascii="Times New Roman" w:hAnsi="Times New Roman"/>
          <w:b w:val="0"/>
          <w:sz w:val="24"/>
          <w:szCs w:val="24"/>
        </w:rPr>
        <w:t>zgłoszą się osoby, którym przysługują prawa rzeczowe do opisan</w:t>
      </w:r>
      <w:r>
        <w:rPr>
          <w:rFonts w:ascii="Times New Roman" w:hAnsi="Times New Roman"/>
          <w:b w:val="0"/>
          <w:sz w:val="24"/>
          <w:szCs w:val="24"/>
        </w:rPr>
        <w:t>ej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nieruchomości, zgodnie </w:t>
      </w:r>
      <w:r>
        <w:rPr>
          <w:rFonts w:ascii="Times New Roman" w:hAnsi="Times New Roman"/>
          <w:b w:val="0"/>
          <w:sz w:val="24"/>
          <w:szCs w:val="24"/>
        </w:rPr>
        <w:t>z </w:t>
      </w:r>
      <w:r w:rsidRPr="00C17DF1">
        <w:rPr>
          <w:rFonts w:ascii="Times New Roman" w:hAnsi="Times New Roman"/>
          <w:b w:val="0"/>
          <w:sz w:val="24"/>
          <w:szCs w:val="24"/>
        </w:rPr>
        <w:t>art. 114 ust. 4 ustawy o gospodarce nieruchomościami, zostanie wszczęte postępowanie w</w:t>
      </w:r>
      <w:r w:rsidR="004555D9">
        <w:rPr>
          <w:rFonts w:ascii="Times New Roman" w:hAnsi="Times New Roman"/>
          <w:b w:val="0"/>
          <w:sz w:val="24"/>
          <w:szCs w:val="24"/>
        </w:rPr>
        <w:t> </w:t>
      </w:r>
      <w:r w:rsidRPr="00C17DF1">
        <w:rPr>
          <w:rFonts w:ascii="Times New Roman" w:hAnsi="Times New Roman"/>
          <w:b w:val="0"/>
          <w:sz w:val="24"/>
          <w:szCs w:val="24"/>
        </w:rPr>
        <w:t>sprawie ograniczenia sposobu korzystania z nieruchomości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znak sprawy: </w:t>
      </w:r>
      <w:r>
        <w:rPr>
          <w:rFonts w:ascii="Times New Roman" w:hAnsi="Times New Roman"/>
          <w:b w:val="0"/>
          <w:sz w:val="24"/>
          <w:szCs w:val="24"/>
        </w:rPr>
        <w:t>GG-II.6821.3.25</w:t>
      </w:r>
      <w:r w:rsidRPr="00C17DF1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C17DF1">
        <w:rPr>
          <w:rFonts w:ascii="Times New Roman" w:hAnsi="Times New Roman"/>
          <w:b w:val="0"/>
          <w:sz w:val="24"/>
          <w:szCs w:val="24"/>
        </w:rPr>
        <w:t>.</w:t>
      </w:r>
    </w:p>
    <w:p w14:paraId="1559F016" w14:textId="2DEA2A28" w:rsidR="00254D5A" w:rsidRPr="00C17DF1" w:rsidRDefault="00254D5A" w:rsidP="00254D5A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17DF1">
        <w:rPr>
          <w:rFonts w:ascii="Times New Roman" w:hAnsi="Times New Roman"/>
          <w:b w:val="0"/>
          <w:sz w:val="24"/>
          <w:szCs w:val="24"/>
        </w:rPr>
        <w:t xml:space="preserve">Niniejsze ogłoszenie wywiesza się na okres 2 miesięcy, tj. od dnia </w:t>
      </w:r>
      <w:r w:rsidR="00053CCA">
        <w:rPr>
          <w:rFonts w:ascii="Times New Roman" w:hAnsi="Times New Roman"/>
          <w:b w:val="0"/>
          <w:sz w:val="24"/>
          <w:szCs w:val="24"/>
        </w:rPr>
        <w:t xml:space="preserve">24.04.2024 r. </w:t>
      </w:r>
      <w:r>
        <w:rPr>
          <w:rFonts w:ascii="Times New Roman" w:hAnsi="Times New Roman"/>
          <w:b w:val="0"/>
          <w:bCs/>
          <w:sz w:val="24"/>
          <w:szCs w:val="24"/>
        </w:rPr>
        <w:t>do dnia</w:t>
      </w:r>
      <w:r w:rsidR="00053CCA">
        <w:rPr>
          <w:rFonts w:ascii="Times New Roman" w:hAnsi="Times New Roman"/>
          <w:b w:val="0"/>
          <w:bCs/>
          <w:sz w:val="24"/>
          <w:szCs w:val="24"/>
        </w:rPr>
        <w:t xml:space="preserve"> 24.06.2024 r.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17DF1">
        <w:rPr>
          <w:rFonts w:ascii="Times New Roman" w:hAnsi="Times New Roman"/>
          <w:b w:val="0"/>
          <w:sz w:val="24"/>
          <w:szCs w:val="24"/>
        </w:rPr>
        <w:t>na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tablicy ogłoszeń Starostwa Powiatowego w </w:t>
      </w:r>
      <w:proofErr w:type="spellStart"/>
      <w:r w:rsidRPr="00C17DF1">
        <w:rPr>
          <w:rFonts w:ascii="Times New Roman" w:hAnsi="Times New Roman"/>
          <w:b w:val="0"/>
          <w:sz w:val="24"/>
          <w:szCs w:val="24"/>
        </w:rPr>
        <w:t>Skarżysku-Kamiennej</w:t>
      </w:r>
      <w:proofErr w:type="spellEnd"/>
      <w:r w:rsidRPr="00C17DF1">
        <w:rPr>
          <w:rFonts w:ascii="Times New Roman" w:hAnsi="Times New Roman"/>
          <w:b w:val="0"/>
          <w:sz w:val="24"/>
          <w:szCs w:val="24"/>
        </w:rPr>
        <w:t xml:space="preserve">, publikuje się </w:t>
      </w:r>
      <w:r>
        <w:rPr>
          <w:rFonts w:ascii="Times New Roman" w:hAnsi="Times New Roman"/>
          <w:b w:val="0"/>
          <w:sz w:val="24"/>
          <w:szCs w:val="24"/>
        </w:rPr>
        <w:t>w</w:t>
      </w:r>
      <w:r w:rsidR="00053CCA">
        <w:rPr>
          <w:rFonts w:ascii="Times New Roman" w:hAnsi="Times New Roman"/>
          <w:b w:val="0"/>
          <w:sz w:val="24"/>
          <w:szCs w:val="24"/>
        </w:rPr>
        <w:t> 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Biuletynie Informacji Publicznej Powiatu Skarżyskiego </w:t>
      </w:r>
      <w:r>
        <w:rPr>
          <w:rFonts w:ascii="Times New Roman" w:hAnsi="Times New Roman"/>
          <w:b w:val="0"/>
          <w:sz w:val="24"/>
          <w:szCs w:val="24"/>
        </w:rPr>
        <w:t>oraz zamieszcza się w 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prasie o zasięgu ogólnopolskim, ponadto przesyła się </w:t>
      </w:r>
      <w:r>
        <w:rPr>
          <w:rFonts w:ascii="Times New Roman" w:hAnsi="Times New Roman"/>
          <w:b w:val="0"/>
          <w:sz w:val="24"/>
          <w:szCs w:val="24"/>
        </w:rPr>
        <w:t xml:space="preserve">Wójtowi Gminy </w:t>
      </w:r>
      <w:r w:rsidRPr="00511A13">
        <w:rPr>
          <w:rFonts w:ascii="Times New Roman" w:hAnsi="Times New Roman"/>
          <w:b w:val="0"/>
          <w:sz w:val="24"/>
          <w:szCs w:val="24"/>
        </w:rPr>
        <w:t>Skarżysko Kościelne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17DF1">
        <w:rPr>
          <w:rFonts w:ascii="Times New Roman" w:hAnsi="Times New Roman"/>
          <w:b w:val="0"/>
          <w:sz w:val="24"/>
          <w:szCs w:val="24"/>
        </w:rPr>
        <w:t xml:space="preserve"> celem wywieszenia na tablicy ogłoszeń oraz opublikowania w Biuletynie Informacji Publicznej </w:t>
      </w:r>
      <w:r>
        <w:rPr>
          <w:rFonts w:ascii="Times New Roman" w:hAnsi="Times New Roman"/>
          <w:b w:val="0"/>
          <w:sz w:val="24"/>
          <w:szCs w:val="24"/>
        </w:rPr>
        <w:t xml:space="preserve">Urzędu Gminy </w:t>
      </w:r>
      <w:r w:rsidRPr="00511A13">
        <w:rPr>
          <w:rFonts w:ascii="Times New Roman" w:hAnsi="Times New Roman"/>
          <w:b w:val="0"/>
          <w:sz w:val="24"/>
          <w:szCs w:val="24"/>
        </w:rPr>
        <w:t>Skarżysko Kościelne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17DF1">
        <w:rPr>
          <w:rFonts w:ascii="Times New Roman" w:hAnsi="Times New Roman"/>
          <w:b w:val="0"/>
          <w:sz w:val="24"/>
          <w:szCs w:val="24"/>
        </w:rPr>
        <w:t>na okres 2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C17DF1">
        <w:rPr>
          <w:rFonts w:ascii="Times New Roman" w:hAnsi="Times New Roman"/>
          <w:b w:val="0"/>
          <w:sz w:val="24"/>
          <w:szCs w:val="24"/>
        </w:rPr>
        <w:t>miesięcy.</w:t>
      </w:r>
    </w:p>
    <w:p w14:paraId="40317854" w14:textId="77777777" w:rsidR="00891F46" w:rsidRDefault="00891F46"/>
    <w:p w14:paraId="0C562096" w14:textId="0D194B62" w:rsidR="00254D5A" w:rsidRPr="00254D5A" w:rsidRDefault="00556215" w:rsidP="00254D5A">
      <w:pPr>
        <w:jc w:val="right"/>
        <w:rPr>
          <w:rFonts w:ascii="Times New Roman" w:hAnsi="Times New Roman" w:cs="Times New Roman"/>
          <w:b/>
          <w:bCs/>
        </w:rPr>
      </w:pPr>
      <w:r w:rsidRPr="00556215">
        <w:rPr>
          <w:rFonts w:ascii="Times New Roman" w:hAnsi="Times New Roman" w:cs="Times New Roman"/>
          <w:b/>
          <w:bCs/>
        </w:rPr>
        <w:t xml:space="preserve">Starosta </w:t>
      </w:r>
      <w:r w:rsidRPr="00556215">
        <w:rPr>
          <w:rFonts w:ascii="Times New Roman" w:hAnsi="Times New Roman" w:cs="Times New Roman"/>
          <w:b/>
          <w:bCs/>
        </w:rPr>
        <w:br/>
        <w:t>Artur Berus</w:t>
      </w:r>
    </w:p>
    <w:sectPr w:rsidR="00254D5A" w:rsidRPr="00254D5A" w:rsidSect="00254D5A">
      <w:pgSz w:w="11906" w:h="16838" w:code="9"/>
      <w:pgMar w:top="1134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A"/>
    <w:rsid w:val="00053CCA"/>
    <w:rsid w:val="00254D5A"/>
    <w:rsid w:val="004555D9"/>
    <w:rsid w:val="00556215"/>
    <w:rsid w:val="008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9828"/>
  <w15:chartTrackingRefBased/>
  <w15:docId w15:val="{5E9ECC08-C003-4C5D-A3DC-B7BE96B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D5A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254D5A"/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4</cp:revision>
  <dcterms:created xsi:type="dcterms:W3CDTF">2024-04-19T08:11:00Z</dcterms:created>
  <dcterms:modified xsi:type="dcterms:W3CDTF">2024-04-23T09:28:00Z</dcterms:modified>
</cp:coreProperties>
</file>