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023976" w:rsidRDefault="007514B4" w:rsidP="007514B4">
      <w:pPr>
        <w:rPr>
          <w:rFonts w:ascii="Times New Roman" w:hAnsi="Times New Roman"/>
          <w:b/>
          <w:i/>
          <w:sz w:val="20"/>
        </w:rPr>
      </w:pPr>
      <w:r w:rsidRPr="00023976">
        <w:rPr>
          <w:rFonts w:ascii="Times New Roman" w:hAnsi="Times New Roman"/>
          <w:b/>
          <w:i/>
          <w:sz w:val="20"/>
        </w:rPr>
        <w:t xml:space="preserve">Starosta Skarżyski </w:t>
      </w:r>
    </w:p>
    <w:p w14:paraId="7AAD1ED5" w14:textId="77777777" w:rsidR="007514B4" w:rsidRPr="00023976" w:rsidRDefault="007514B4" w:rsidP="007514B4">
      <w:pPr>
        <w:rPr>
          <w:rFonts w:ascii="Times New Roman" w:hAnsi="Times New Roman"/>
          <w:b/>
          <w:i/>
          <w:sz w:val="20"/>
        </w:rPr>
      </w:pPr>
      <w:r w:rsidRPr="00023976">
        <w:rPr>
          <w:rFonts w:ascii="Times New Roman" w:hAnsi="Times New Roman"/>
          <w:b/>
          <w:i/>
          <w:sz w:val="20"/>
        </w:rPr>
        <w:t>ul. Konarskiego 20</w:t>
      </w:r>
    </w:p>
    <w:p w14:paraId="5E84CD75" w14:textId="77777777" w:rsidR="007514B4" w:rsidRPr="00023976" w:rsidRDefault="007514B4" w:rsidP="007514B4">
      <w:pPr>
        <w:rPr>
          <w:rFonts w:ascii="Times New Roman" w:hAnsi="Times New Roman"/>
          <w:b/>
          <w:i/>
          <w:sz w:val="20"/>
        </w:rPr>
      </w:pPr>
      <w:r w:rsidRPr="00023976">
        <w:rPr>
          <w:rFonts w:ascii="Times New Roman" w:hAnsi="Times New Roman"/>
          <w:b/>
          <w:i/>
          <w:sz w:val="20"/>
        </w:rPr>
        <w:t>26-110 Skarżysko-Kamienna</w:t>
      </w:r>
    </w:p>
    <w:p w14:paraId="15DE06AE" w14:textId="77777777" w:rsidR="00023976" w:rsidRDefault="00023976" w:rsidP="00023976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Skarżysko-Kamienna, dnia 17.06.2024 r.</w:t>
      </w:r>
    </w:p>
    <w:p w14:paraId="01B2F0CB" w14:textId="77777777" w:rsidR="00023976" w:rsidRDefault="00023976" w:rsidP="0002397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GG-II.6821.3.64.2023</w:t>
      </w:r>
    </w:p>
    <w:p w14:paraId="62FF18BF" w14:textId="77777777" w:rsidR="00023976" w:rsidRDefault="00023976" w:rsidP="00023976">
      <w:pPr>
        <w:jc w:val="both"/>
        <w:rPr>
          <w:rFonts w:ascii="Times New Roman" w:hAnsi="Times New Roman"/>
          <w:szCs w:val="24"/>
          <w:u w:val="single"/>
        </w:rPr>
      </w:pPr>
    </w:p>
    <w:p w14:paraId="6F654F7F" w14:textId="77777777" w:rsidR="00023976" w:rsidRDefault="00023976" w:rsidP="00023976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Z A W I A D O M I E N I E</w:t>
      </w:r>
    </w:p>
    <w:p w14:paraId="65052164" w14:textId="77777777" w:rsidR="00023976" w:rsidRDefault="00023976" w:rsidP="00023976">
      <w:pPr>
        <w:rPr>
          <w:rFonts w:ascii="Times New Roman" w:hAnsi="Times New Roman"/>
          <w:szCs w:val="24"/>
        </w:rPr>
      </w:pPr>
    </w:p>
    <w:p w14:paraId="10DED365" w14:textId="77777777" w:rsidR="00023976" w:rsidRDefault="00023976" w:rsidP="00023976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61 § 4 oraz art. 49 ustawy z dnia 14 czerwca 1960 r. Kodeks postępowania administracyjnego (tekst jednolity: Dz. U. z 2024 r. poz. 572) zawiadamiam, że na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wniosek </w:t>
      </w:r>
      <w:r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D0D0D"/>
          <w:szCs w:val="24"/>
        </w:rPr>
        <w:t xml:space="preserve">działającej przez </w:t>
      </w:r>
      <w:r>
        <w:rPr>
          <w:rFonts w:ascii="Times New Roman" w:hAnsi="Times New Roman"/>
          <w:bCs/>
          <w:color w:val="000000"/>
          <w:szCs w:val="24"/>
        </w:rPr>
        <w:t>Pełnomocnika, z dnia 24.08.2023 r. (data wpływu: 28.08.2023 r.) znak: IP2020_002/1074/23/29, uzupełniony pismem z dnia 24.08.2023 r. (data wpływu: 28.08.2023 r.) znak: IP2020_002/1057/23/29 oraz uzupełniony pismem z dnia 15.05.2024 r. (data wpływu: 20.05.2024 r.) znak: IP2020_002/0651/24/29, zostało wszczęte postępowanie administracyjne, na podstawie art. 124a w związku z art. 124 ustawy z dnia 21 sierpnia 1997 r. o gospodarce nieruchomościami (tekst jednolity: Dz. U. z 2023 r. poz. 344 ze zm.), dot. ograniczenia w drodze decyzji sposobu korzystania z nieruchomości, o nieuregulowanym stanie prawnym,</w:t>
      </w:r>
      <w:r>
        <w:rPr>
          <w:rFonts w:ascii="Times New Roman" w:hAnsi="Times New Roman"/>
          <w:szCs w:val="24"/>
        </w:rPr>
        <w:t xml:space="preserve"> stanowiącej władanie (na zasadach posiadania samoistnego) osób fizycznych, oznaczonej w ewidencji gruntów i budynków m. Skarżysko-Kamienna jako działka nr 100 (obręb 0008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, ark. 48), poprzez udzielenie Wnioskodawcy - Inwestorowi, zezwolenia na założenie i przeprowadzenie przez nieruchomość gazociągu wysokiego ciśnienia </w:t>
      </w:r>
      <w:proofErr w:type="spellStart"/>
      <w:r>
        <w:rPr>
          <w:rFonts w:ascii="Times New Roman" w:hAnsi="Times New Roman"/>
          <w:szCs w:val="24"/>
        </w:rPr>
        <w:t>dn</w:t>
      </w:r>
      <w:proofErr w:type="spellEnd"/>
      <w:r>
        <w:rPr>
          <w:rFonts w:ascii="Times New Roman" w:hAnsi="Times New Roman"/>
          <w:szCs w:val="24"/>
        </w:rPr>
        <w:t xml:space="preserve"> 150 ST wraz z infrastrukturą towarzyszącą w ramach zadania inwestycyjnego pn.: „Wykonanie dokumentacji projektowej przebudowy sieci gazowej w/c relacji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 – Szydłowiec”.</w:t>
      </w:r>
    </w:p>
    <w:p w14:paraId="4F6089E8" w14:textId="77777777" w:rsidR="00023976" w:rsidRDefault="00023976" w:rsidP="00023976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Powierzchnia gruntu niezbędna do trwałego urządzenia inwestycji (strefa ograniczenia sposobu korzystania z nieruchomości) na działce nr 100 wynosi 20,25 m</w:t>
      </w:r>
      <w:r>
        <w:rPr>
          <w:rFonts w:ascii="Times New Roman" w:hAnsi="Times New Roman"/>
          <w:szCs w:val="24"/>
          <w:vertAlign w:val="superscript"/>
        </w:rPr>
        <w:t>2</w:t>
      </w:r>
      <w:r>
        <w:rPr>
          <w:rFonts w:ascii="Times New Roman" w:hAnsi="Times New Roman"/>
          <w:szCs w:val="24"/>
        </w:rPr>
        <w:t xml:space="preserve">. </w:t>
      </w:r>
      <w:bookmarkStart w:id="0" w:name="_Hlk167265943"/>
      <w:r>
        <w:rPr>
          <w:rFonts w:ascii="Times New Roman" w:hAnsi="Times New Roman"/>
          <w:szCs w:val="24"/>
        </w:rPr>
        <w:t>Długość projektowanej sieci gazowej wysokiego ciśnienia jest równa 5,06 m, zaś szerokość strefy kontrolowanej wynosi 4,0 m (po 2,0 m od osi przewodu).</w:t>
      </w:r>
      <w:bookmarkEnd w:id="0"/>
    </w:p>
    <w:p w14:paraId="4597564F" w14:textId="77777777" w:rsidR="00023976" w:rsidRDefault="00023976" w:rsidP="00023976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59D6E40C" w14:textId="77777777" w:rsidR="00023976" w:rsidRDefault="00023976" w:rsidP="0002397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Wgląd w akta sprawy nie jest obowiązkowy.</w:t>
      </w:r>
    </w:p>
    <w:p w14:paraId="23F787EA" w14:textId="77777777" w:rsidR="00023976" w:rsidRDefault="00023976" w:rsidP="00023976">
      <w:pPr>
        <w:tabs>
          <w:tab w:val="left" w:pos="0"/>
          <w:tab w:val="left" w:pos="56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Ponadto, zgodnie z art. 36 § 1 ustawy z dnia 14 czerwca 1960 r. Kodeks postępowania administracyjnego zawiadamiam, że przedmiotowe postępowanie nie może być zakończone </w:t>
      </w:r>
      <w:r>
        <w:rPr>
          <w:rFonts w:ascii="Times New Roman" w:hAnsi="Times New Roman"/>
          <w:szCs w:val="24"/>
        </w:rPr>
        <w:br/>
        <w:t>w terminie wskazanym w zawiadomieniu z dnia 30.01.2024 r. znak: GG-II.6821.3.64.2023 z uwagi na konieczność doręczenia niniejszego zawiadomienia oraz zachowania terminów dalszych etapów postępowania.</w:t>
      </w:r>
    </w:p>
    <w:p w14:paraId="6A25D088" w14:textId="77777777" w:rsidR="00023976" w:rsidRDefault="00023976" w:rsidP="00023976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W związku z powyższym przewiduję, że ww. postępowanie zostanie zakończone do dnia 30 września 2024 r. </w:t>
      </w:r>
    </w:p>
    <w:p w14:paraId="47BDD7E8" w14:textId="77777777" w:rsidR="00023976" w:rsidRDefault="00023976" w:rsidP="00023976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Zgodnie z art. 36 § 1 ustawy z dnia 14 czerwca 1960 r. Kodeks postępowania administracyjnego organ wskazując nowy termin załatwienia sprawy, podając przyczyny niezałatwienia sprawy w ustawowym terminie, jest zobowiązany pouczyć o prawie do wniesienia ponaglenia. </w:t>
      </w:r>
    </w:p>
    <w:p w14:paraId="5910CBB4" w14:textId="77777777" w:rsidR="00023976" w:rsidRDefault="00023976" w:rsidP="00023976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74638BDC" w14:textId="77777777" w:rsidR="00023976" w:rsidRDefault="00023976" w:rsidP="00023976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29F95E1A" w14:textId="77777777" w:rsidR="00023976" w:rsidRDefault="00023976" w:rsidP="00023976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postępowanie jest prowadzone dłużej niż jest to niezbędne do załatwienia sprawy (przewlekłość).</w:t>
      </w:r>
    </w:p>
    <w:p w14:paraId="5E9BC391" w14:textId="77777777" w:rsidR="00023976" w:rsidRDefault="00023976" w:rsidP="00023976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Ponaglenie wnosi się do organu wyższego stopnia, tj. Wojewody Świętokrzyskiego </w:t>
      </w:r>
      <w:r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18AA6D64" w14:textId="77777777" w:rsidR="00023976" w:rsidRDefault="00023976" w:rsidP="00023976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oraz Urzędu Miasta Skarżyska-Kamiennej, publikuje się w Biuletynie Informacji Publicznej Powiatu Skarżyskiego oraz w Biuletynie Informacji Publicznej Urzędu Miasta Skarżysko-Kamienna na okres 14 dni.</w:t>
      </w:r>
    </w:p>
    <w:p w14:paraId="5D335564" w14:textId="77777777" w:rsidR="00023976" w:rsidRDefault="00023976" w:rsidP="00023976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155FC2C9" w14:textId="77777777" w:rsidR="00023976" w:rsidRDefault="00023976" w:rsidP="00023976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Dodatkowe informacje można uzyskać pod numerem telefonu 41-39-53-091.</w:t>
      </w:r>
    </w:p>
    <w:p w14:paraId="15C04A40" w14:textId="77777777" w:rsidR="00023976" w:rsidRDefault="00023976" w:rsidP="00023976">
      <w:pPr>
        <w:ind w:firstLine="709"/>
        <w:jc w:val="both"/>
        <w:rPr>
          <w:rFonts w:ascii="Times New Roman" w:hAnsi="Times New Roman"/>
          <w:szCs w:val="24"/>
        </w:rPr>
      </w:pPr>
    </w:p>
    <w:p w14:paraId="74C69B63" w14:textId="77777777" w:rsidR="00023976" w:rsidRPr="00023976" w:rsidRDefault="00023976" w:rsidP="00023976">
      <w:pPr>
        <w:ind w:left="6372" w:firstLine="708"/>
        <w:rPr>
          <w:rFonts w:ascii="Times New Roman" w:hAnsi="Times New Roman"/>
          <w:sz w:val="20"/>
        </w:rPr>
      </w:pPr>
      <w:r w:rsidRPr="00023976">
        <w:rPr>
          <w:rFonts w:ascii="Times New Roman" w:hAnsi="Times New Roman"/>
          <w:sz w:val="20"/>
        </w:rPr>
        <w:t>Z up. Starosty</w:t>
      </w:r>
    </w:p>
    <w:p w14:paraId="02442552" w14:textId="77777777" w:rsidR="00023976" w:rsidRPr="00023976" w:rsidRDefault="00023976" w:rsidP="00023976">
      <w:pPr>
        <w:ind w:left="6372"/>
        <w:rPr>
          <w:rFonts w:ascii="Times New Roman" w:hAnsi="Times New Roman"/>
          <w:sz w:val="20"/>
        </w:rPr>
      </w:pPr>
      <w:r w:rsidRPr="00023976">
        <w:rPr>
          <w:rFonts w:ascii="Times New Roman" w:hAnsi="Times New Roman"/>
          <w:sz w:val="20"/>
        </w:rPr>
        <w:t xml:space="preserve"> mgr. inż. Dariusz Chojnacki</w:t>
      </w:r>
    </w:p>
    <w:p w14:paraId="0B58741D" w14:textId="77777777" w:rsidR="00023976" w:rsidRPr="00023976" w:rsidRDefault="00023976" w:rsidP="00023976">
      <w:pPr>
        <w:ind w:left="6372"/>
        <w:rPr>
          <w:rFonts w:ascii="Times New Roman" w:hAnsi="Times New Roman"/>
          <w:sz w:val="20"/>
        </w:rPr>
      </w:pPr>
      <w:r w:rsidRPr="00023976">
        <w:rPr>
          <w:rFonts w:ascii="Times New Roman" w:hAnsi="Times New Roman"/>
          <w:sz w:val="20"/>
        </w:rPr>
        <w:t xml:space="preserve">          Geodeta Powiatowy</w:t>
      </w:r>
    </w:p>
    <w:p w14:paraId="5B6B2E4A" w14:textId="77777777" w:rsidR="00023976" w:rsidRPr="00023976" w:rsidRDefault="00023976" w:rsidP="00023976">
      <w:pPr>
        <w:ind w:left="6372"/>
        <w:rPr>
          <w:rFonts w:ascii="Times New Roman" w:hAnsi="Times New Roman"/>
          <w:sz w:val="20"/>
        </w:rPr>
      </w:pPr>
      <w:r w:rsidRPr="00023976">
        <w:rPr>
          <w:rFonts w:ascii="Times New Roman" w:hAnsi="Times New Roman"/>
          <w:sz w:val="20"/>
        </w:rPr>
        <w:t xml:space="preserve">         Naczelnik Wydziału</w:t>
      </w:r>
    </w:p>
    <w:p w14:paraId="39DBAEBB" w14:textId="77777777" w:rsidR="00023976" w:rsidRPr="00023976" w:rsidRDefault="00023976" w:rsidP="00023976">
      <w:pPr>
        <w:ind w:left="6372"/>
        <w:rPr>
          <w:rFonts w:ascii="Times New Roman" w:hAnsi="Times New Roman"/>
          <w:sz w:val="20"/>
        </w:rPr>
      </w:pPr>
      <w:r w:rsidRPr="00023976">
        <w:rPr>
          <w:rFonts w:ascii="Times New Roman" w:hAnsi="Times New Roman"/>
          <w:sz w:val="20"/>
        </w:rPr>
        <w:t xml:space="preserve"> Geodezji, Kartografii, Katastru</w:t>
      </w:r>
    </w:p>
    <w:p w14:paraId="3BCB0F08" w14:textId="77777777" w:rsidR="00023976" w:rsidRPr="00023976" w:rsidRDefault="00023976" w:rsidP="00023976">
      <w:pPr>
        <w:ind w:left="6372"/>
        <w:rPr>
          <w:rFonts w:ascii="Times New Roman" w:hAnsi="Times New Roman"/>
          <w:sz w:val="20"/>
        </w:rPr>
      </w:pPr>
      <w:r w:rsidRPr="00023976">
        <w:rPr>
          <w:rFonts w:ascii="Times New Roman" w:hAnsi="Times New Roman"/>
          <w:sz w:val="20"/>
        </w:rPr>
        <w:t>i Gospodarki Nieruchomościami</w:t>
      </w:r>
    </w:p>
    <w:p w14:paraId="0CED39B1" w14:textId="77777777" w:rsidR="00023976" w:rsidRDefault="00023976" w:rsidP="00023976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03CAF6DF" w14:textId="77777777" w:rsidR="00023976" w:rsidRDefault="00023976" w:rsidP="00023976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1C6D8C00" w14:textId="77777777" w:rsidR="00023976" w:rsidRDefault="00023976" w:rsidP="00023976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31A09E50" w14:textId="77777777" w:rsidR="00023976" w:rsidRDefault="00023976" w:rsidP="00023976">
      <w:pPr>
        <w:jc w:val="both"/>
        <w:rPr>
          <w:rFonts w:ascii="Times New Roman" w:hAnsi="Times New Roman"/>
          <w:szCs w:val="24"/>
          <w:u w:val="single"/>
        </w:rPr>
      </w:pPr>
    </w:p>
    <w:p w14:paraId="79E63362" w14:textId="77777777" w:rsidR="00023976" w:rsidRDefault="00023976" w:rsidP="00023976">
      <w:pPr>
        <w:jc w:val="both"/>
        <w:rPr>
          <w:rFonts w:ascii="Times New Roman" w:hAnsi="Times New Roman"/>
          <w:szCs w:val="24"/>
          <w:u w:val="single"/>
        </w:rPr>
      </w:pPr>
    </w:p>
    <w:p w14:paraId="0F4E2C04" w14:textId="77777777" w:rsidR="00023976" w:rsidRDefault="00023976" w:rsidP="00023976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Otrzymują:</w:t>
      </w:r>
    </w:p>
    <w:p w14:paraId="44FB6135" w14:textId="77777777" w:rsidR="00023976" w:rsidRDefault="00023976" w:rsidP="00023976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</w:p>
    <w:p w14:paraId="7ACCFA3A" w14:textId="77777777" w:rsidR="00023976" w:rsidRDefault="00023976" w:rsidP="00023976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Pełnomocnik Inwestora (adres w aktach </w:t>
      </w:r>
    </w:p>
    <w:p w14:paraId="24A88A51" w14:textId="77777777" w:rsidR="00023976" w:rsidRDefault="00023976" w:rsidP="00023976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przedmiotowej sprawy)</w:t>
      </w:r>
    </w:p>
    <w:p w14:paraId="70CF1A04" w14:textId="77777777" w:rsidR="00023976" w:rsidRDefault="00023976" w:rsidP="00023976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54260E6D" w14:textId="77777777" w:rsidR="00023976" w:rsidRDefault="00023976" w:rsidP="00023976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ul. Sikorskiego 18</w:t>
      </w:r>
    </w:p>
    <w:p w14:paraId="530458EB" w14:textId="77777777" w:rsidR="00023976" w:rsidRDefault="00023976" w:rsidP="00023976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26-110 Skarżysko-Kamienna</w:t>
      </w:r>
    </w:p>
    <w:p w14:paraId="68D409BC" w14:textId="77777777" w:rsidR="00023976" w:rsidRDefault="00023976" w:rsidP="00023976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niniejsze zawiadomienie Starosty Skarżyskiego</w:t>
      </w:r>
    </w:p>
    <w:p w14:paraId="29864D63" w14:textId="77777777" w:rsidR="00023976" w:rsidRDefault="00023976" w:rsidP="00023976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20538B82" w14:textId="77777777" w:rsidR="00023976" w:rsidRDefault="00023976" w:rsidP="00023976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p w14:paraId="401BCB13" w14:textId="77777777" w:rsidR="00023976" w:rsidRDefault="00023976" w:rsidP="00023976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Naczelnik Wydziału Organizacyjnego i Spraw Obywatelskich</w:t>
      </w:r>
    </w:p>
    <w:p w14:paraId="054A715F" w14:textId="77777777" w:rsidR="00023976" w:rsidRDefault="00023976" w:rsidP="00023976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</w:p>
    <w:p w14:paraId="13EBF858" w14:textId="77777777" w:rsidR="00023976" w:rsidRDefault="00023976" w:rsidP="00023976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niniejsze zawiadomienie Starosty Skarżyskiego</w:t>
      </w:r>
    </w:p>
    <w:p w14:paraId="5EA30F99" w14:textId="77777777" w:rsidR="00023976" w:rsidRDefault="00023976" w:rsidP="00023976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309A534C" w14:textId="77777777" w:rsidR="00023976" w:rsidRDefault="00023976" w:rsidP="00023976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p w14:paraId="2B7A67F9" w14:textId="77777777" w:rsidR="00023976" w:rsidRDefault="00023976" w:rsidP="00023976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A/a</w:t>
      </w:r>
    </w:p>
    <w:p w14:paraId="11F37B60" w14:textId="77777777" w:rsidR="00023976" w:rsidRDefault="00023976" w:rsidP="00023976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44D0C307" w14:textId="77777777" w:rsidR="00023976" w:rsidRDefault="00023976" w:rsidP="00023976">
      <w:pPr>
        <w:rPr>
          <w:szCs w:val="24"/>
        </w:rPr>
      </w:pPr>
    </w:p>
    <w:p w14:paraId="55AB77F5" w14:textId="77777777" w:rsidR="00EA4579" w:rsidRPr="00F75A5B" w:rsidRDefault="00EA4579" w:rsidP="00EA4579">
      <w:pPr>
        <w:ind w:firstLine="709"/>
        <w:jc w:val="both"/>
        <w:rPr>
          <w:rFonts w:ascii="Times New Roman" w:hAnsi="Times New Roman"/>
          <w:szCs w:val="24"/>
        </w:rPr>
      </w:pPr>
    </w:p>
    <w:sectPr w:rsidR="00EA4579" w:rsidRPr="00F7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023976"/>
    <w:rsid w:val="001E7884"/>
    <w:rsid w:val="00277A62"/>
    <w:rsid w:val="002D2614"/>
    <w:rsid w:val="00363E3C"/>
    <w:rsid w:val="003C5BF3"/>
    <w:rsid w:val="005E6878"/>
    <w:rsid w:val="00623EB7"/>
    <w:rsid w:val="00652EA8"/>
    <w:rsid w:val="007514B4"/>
    <w:rsid w:val="007544E3"/>
    <w:rsid w:val="008A0665"/>
    <w:rsid w:val="008A43E8"/>
    <w:rsid w:val="008B213A"/>
    <w:rsid w:val="008B67F6"/>
    <w:rsid w:val="008E26BA"/>
    <w:rsid w:val="00912CE2"/>
    <w:rsid w:val="009C0BB7"/>
    <w:rsid w:val="00A00BC8"/>
    <w:rsid w:val="00A76F93"/>
    <w:rsid w:val="00AF107D"/>
    <w:rsid w:val="00C1404D"/>
    <w:rsid w:val="00C21E87"/>
    <w:rsid w:val="00C40009"/>
    <w:rsid w:val="00D53C3D"/>
    <w:rsid w:val="00D70688"/>
    <w:rsid w:val="00DA36D9"/>
    <w:rsid w:val="00EA4579"/>
    <w:rsid w:val="00F05BA0"/>
    <w:rsid w:val="00F12119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19</cp:revision>
  <dcterms:created xsi:type="dcterms:W3CDTF">2023-11-23T12:38:00Z</dcterms:created>
  <dcterms:modified xsi:type="dcterms:W3CDTF">2024-06-17T08:36:00Z</dcterms:modified>
</cp:coreProperties>
</file>