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1932086C" w14:textId="76095259" w:rsidR="00652EA8" w:rsidRPr="00B23A84" w:rsidRDefault="007514B4" w:rsidP="00A61069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60AAFA47" w14:textId="77777777" w:rsidR="009A6EB7" w:rsidRDefault="009A6EB7" w:rsidP="009A6EB7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</w:p>
    <w:p w14:paraId="1A50546E" w14:textId="77777777" w:rsidR="009A6EB7" w:rsidRDefault="009A6EB7" w:rsidP="009A6EB7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Skarżysko-Kamienna, dnia 28.06.2024 r.</w:t>
      </w:r>
    </w:p>
    <w:p w14:paraId="6F262612" w14:textId="4CDF82AB" w:rsidR="009A6EB7" w:rsidRPr="00F735B7" w:rsidRDefault="009A6EB7" w:rsidP="009A6EB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GG-II.6821.3.50.2023</w:t>
      </w:r>
    </w:p>
    <w:p w14:paraId="258F66BE" w14:textId="77777777" w:rsidR="009A6EB7" w:rsidRDefault="009A6EB7" w:rsidP="009A6EB7">
      <w:pPr>
        <w:jc w:val="both"/>
        <w:rPr>
          <w:rFonts w:ascii="Times New Roman" w:hAnsi="Times New Roman"/>
          <w:szCs w:val="24"/>
          <w:u w:val="single"/>
        </w:rPr>
      </w:pPr>
    </w:p>
    <w:p w14:paraId="0FDD5FFF" w14:textId="78C5872B" w:rsidR="009A6EB7" w:rsidRPr="00F735B7" w:rsidRDefault="009A6EB7" w:rsidP="00F735B7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3AB878F4" w14:textId="77777777" w:rsidR="009A6EB7" w:rsidRDefault="009A6EB7" w:rsidP="009A6EB7">
      <w:pPr>
        <w:jc w:val="center"/>
        <w:rPr>
          <w:rFonts w:ascii="Times New Roman" w:hAnsi="Times New Roman"/>
          <w:szCs w:val="24"/>
        </w:rPr>
      </w:pPr>
    </w:p>
    <w:p w14:paraId="5204EEC6" w14:textId="77777777" w:rsidR="009A6EB7" w:rsidRDefault="009A6EB7" w:rsidP="009A6EB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 xml:space="preserve">Pełnomocnika, </w:t>
      </w:r>
      <w:r>
        <w:rPr>
          <w:rFonts w:ascii="Times New Roman" w:hAnsi="Times New Roman"/>
          <w:color w:val="000000"/>
          <w:szCs w:val="24"/>
        </w:rPr>
        <w:t>z dnia 24.08.2023 r. (data wpływu: 28.08.2023 r.) znak:</w:t>
      </w:r>
      <w:r>
        <w:rPr>
          <w:rFonts w:ascii="Times New Roman" w:hAnsi="Times New Roman"/>
          <w:bCs/>
          <w:szCs w:val="24"/>
        </w:rPr>
        <w:t xml:space="preserve"> IP2020_002/1084/23/29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uzupełniony pismem z dnia 24.08.2023 r. (data wpływu 28.08.2023 r.)</w:t>
      </w:r>
      <w:r>
        <w:rPr>
          <w:rFonts w:ascii="Times New Roman" w:hAnsi="Times New Roman"/>
          <w:bCs/>
          <w:szCs w:val="24"/>
        </w:rPr>
        <w:t xml:space="preserve"> znak: IP2020_002/1057/23/29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oraz uzupełniony pismem z dnia 15.05.2024 r. (data wpływu: 20.05.2024 r.) znak: IP2020_002/0651/24/29, zostało wszczęte postępowanie administracyjne, na podstawie art. 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współwłasność m.in. nieżyjących: Janusza Malika s. Zygmunta i Michaliny – udział do 1/21 części, Zdzisława Malika s. Zygmunta i Michaliny – udział do 1/21 części oraz Cecylii Olejarz c. Michała i Teofili – udział do 1/7 części, oznaczonej w ewidencji gruntów i budynków m. Skarżysko-Kamienna jako działka nr 857 (obręb 0015 </w:t>
      </w:r>
      <w:proofErr w:type="spellStart"/>
      <w:r>
        <w:rPr>
          <w:rFonts w:ascii="Times New Roman" w:hAnsi="Times New Roman"/>
          <w:szCs w:val="24"/>
        </w:rPr>
        <w:t>Pogorzałe</w:t>
      </w:r>
      <w:proofErr w:type="spellEnd"/>
      <w:r>
        <w:rPr>
          <w:rFonts w:ascii="Times New Roman" w:hAnsi="Times New Roman"/>
          <w:szCs w:val="24"/>
        </w:rPr>
        <w:t xml:space="preserve">, ark. 120), poprzez udzielenie Wnioskodawcy - Inwestorowi, zezwolenia na założenie i 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 infrastrukturą towarzyszącą w ramach zadania inwestycyjnego pn.: „Wykonanie dokumentacji projektowej przebudowy sieci gazowej w/c 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2248FC5F" w14:textId="77777777" w:rsidR="009A6EB7" w:rsidRDefault="009A6EB7" w:rsidP="009A6EB7">
      <w:pPr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bookmarkStart w:id="0" w:name="_Hlk167865582"/>
      <w:r>
        <w:rPr>
          <w:rFonts w:ascii="Times New Roman" w:hAnsi="Times New Roman"/>
          <w:bCs/>
          <w:color w:val="000000"/>
          <w:szCs w:val="24"/>
        </w:rPr>
        <w:t>Powierzchnia gruntu niezbędna do trwałego urządzenia inwestycji (strefa ograniczenia sposobu korzystania z nieruchomości) na działce nr 857 wynosi 73,66 m</w:t>
      </w:r>
      <w:r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bCs/>
          <w:color w:val="000000"/>
          <w:szCs w:val="24"/>
        </w:rPr>
        <w:t>. Długość projektowanej sieci gazowej wysokiego ciśnienia jest równa 18,41 m, zaś szerokość strefy kontrolowanej wynosi 4,0 m (po 2,0 m od osi przewodu).</w:t>
      </w:r>
      <w:bookmarkEnd w:id="0"/>
    </w:p>
    <w:p w14:paraId="65068534" w14:textId="77777777" w:rsidR="009A6EB7" w:rsidRDefault="009A6EB7" w:rsidP="009A6EB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4630FAAD" w14:textId="77777777" w:rsidR="009A6EB7" w:rsidRDefault="009A6EB7" w:rsidP="009A6EB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Wgląd w akta sprawy nie jest obowiązkowy.</w:t>
      </w:r>
    </w:p>
    <w:p w14:paraId="600D9011" w14:textId="20FAD697" w:rsidR="009A6EB7" w:rsidRDefault="009A6EB7" w:rsidP="009A6EB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Ponadto, zgodnie z art. 36 § 1 ustawy z dnia 14 czerwca 1960 r. Kodeks postępowania administracyjnego zawiadamiam, że przedmiotowe postępowanie nie może być zakończone w terminie wskazanym w zawiadomieniu z dnia 30.01.2024 r. znak: GG-II.6821.3.50.2023 z uwagi na konieczność doręczenia niniejszego zawiadomienia, umożliwienia stronom zapoznania się z aktami sprawy oraz wypowiedzenia się co do zebranych dowodów i</w:t>
      </w:r>
      <w:r w:rsidR="00A42928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materiałów.</w:t>
      </w:r>
    </w:p>
    <w:p w14:paraId="035CD87C" w14:textId="77777777" w:rsidR="009A6EB7" w:rsidRDefault="009A6EB7" w:rsidP="009A6EB7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30 października 2024 r. </w:t>
      </w:r>
    </w:p>
    <w:p w14:paraId="1BE9CDA3" w14:textId="77777777" w:rsidR="009A6EB7" w:rsidRDefault="009A6EB7" w:rsidP="009A6EB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</w:t>
      </w:r>
      <w:r>
        <w:rPr>
          <w:rFonts w:ascii="Times New Roman" w:hAnsi="Times New Roman"/>
          <w:szCs w:val="24"/>
        </w:rPr>
        <w:lastRenderedPageBreak/>
        <w:t xml:space="preserve">niezałatwienia sprawy w ustawowym terminie, jest zobowiązany pouczyć o prawie do wniesienia ponaglenia. </w:t>
      </w:r>
    </w:p>
    <w:p w14:paraId="7382AFB7" w14:textId="77777777" w:rsidR="009A6EB7" w:rsidRDefault="009A6EB7" w:rsidP="009A6EB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779C06F3" w14:textId="77777777" w:rsidR="009A6EB7" w:rsidRDefault="009A6EB7" w:rsidP="009A6EB7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37C381B4" w14:textId="77777777" w:rsidR="009A6EB7" w:rsidRDefault="009A6EB7" w:rsidP="009A6EB7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62539FBE" w14:textId="77777777" w:rsidR="009A6EB7" w:rsidRDefault="009A6EB7" w:rsidP="009A6EB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3D24358F" w14:textId="77777777" w:rsidR="009A6EB7" w:rsidRDefault="009A6EB7" w:rsidP="009A6EB7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31277A41" w14:textId="77777777" w:rsidR="009A6EB7" w:rsidRDefault="009A6EB7" w:rsidP="009A6EB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5289D825" w14:textId="77777777" w:rsidR="009A6EB7" w:rsidRDefault="009A6EB7" w:rsidP="009A6EB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0D35D6B1" w14:textId="77777777" w:rsidR="009A6EB7" w:rsidRDefault="009A6EB7" w:rsidP="009A6EB7">
      <w:pPr>
        <w:jc w:val="both"/>
        <w:rPr>
          <w:rFonts w:ascii="Times New Roman" w:hAnsi="Times New Roman"/>
          <w:szCs w:val="24"/>
        </w:rPr>
      </w:pPr>
    </w:p>
    <w:p w14:paraId="17A7393E" w14:textId="0B0207AE" w:rsidR="009A6EB7" w:rsidRPr="009A6EB7" w:rsidRDefault="009A6EB7" w:rsidP="009A6EB7">
      <w:pPr>
        <w:ind w:left="5664" w:firstLine="708"/>
        <w:rPr>
          <w:rFonts w:ascii="Times New Roman" w:hAnsi="Times New Roman"/>
          <w:sz w:val="20"/>
        </w:rPr>
      </w:pPr>
      <w:r w:rsidRPr="009A6EB7">
        <w:rPr>
          <w:rFonts w:ascii="Times New Roman" w:hAnsi="Times New Roman"/>
          <w:sz w:val="20"/>
        </w:rPr>
        <w:t xml:space="preserve">       Z up. Starosty</w:t>
      </w:r>
    </w:p>
    <w:p w14:paraId="054BBB05" w14:textId="77777777" w:rsidR="009A6EB7" w:rsidRPr="009A6EB7" w:rsidRDefault="009A6EB7" w:rsidP="009A6EB7">
      <w:pPr>
        <w:ind w:left="5664" w:firstLine="708"/>
        <w:rPr>
          <w:rFonts w:ascii="Times New Roman" w:hAnsi="Times New Roman"/>
          <w:sz w:val="20"/>
        </w:rPr>
      </w:pPr>
      <w:r w:rsidRPr="009A6EB7">
        <w:rPr>
          <w:rFonts w:ascii="Times New Roman" w:hAnsi="Times New Roman"/>
          <w:sz w:val="20"/>
        </w:rPr>
        <w:t xml:space="preserve"> mgr. inż. Anna </w:t>
      </w:r>
      <w:proofErr w:type="spellStart"/>
      <w:r w:rsidRPr="009A6EB7">
        <w:rPr>
          <w:rFonts w:ascii="Times New Roman" w:hAnsi="Times New Roman"/>
          <w:sz w:val="20"/>
        </w:rPr>
        <w:t>Makocka</w:t>
      </w:r>
      <w:proofErr w:type="spellEnd"/>
    </w:p>
    <w:p w14:paraId="45526AD5" w14:textId="1AFA99F2" w:rsidR="009A6EB7" w:rsidRPr="009A6EB7" w:rsidRDefault="009A6EB7" w:rsidP="009A6EB7">
      <w:pPr>
        <w:ind w:left="5664" w:firstLine="708"/>
        <w:rPr>
          <w:rFonts w:ascii="Times New Roman" w:hAnsi="Times New Roman"/>
          <w:sz w:val="20"/>
        </w:rPr>
      </w:pPr>
      <w:r w:rsidRPr="009A6EB7">
        <w:rPr>
          <w:rFonts w:ascii="Times New Roman" w:hAnsi="Times New Roman"/>
          <w:sz w:val="20"/>
        </w:rPr>
        <w:t>GŁÓWNY SPECJALISTA</w:t>
      </w:r>
    </w:p>
    <w:p w14:paraId="4A0535BE" w14:textId="77777777" w:rsidR="009A6EB7" w:rsidRPr="009A6EB7" w:rsidRDefault="009A6EB7" w:rsidP="009A6EB7">
      <w:pPr>
        <w:ind w:left="3540"/>
        <w:jc w:val="center"/>
        <w:rPr>
          <w:rFonts w:ascii="Times New Roman" w:hAnsi="Times New Roman"/>
          <w:sz w:val="20"/>
        </w:rPr>
      </w:pPr>
      <w:r w:rsidRPr="009A6EB7">
        <w:rPr>
          <w:rFonts w:ascii="Times New Roman" w:hAnsi="Times New Roman"/>
          <w:sz w:val="20"/>
        </w:rPr>
        <w:t xml:space="preserve">                                       w Wydziale Geodezji, Kartografii,     </w:t>
      </w:r>
    </w:p>
    <w:p w14:paraId="12010C08" w14:textId="0FB91271" w:rsidR="009A6EB7" w:rsidRPr="009A6EB7" w:rsidRDefault="009A6EB7" w:rsidP="009A6EB7">
      <w:pPr>
        <w:ind w:left="5664"/>
        <w:jc w:val="center"/>
        <w:rPr>
          <w:rFonts w:ascii="Times New Roman" w:hAnsi="Times New Roman"/>
          <w:sz w:val="20"/>
        </w:rPr>
      </w:pPr>
      <w:r w:rsidRPr="009A6EB7">
        <w:rPr>
          <w:rFonts w:ascii="Times New Roman" w:hAnsi="Times New Roman"/>
          <w:sz w:val="20"/>
        </w:rPr>
        <w:t>Katastru i Gospodarki Nieruchomościami</w:t>
      </w:r>
    </w:p>
    <w:p w14:paraId="5B0BE602" w14:textId="77777777" w:rsidR="009A6EB7" w:rsidRDefault="009A6EB7" w:rsidP="009A6EB7">
      <w:pPr>
        <w:jc w:val="both"/>
        <w:rPr>
          <w:rFonts w:ascii="Times New Roman" w:hAnsi="Times New Roman"/>
          <w:szCs w:val="24"/>
          <w:u w:val="single"/>
        </w:rPr>
      </w:pPr>
    </w:p>
    <w:p w14:paraId="7283B0E4" w14:textId="77777777" w:rsidR="009A6EB7" w:rsidRDefault="009A6EB7" w:rsidP="009A6EB7">
      <w:pPr>
        <w:jc w:val="both"/>
        <w:rPr>
          <w:rFonts w:ascii="Times New Roman" w:hAnsi="Times New Roman"/>
          <w:szCs w:val="24"/>
          <w:u w:val="single"/>
        </w:rPr>
      </w:pPr>
    </w:p>
    <w:p w14:paraId="412616AF" w14:textId="77777777" w:rsidR="009A6EB7" w:rsidRDefault="009A6EB7" w:rsidP="009A6EB7">
      <w:pPr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6D411B27" w14:textId="77777777" w:rsidR="009A6EB7" w:rsidRDefault="009A6EB7" w:rsidP="009A6EB7">
      <w:pPr>
        <w:jc w:val="both"/>
        <w:rPr>
          <w:rFonts w:ascii="Times New Roman" w:hAnsi="Times New Roman"/>
          <w:szCs w:val="24"/>
          <w:u w:val="single"/>
        </w:rPr>
      </w:pPr>
    </w:p>
    <w:p w14:paraId="75BB905D" w14:textId="77777777" w:rsidR="009A6EB7" w:rsidRDefault="009A6EB7" w:rsidP="009A6EB7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379E40E3" w14:textId="77777777" w:rsidR="009A6EB7" w:rsidRDefault="009A6EB7" w:rsidP="009A6EB7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4D2C1D1B" w14:textId="77777777" w:rsidR="009A6EB7" w:rsidRDefault="009A6EB7" w:rsidP="009A6EB7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30656A14" w14:textId="77777777" w:rsidR="009A6EB7" w:rsidRDefault="009A6EB7" w:rsidP="009A6EB7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bookmarkStart w:id="1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3DA34FDE" w14:textId="77777777" w:rsidR="009A6EB7" w:rsidRDefault="009A6EB7" w:rsidP="009A6EB7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3D3BBFE1" w14:textId="77777777" w:rsidR="009A6EB7" w:rsidRDefault="009A6EB7" w:rsidP="009A6EB7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383CF879" w14:textId="77777777" w:rsidR="009A6EB7" w:rsidRDefault="009A6EB7" w:rsidP="009A6EB7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16151CB7" w14:textId="77777777" w:rsidR="009A6EB7" w:rsidRDefault="009A6EB7" w:rsidP="009A6EB7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42FB5B64" w14:textId="77777777" w:rsidR="009A6EB7" w:rsidRDefault="009A6EB7" w:rsidP="009A6EB7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3FEDED09" w14:textId="77777777" w:rsidR="009A6EB7" w:rsidRDefault="009A6EB7" w:rsidP="009A6EB7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25AB46B7" w14:textId="77777777" w:rsidR="009A6EB7" w:rsidRDefault="009A6EB7" w:rsidP="009A6EB7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36C4A928" w14:textId="77777777" w:rsidR="009A6EB7" w:rsidRDefault="009A6EB7" w:rsidP="009A6EB7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319A32BB" w14:textId="77777777" w:rsidR="009A6EB7" w:rsidRDefault="009A6EB7" w:rsidP="009A6EB7">
      <w:pPr>
        <w:tabs>
          <w:tab w:val="left" w:pos="709"/>
        </w:tabs>
        <w:spacing w:before="100" w:beforeAutospacing="1"/>
        <w:jc w:val="both"/>
        <w:rPr>
          <w:rFonts w:ascii="Times New Roman" w:hAnsi="Times New Roman"/>
          <w:b/>
          <w:szCs w:val="24"/>
          <w:u w:val="single"/>
        </w:rPr>
      </w:pPr>
    </w:p>
    <w:p w14:paraId="0399098D" w14:textId="77777777" w:rsidR="009A6EB7" w:rsidRDefault="009A6EB7" w:rsidP="009A6EB7">
      <w:pPr>
        <w:tabs>
          <w:tab w:val="left" w:pos="709"/>
        </w:tabs>
        <w:spacing w:before="100" w:beforeAutospacing="1"/>
        <w:jc w:val="both"/>
        <w:rPr>
          <w:rFonts w:ascii="Times New Roman" w:hAnsi="Times New Roman"/>
          <w:b/>
          <w:szCs w:val="24"/>
          <w:u w:val="single"/>
        </w:rPr>
      </w:pPr>
    </w:p>
    <w:p w14:paraId="2210EFD3" w14:textId="049FD594" w:rsidR="008A0665" w:rsidRDefault="008A0665" w:rsidP="005E6878"/>
    <w:sectPr w:rsidR="008A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0B51BD"/>
    <w:rsid w:val="001E7884"/>
    <w:rsid w:val="00277A62"/>
    <w:rsid w:val="002F2820"/>
    <w:rsid w:val="00363E3C"/>
    <w:rsid w:val="003D5658"/>
    <w:rsid w:val="00444C8D"/>
    <w:rsid w:val="005E6417"/>
    <w:rsid w:val="005E6878"/>
    <w:rsid w:val="00652EA8"/>
    <w:rsid w:val="007514B4"/>
    <w:rsid w:val="007544E3"/>
    <w:rsid w:val="008A0665"/>
    <w:rsid w:val="008A43E8"/>
    <w:rsid w:val="008B213A"/>
    <w:rsid w:val="008E26BA"/>
    <w:rsid w:val="00912CE2"/>
    <w:rsid w:val="009A6EB7"/>
    <w:rsid w:val="009C0BB7"/>
    <w:rsid w:val="00A00BC8"/>
    <w:rsid w:val="00A42928"/>
    <w:rsid w:val="00A61069"/>
    <w:rsid w:val="00A76F93"/>
    <w:rsid w:val="00AF107D"/>
    <w:rsid w:val="00B23A84"/>
    <w:rsid w:val="00C1404D"/>
    <w:rsid w:val="00C21E87"/>
    <w:rsid w:val="00C40009"/>
    <w:rsid w:val="00D53C3D"/>
    <w:rsid w:val="00D70688"/>
    <w:rsid w:val="00DA36D9"/>
    <w:rsid w:val="00EF5EFE"/>
    <w:rsid w:val="00F05BA0"/>
    <w:rsid w:val="00F12119"/>
    <w:rsid w:val="00F735B7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23</cp:revision>
  <dcterms:created xsi:type="dcterms:W3CDTF">2023-11-23T12:38:00Z</dcterms:created>
  <dcterms:modified xsi:type="dcterms:W3CDTF">2024-07-04T11:17:00Z</dcterms:modified>
</cp:coreProperties>
</file>