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77A1D13A" w14:textId="77777777" w:rsidR="009E5209" w:rsidRDefault="009E5209" w:rsidP="009E5209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16.07.2024 r.</w:t>
      </w:r>
    </w:p>
    <w:p w14:paraId="15E494E9" w14:textId="77777777" w:rsidR="009E5209" w:rsidRDefault="009E5209" w:rsidP="009E52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GG-II.6821.3.48.2023</w:t>
      </w:r>
    </w:p>
    <w:p w14:paraId="7D31656A" w14:textId="77777777" w:rsidR="009E5209" w:rsidRDefault="009E5209" w:rsidP="009E5209">
      <w:pPr>
        <w:jc w:val="both"/>
        <w:rPr>
          <w:rFonts w:ascii="Times New Roman" w:hAnsi="Times New Roman"/>
          <w:szCs w:val="24"/>
          <w:u w:val="single"/>
        </w:rPr>
      </w:pPr>
    </w:p>
    <w:p w14:paraId="6B0C8B3E" w14:textId="77777777" w:rsidR="009E5209" w:rsidRDefault="009E5209" w:rsidP="009E5209">
      <w:pPr>
        <w:jc w:val="both"/>
        <w:rPr>
          <w:rFonts w:ascii="Times New Roman" w:hAnsi="Times New Roman"/>
          <w:szCs w:val="24"/>
          <w:u w:val="single"/>
        </w:rPr>
      </w:pPr>
    </w:p>
    <w:p w14:paraId="5B46AD8D" w14:textId="77777777" w:rsidR="009E5209" w:rsidRDefault="009E5209" w:rsidP="009E5209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6FB49AE4" w14:textId="77777777" w:rsidR="009E5209" w:rsidRDefault="009E5209" w:rsidP="009E5209">
      <w:pPr>
        <w:rPr>
          <w:rFonts w:ascii="Times New Roman" w:hAnsi="Times New Roman"/>
          <w:szCs w:val="24"/>
        </w:rPr>
      </w:pPr>
    </w:p>
    <w:p w14:paraId="7EA719E1" w14:textId="41957DDB" w:rsidR="009E5209" w:rsidRDefault="009E5209" w:rsidP="009E520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 dnia 25.07.2023 r. (data wpływu: 28.07.2023 r.) znak: IP2020_002/0811/23/29, uzupełniony pismem z dnia 25.07.2023 r. (data wpływu: 28.07.2023 r.) znak: IP2020_002/0816/23/29,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</w:t>
      </w:r>
      <w:r w:rsidR="002D0F4E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>zasadach posiadania samoistnego) osoby fizycznej, oznaczonej w ewidencji gruntów i</w:t>
      </w:r>
      <w:r w:rsidR="002D0F4E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budynków m. Skarżysko-Kamienna jako działka nr 264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45), poprzez udzielenie Wnioskodawcy - Inwestorowi, zezwolenia na 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</w:t>
      </w:r>
      <w:r w:rsidR="002D0F4E">
        <w:rPr>
          <w:rFonts w:ascii="Times New Roman" w:hAnsi="Times New Roman"/>
          <w:szCs w:val="24"/>
        </w:rPr>
        <w:t> </w:t>
      </w:r>
      <w:r>
        <w:rPr>
          <w:rFonts w:ascii="Times New Roman" w:hAnsi="Times New Roman"/>
          <w:szCs w:val="24"/>
        </w:rPr>
        <w:t xml:space="preserve">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6B98D315" w14:textId="77777777" w:rsidR="009E5209" w:rsidRDefault="009E5209" w:rsidP="009E5209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264 wynosi 21,12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5,28 m, zaś szerokość strefy kontrolowanej wynosi 4,0 m (po 2,0 m od osi przewodu).</w:t>
      </w:r>
      <w:bookmarkEnd w:id="0"/>
    </w:p>
    <w:p w14:paraId="60E6C0B1" w14:textId="77777777" w:rsidR="009E5209" w:rsidRDefault="009E5209" w:rsidP="009E520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0F7B2E14" w14:textId="77777777" w:rsidR="009E5209" w:rsidRDefault="009E5209" w:rsidP="009E520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03A37EB3" w14:textId="77777777" w:rsidR="009E5209" w:rsidRDefault="009E5209" w:rsidP="009E5209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27.02.2024 r. znak: GG-II.6821.3.48.2023 z uwagi na konieczność doręczenia niniejszego zawiadomienia oraz zachowania terminów dalszych etapów postępowania.</w:t>
      </w:r>
    </w:p>
    <w:p w14:paraId="32404CCE" w14:textId="77777777" w:rsidR="009E5209" w:rsidRDefault="009E5209" w:rsidP="009E5209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31 października 2024 r. </w:t>
      </w:r>
    </w:p>
    <w:p w14:paraId="67CF4204" w14:textId="77777777" w:rsidR="009E5209" w:rsidRDefault="009E5209" w:rsidP="009E520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152482B9" w14:textId="77777777" w:rsidR="009E5209" w:rsidRDefault="009E5209" w:rsidP="009E520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34B7C2EF" w14:textId="77777777" w:rsidR="009E5209" w:rsidRDefault="009E5209" w:rsidP="009E520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08BE087E" w14:textId="77777777" w:rsidR="009E5209" w:rsidRDefault="009E5209" w:rsidP="009E5209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7D58900E" w14:textId="77777777" w:rsidR="009E5209" w:rsidRDefault="009E5209" w:rsidP="009E520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499B5176" w14:textId="77777777" w:rsidR="009E5209" w:rsidRDefault="009E5209" w:rsidP="009E5209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6690F6C1" w14:textId="77777777" w:rsidR="009E5209" w:rsidRDefault="009E5209" w:rsidP="009E5209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6257309D" w14:textId="77777777" w:rsidR="009E5209" w:rsidRDefault="009E5209" w:rsidP="009E5209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3BD36A4C" w14:textId="77777777" w:rsidR="009E5209" w:rsidRPr="009E5209" w:rsidRDefault="009E5209" w:rsidP="009E5209">
      <w:pPr>
        <w:ind w:firstLine="709"/>
        <w:jc w:val="both"/>
        <w:rPr>
          <w:rFonts w:ascii="Times New Roman" w:hAnsi="Times New Roman"/>
          <w:sz w:val="20"/>
        </w:rPr>
      </w:pPr>
    </w:p>
    <w:p w14:paraId="2DD2F852" w14:textId="77777777" w:rsidR="009E5209" w:rsidRPr="009E5209" w:rsidRDefault="009E5209" w:rsidP="009E5209">
      <w:pPr>
        <w:ind w:left="6372" w:firstLine="708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Z up. Starosty</w:t>
      </w:r>
    </w:p>
    <w:p w14:paraId="118D3650" w14:textId="77777777" w:rsidR="009E5209" w:rsidRPr="009E5209" w:rsidRDefault="009E5209" w:rsidP="009E5209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mgr. inż. Dariusz Chojnacki</w:t>
      </w:r>
    </w:p>
    <w:p w14:paraId="71694A57" w14:textId="77777777" w:rsidR="009E5209" w:rsidRPr="009E5209" w:rsidRDefault="009E5209" w:rsidP="009E5209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 Geodeta Powiatowy</w:t>
      </w:r>
    </w:p>
    <w:p w14:paraId="6F55DD0B" w14:textId="77777777" w:rsidR="009E5209" w:rsidRPr="009E5209" w:rsidRDefault="009E5209" w:rsidP="009E5209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Naczelnik Wydziału</w:t>
      </w:r>
    </w:p>
    <w:p w14:paraId="4C0DEF7F" w14:textId="77777777" w:rsidR="009E5209" w:rsidRPr="009E5209" w:rsidRDefault="009E5209" w:rsidP="009E5209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Geodezji, Kartografii, Katastru</w:t>
      </w:r>
    </w:p>
    <w:p w14:paraId="4DA9C8C2" w14:textId="77777777" w:rsidR="009E5209" w:rsidRPr="009E5209" w:rsidRDefault="009E5209" w:rsidP="009E5209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i Gospodarki Nieruchomościami</w:t>
      </w:r>
    </w:p>
    <w:p w14:paraId="4552D2F9" w14:textId="77777777" w:rsidR="009E5209" w:rsidRDefault="009E5209" w:rsidP="009E520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202A52D" w14:textId="77777777" w:rsidR="009E5209" w:rsidRDefault="009E5209" w:rsidP="009E5209">
      <w:pPr>
        <w:jc w:val="both"/>
        <w:rPr>
          <w:rFonts w:ascii="Times New Roman" w:hAnsi="Times New Roman"/>
          <w:szCs w:val="24"/>
          <w:u w:val="single"/>
        </w:rPr>
      </w:pPr>
    </w:p>
    <w:p w14:paraId="6A87946C" w14:textId="77777777" w:rsidR="009E5209" w:rsidRDefault="009E5209" w:rsidP="009E5209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6E55F4C8" w14:textId="77777777" w:rsidR="009E5209" w:rsidRDefault="009E5209" w:rsidP="009E5209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729C9F07" w14:textId="77777777" w:rsidR="009E5209" w:rsidRDefault="009E5209" w:rsidP="009E520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7D8DD1D7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44B82083" w14:textId="77777777" w:rsidR="009E5209" w:rsidRDefault="009E5209" w:rsidP="009E520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66C421B9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0D4E91C6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1A3B0B0F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662405C7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0EFEA080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596015FB" w14:textId="77777777" w:rsidR="009E5209" w:rsidRDefault="009E5209" w:rsidP="009E5209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563822F6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42A21CF8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603E3B9F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E822152" w14:textId="77777777" w:rsidR="009E5209" w:rsidRDefault="009E5209" w:rsidP="009E5209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71452978" w14:textId="77777777" w:rsidR="009E5209" w:rsidRDefault="009E5209" w:rsidP="009E5209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0554C2E7" w14:textId="77777777" w:rsidR="009E5209" w:rsidRDefault="009E5209" w:rsidP="009E5209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1FC5D762" w14:textId="77777777" w:rsidR="009E5209" w:rsidRDefault="009E5209" w:rsidP="009E5209">
      <w:pPr>
        <w:rPr>
          <w:szCs w:val="24"/>
        </w:rPr>
      </w:pPr>
    </w:p>
    <w:p w14:paraId="08AC2747" w14:textId="77777777" w:rsidR="009E5209" w:rsidRPr="007514B4" w:rsidRDefault="009E5209" w:rsidP="007514B4">
      <w:pPr>
        <w:rPr>
          <w:rFonts w:ascii="Times New Roman" w:hAnsi="Times New Roman"/>
          <w:b/>
          <w:i/>
          <w:sz w:val="22"/>
          <w:szCs w:val="22"/>
        </w:rPr>
      </w:pPr>
    </w:p>
    <w:p w14:paraId="7CEF25E8" w14:textId="434AE05D" w:rsidR="00EA4579" w:rsidRDefault="001E7884" w:rsidP="009E5209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7D8E285E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CC60D4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64F71C6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17BBEDE2" w:rsidR="008A0665" w:rsidRPr="00EA4579" w:rsidRDefault="008A0665" w:rsidP="009E5209">
      <w:pPr>
        <w:tabs>
          <w:tab w:val="left" w:pos="284"/>
        </w:tabs>
        <w:suppressAutoHyphens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sectPr w:rsidR="008A0665" w:rsidRPr="00EA4579" w:rsidSect="001B05DE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B05DE"/>
    <w:rsid w:val="001E7884"/>
    <w:rsid w:val="00277A62"/>
    <w:rsid w:val="002D0F4E"/>
    <w:rsid w:val="002D2614"/>
    <w:rsid w:val="00363E3C"/>
    <w:rsid w:val="003C5BF3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9E5209"/>
    <w:rsid w:val="00A00BC8"/>
    <w:rsid w:val="00A15E04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747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2024-07-17T10:01:00Z</dcterms:modified>
</cp:coreProperties>
</file>