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69" w:rsidRDefault="00483E96">
      <w:pPr>
        <w:pStyle w:val="Teksttreci30"/>
        <w:shd w:val="clear" w:color="auto" w:fill="auto"/>
        <w:spacing w:after="930"/>
      </w:pPr>
      <w:r>
        <w:t>Z</w:t>
      </w:r>
      <w:r w:rsidR="00ED7E43">
        <w:t>ałącznik Nr 4</w:t>
      </w:r>
      <w:r>
        <w:t xml:space="preserve"> do ogłoszenia</w:t>
      </w:r>
    </w:p>
    <w:p w:rsidR="00CF7769" w:rsidRDefault="00483E96">
      <w:pPr>
        <w:pStyle w:val="Teksttreci40"/>
        <w:shd w:val="clear" w:color="auto" w:fill="auto"/>
        <w:spacing w:before="0" w:after="1418"/>
        <w:ind w:left="440"/>
      </w:pPr>
      <w:r>
        <w:t>(pieczęć adresowa Oferenta)</w:t>
      </w:r>
    </w:p>
    <w:p w:rsidR="00CF7769" w:rsidRDefault="00483E96">
      <w:pPr>
        <w:pStyle w:val="Teksttreci50"/>
        <w:shd w:val="clear" w:color="auto" w:fill="auto"/>
        <w:spacing w:before="0" w:after="706"/>
      </w:pPr>
      <w:r>
        <w:t>OŚWIADCZENIE</w:t>
      </w:r>
      <w:r w:rsidR="00ED7E43">
        <w:t xml:space="preserve"> O PRAWIDŁOWYM ROZLICZENIU I WYKORZYSTANIU DOTACJI PRZYZNANEJ NA WYKONANIE ZADANIA PUBLICZNEGO</w:t>
      </w:r>
    </w:p>
    <w:p w:rsidR="00CF7769" w:rsidRDefault="00712263" w:rsidP="00ED7E43">
      <w:pPr>
        <w:pStyle w:val="Teksttreci20"/>
        <w:shd w:val="clear" w:color="auto" w:fill="auto"/>
        <w:spacing w:before="0" w:after="1656"/>
        <w:ind w:firstLine="708"/>
      </w:pPr>
      <w:r>
        <w:t xml:space="preserve">  </w:t>
      </w:r>
      <w:r w:rsidR="00ED7E43">
        <w:t xml:space="preserve">Przystępując do udziału w otwartym konkursie ofert na powierzenie realizacji zadania zleconego                   z zakresu administracji rządowej pn. </w:t>
      </w:r>
      <w:r w:rsidR="00BE3FE0">
        <w:rPr>
          <w:i/>
        </w:rPr>
        <w:t>„</w:t>
      </w:r>
      <w:r w:rsidR="00ED7E43" w:rsidRPr="0060245B">
        <w:rPr>
          <w:i/>
        </w:rPr>
        <w:t>Prowadzenie punktów przeznaczonych na udzielanie nieodpłatnej pomocy prawnej lub świadczenie nieodpłatnego poradnictwa obywatelskiego wraz z realizacją edukacji prawnej na terenie powiatu skarżyskiego w 202</w:t>
      </w:r>
      <w:bookmarkStart w:id="0" w:name="_GoBack"/>
      <w:bookmarkEnd w:id="0"/>
      <w:r w:rsidR="00BE3FE0">
        <w:rPr>
          <w:i/>
        </w:rPr>
        <w:t>5</w:t>
      </w:r>
      <w:r w:rsidR="00ED7E43" w:rsidRPr="0060245B">
        <w:rPr>
          <w:i/>
        </w:rPr>
        <w:t xml:space="preserve"> r.”</w:t>
      </w:r>
      <w:r w:rsidR="00ED7E43">
        <w:t xml:space="preserve"> ogłoszonego przez Zarząd Powiatu Skarżyskiego oświadczam, iż w okresie dwóch lat poprzedzających przystąpienie do otwartego konkursu ofert nie miała miejsca sytuacja, w której Organizacja (nazwa oferenta) ………………………………. …………………… nie rozliczyła się z dotacji przyznanej na wykonanie zadania publicznego lub wykorzystała dotację niezgodnie z celem jej przyznania, jak również sytuacja, w której starosta rozwiązał umowę (termin dwóch lat biegnie odpowiednio od dnia rozliczenia się z dotacji zwrotu nienależnych środków wraz z odsetkami albo rozwiązania umowy).</w:t>
      </w:r>
    </w:p>
    <w:p w:rsidR="00CF7769" w:rsidRPr="00712263" w:rsidRDefault="00483E96" w:rsidP="00712263">
      <w:pPr>
        <w:pStyle w:val="Teksttreci40"/>
        <w:shd w:val="clear" w:color="auto" w:fill="auto"/>
        <w:spacing w:before="0" w:after="1468" w:line="278" w:lineRule="exact"/>
        <w:ind w:left="5664" w:right="1360"/>
        <w:jc w:val="center"/>
      </w:pPr>
      <w:r w:rsidRPr="00712263">
        <w:t>podpis Oferenta lub osoby uprawnionej</w:t>
      </w:r>
      <w:r w:rsidRPr="00712263">
        <w:br/>
        <w:t>do reprezentowania Oferenta</w:t>
      </w:r>
    </w:p>
    <w:p w:rsidR="00CF7769" w:rsidRDefault="00483E96">
      <w:pPr>
        <w:pStyle w:val="Teksttreci20"/>
        <w:shd w:val="clear" w:color="auto" w:fill="auto"/>
        <w:spacing w:before="0" w:after="0" w:line="244" w:lineRule="exact"/>
      </w:pPr>
      <w:r>
        <w:t>miejscowość, data</w:t>
      </w:r>
      <w:r w:rsidR="00712263">
        <w:t>……………………….</w:t>
      </w:r>
    </w:p>
    <w:sectPr w:rsidR="00CF7769" w:rsidSect="00CF7769">
      <w:pgSz w:w="11900" w:h="16840"/>
      <w:pgMar w:top="1145" w:right="1102" w:bottom="1145" w:left="110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4F8" w:rsidRDefault="009654F8" w:rsidP="00CF7769">
      <w:r>
        <w:separator/>
      </w:r>
    </w:p>
  </w:endnote>
  <w:endnote w:type="continuationSeparator" w:id="0">
    <w:p w:rsidR="009654F8" w:rsidRDefault="009654F8" w:rsidP="00CF7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4F8" w:rsidRDefault="009654F8"/>
  </w:footnote>
  <w:footnote w:type="continuationSeparator" w:id="0">
    <w:p w:rsidR="009654F8" w:rsidRDefault="009654F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F7769"/>
    <w:rsid w:val="000A39AA"/>
    <w:rsid w:val="00287A8D"/>
    <w:rsid w:val="00391F3C"/>
    <w:rsid w:val="003D0307"/>
    <w:rsid w:val="00483E96"/>
    <w:rsid w:val="004E1E10"/>
    <w:rsid w:val="00712263"/>
    <w:rsid w:val="00876150"/>
    <w:rsid w:val="00950892"/>
    <w:rsid w:val="009654F8"/>
    <w:rsid w:val="009A3FED"/>
    <w:rsid w:val="009C1490"/>
    <w:rsid w:val="00A44575"/>
    <w:rsid w:val="00B5526A"/>
    <w:rsid w:val="00B76377"/>
    <w:rsid w:val="00BE3FE0"/>
    <w:rsid w:val="00C54D27"/>
    <w:rsid w:val="00CF7769"/>
    <w:rsid w:val="00E7728A"/>
    <w:rsid w:val="00E932FD"/>
    <w:rsid w:val="00ED7E43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F7769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CF77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CF77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sid w:val="00CF77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CF77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CF7769"/>
    <w:pPr>
      <w:shd w:val="clear" w:color="auto" w:fill="FFFFFF"/>
      <w:spacing w:after="860" w:line="266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rsid w:val="00CF7769"/>
    <w:pPr>
      <w:shd w:val="clear" w:color="auto" w:fill="FFFFFF"/>
      <w:spacing w:before="860" w:after="1540" w:line="178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50">
    <w:name w:val="Tekst treści (5)"/>
    <w:basedOn w:val="Normalny"/>
    <w:link w:val="Teksttreci5"/>
    <w:rsid w:val="00CF7769"/>
    <w:pPr>
      <w:shd w:val="clear" w:color="auto" w:fill="FFFFFF"/>
      <w:spacing w:before="1540" w:after="66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CF7769"/>
    <w:pPr>
      <w:shd w:val="clear" w:color="auto" w:fill="FFFFFF"/>
      <w:spacing w:before="660" w:after="86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2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2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ucinskae</dc:creator>
  <cp:lastModifiedBy>cisowskaa</cp:lastModifiedBy>
  <cp:revision>8</cp:revision>
  <cp:lastPrinted>2024-10-04T13:14:00Z</cp:lastPrinted>
  <dcterms:created xsi:type="dcterms:W3CDTF">2022-09-23T10:54:00Z</dcterms:created>
  <dcterms:modified xsi:type="dcterms:W3CDTF">2024-10-04T13:14:00Z</dcterms:modified>
</cp:coreProperties>
</file>