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BCB" w:rsidRPr="00BC5BAE" w:rsidRDefault="00CE0BCB" w:rsidP="00CE0BCB">
      <w:pPr>
        <w:rPr>
          <w:sz w:val="22"/>
          <w:szCs w:val="22"/>
        </w:rPr>
      </w:pPr>
    </w:p>
    <w:p w:rsidR="00CE0BCB" w:rsidRDefault="00CE0BCB" w:rsidP="00CE0BCB">
      <w:pPr>
        <w:pStyle w:val="Nagwek7"/>
        <w:rPr>
          <w:sz w:val="24"/>
          <w:szCs w:val="24"/>
        </w:rPr>
      </w:pPr>
    </w:p>
    <w:p w:rsidR="00CE0BCB" w:rsidRDefault="00CE0BCB" w:rsidP="00CE0BCB">
      <w:pPr>
        <w:pStyle w:val="Nagwek7"/>
        <w:rPr>
          <w:sz w:val="24"/>
          <w:szCs w:val="24"/>
        </w:rPr>
      </w:pPr>
    </w:p>
    <w:p w:rsidR="00CE0BCB" w:rsidRDefault="00CE0BCB" w:rsidP="00CE0BCB">
      <w:pPr>
        <w:pStyle w:val="Nagwek7"/>
        <w:jc w:val="center"/>
        <w:rPr>
          <w:sz w:val="24"/>
          <w:szCs w:val="24"/>
        </w:rPr>
      </w:pPr>
    </w:p>
    <w:p w:rsidR="00CE0BCB" w:rsidRDefault="00CE0BCB" w:rsidP="00CE0BCB">
      <w:pPr>
        <w:pStyle w:val="Nagwek7"/>
        <w:jc w:val="center"/>
        <w:rPr>
          <w:sz w:val="24"/>
          <w:szCs w:val="24"/>
        </w:rPr>
      </w:pPr>
    </w:p>
    <w:p w:rsidR="00CE0BCB" w:rsidRPr="00CE0BCB" w:rsidRDefault="00CE0BCB" w:rsidP="00CE0BCB">
      <w:pPr>
        <w:pStyle w:val="Nagwek7"/>
        <w:jc w:val="center"/>
        <w:rPr>
          <w:sz w:val="32"/>
          <w:szCs w:val="32"/>
        </w:rPr>
      </w:pPr>
      <w:r w:rsidRPr="00CE0BCB">
        <w:rPr>
          <w:sz w:val="32"/>
          <w:szCs w:val="32"/>
        </w:rPr>
        <w:t>D-03.02.02.</w:t>
      </w:r>
    </w:p>
    <w:p w:rsidR="00CE0BCB" w:rsidRPr="00CE0BCB" w:rsidRDefault="00CE0BCB" w:rsidP="00CE0BCB">
      <w:pPr>
        <w:rPr>
          <w:sz w:val="32"/>
          <w:szCs w:val="32"/>
        </w:rPr>
      </w:pPr>
    </w:p>
    <w:p w:rsidR="00CE0BCB" w:rsidRPr="00CE0BCB" w:rsidRDefault="00CE0BCB" w:rsidP="00CE0BCB">
      <w:pPr>
        <w:pStyle w:val="Nagwek7"/>
        <w:jc w:val="center"/>
        <w:rPr>
          <w:sz w:val="32"/>
          <w:szCs w:val="32"/>
        </w:rPr>
      </w:pPr>
      <w:r w:rsidRPr="00CE0BCB">
        <w:rPr>
          <w:sz w:val="32"/>
          <w:szCs w:val="32"/>
        </w:rPr>
        <w:t>REGULACJA PIONOWA STUDNI I ZAWORÓW</w:t>
      </w:r>
    </w:p>
    <w:p w:rsidR="00CE0BCB" w:rsidRPr="00CE0BCB" w:rsidRDefault="00CE0BCB" w:rsidP="00CE0BCB">
      <w:pPr>
        <w:jc w:val="center"/>
        <w:rPr>
          <w:sz w:val="32"/>
          <w:szCs w:val="32"/>
        </w:rPr>
      </w:pPr>
    </w:p>
    <w:p w:rsidR="00CE0BCB" w:rsidRPr="00CE0BCB" w:rsidRDefault="00CE0BCB" w:rsidP="00CE0BCB">
      <w:pPr>
        <w:jc w:val="center"/>
        <w:rPr>
          <w:b/>
          <w:sz w:val="32"/>
          <w:szCs w:val="3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Pr="00BC5BAE" w:rsidRDefault="00CE0BCB" w:rsidP="00CE0BCB">
      <w:pPr>
        <w:rPr>
          <w:b/>
          <w:sz w:val="22"/>
          <w:szCs w:val="22"/>
        </w:rPr>
      </w:pPr>
      <w:r w:rsidRPr="00BC5BAE">
        <w:rPr>
          <w:b/>
          <w:sz w:val="22"/>
          <w:szCs w:val="22"/>
        </w:rPr>
        <w:t>1. WSTĘP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AE427A" w:rsidRDefault="00CE0BCB" w:rsidP="00CE0BCB">
      <w:pPr>
        <w:pStyle w:val="Tekstpodstawowy"/>
        <w:rPr>
          <w:b/>
          <w:sz w:val="22"/>
          <w:szCs w:val="22"/>
        </w:rPr>
      </w:pPr>
      <w:r w:rsidRPr="00AE427A">
        <w:rPr>
          <w:b/>
          <w:sz w:val="22"/>
          <w:szCs w:val="22"/>
        </w:rPr>
        <w:t>1.1. Przedmiot  Specyfikacji Technicznej</w:t>
      </w:r>
    </w:p>
    <w:p w:rsidR="004E456E" w:rsidRPr="004E456E" w:rsidRDefault="00CE0BCB" w:rsidP="004E456E">
      <w:pPr>
        <w:jc w:val="both"/>
        <w:rPr>
          <w:b/>
          <w:sz w:val="22"/>
          <w:szCs w:val="22"/>
        </w:rPr>
      </w:pPr>
      <w:r w:rsidRPr="004E456E">
        <w:rPr>
          <w:sz w:val="22"/>
          <w:szCs w:val="22"/>
        </w:rPr>
        <w:t xml:space="preserve">Przedmiotem niniejszej Specyfikacji Technicznej (ST) są wymagania dotyczące wykonania i odbioru robót związanych z regulacją pionową studzienek rewizyjnych kanalizacji deszczowej i kanalizacji sanitarnej, zasuw wodociągowych i hydrantów, studzienek telekomunikacyjnych w ramach </w:t>
      </w:r>
      <w:r w:rsidR="004E456E" w:rsidRPr="004E456E">
        <w:rPr>
          <w:b/>
          <w:color w:val="000000" w:themeColor="text1"/>
          <w:sz w:val="22"/>
          <w:szCs w:val="22"/>
        </w:rPr>
        <w:t>„</w:t>
      </w:r>
      <w:r w:rsidR="00E05B99">
        <w:rPr>
          <w:rFonts w:asciiTheme="majorHAnsi" w:hAnsiTheme="majorHAnsi"/>
          <w:i/>
        </w:rPr>
        <w:t>Remont chodnika w ciągu ul. Paryskiej w Skarżysku – Kamiennej</w:t>
      </w:r>
      <w:r w:rsidR="00E05B99">
        <w:rPr>
          <w:i/>
          <w:color w:val="000000" w:themeColor="text1"/>
        </w:rPr>
        <w:t xml:space="preserve"> na odcinku od skrzyżowania z ul. Krasińskiego do skrzyżowania z ul. Metalowców str. południowa</w:t>
      </w:r>
      <w:r w:rsidR="004E456E" w:rsidRPr="004E456E">
        <w:rPr>
          <w:i/>
          <w:color w:val="000000" w:themeColor="text1"/>
          <w:sz w:val="22"/>
          <w:szCs w:val="22"/>
        </w:rPr>
        <w:t>”.</w:t>
      </w:r>
    </w:p>
    <w:p w:rsidR="004E456E" w:rsidRDefault="004E456E" w:rsidP="004E456E">
      <w:pPr>
        <w:jc w:val="both"/>
        <w:rPr>
          <w:b/>
          <w:sz w:val="22"/>
          <w:szCs w:val="22"/>
        </w:rPr>
      </w:pPr>
    </w:p>
    <w:p w:rsidR="00CE0BCB" w:rsidRPr="00AE427A" w:rsidRDefault="00CE0BCB" w:rsidP="004E456E">
      <w:pPr>
        <w:jc w:val="both"/>
        <w:rPr>
          <w:b/>
          <w:sz w:val="22"/>
          <w:szCs w:val="22"/>
        </w:rPr>
      </w:pPr>
      <w:r w:rsidRPr="00AE427A">
        <w:rPr>
          <w:b/>
          <w:sz w:val="22"/>
          <w:szCs w:val="22"/>
        </w:rPr>
        <w:t>1.2. Zakres stosowania ST</w:t>
      </w:r>
    </w:p>
    <w:p w:rsidR="00CE0BCB" w:rsidRPr="00AE427A" w:rsidRDefault="00CE0BCB" w:rsidP="00CE0BCB">
      <w:pPr>
        <w:pStyle w:val="Tekstpodstawowy"/>
        <w:rPr>
          <w:sz w:val="22"/>
          <w:szCs w:val="22"/>
        </w:rPr>
      </w:pPr>
      <w:r w:rsidRPr="00AE427A">
        <w:rPr>
          <w:sz w:val="22"/>
          <w:szCs w:val="22"/>
        </w:rPr>
        <w:t>Specyfikacja Techniczna jest stosowana jako dokument w postępowaniu przetargowymi przy realizacji umowy na wykonanie robót związanych z realizacją zadania wymienionego w punkcie 1.1.</w:t>
      </w:r>
    </w:p>
    <w:p w:rsidR="00CE0BCB" w:rsidRPr="00AE427A" w:rsidRDefault="00CE0BCB" w:rsidP="00CE0BCB">
      <w:pPr>
        <w:pStyle w:val="Tekstpodstawowy"/>
        <w:rPr>
          <w:sz w:val="22"/>
          <w:szCs w:val="22"/>
        </w:rPr>
      </w:pPr>
    </w:p>
    <w:p w:rsidR="00CE0BCB" w:rsidRPr="00AE427A" w:rsidRDefault="00CE0BCB" w:rsidP="00CE0BCB">
      <w:pPr>
        <w:pStyle w:val="Tekstpodstawowy"/>
        <w:rPr>
          <w:b/>
          <w:sz w:val="22"/>
          <w:szCs w:val="22"/>
        </w:rPr>
      </w:pPr>
      <w:r w:rsidRPr="00AE427A">
        <w:rPr>
          <w:b/>
          <w:sz w:val="22"/>
          <w:szCs w:val="22"/>
        </w:rPr>
        <w:t>1.3. Zakres robót objętych ST</w:t>
      </w:r>
    </w:p>
    <w:p w:rsidR="00CE0BCB" w:rsidRPr="00AE427A" w:rsidRDefault="00CE0BCB" w:rsidP="00CE0BCB">
      <w:pPr>
        <w:pStyle w:val="Tekstpodstawowy"/>
        <w:rPr>
          <w:sz w:val="22"/>
          <w:szCs w:val="22"/>
        </w:rPr>
      </w:pPr>
      <w:r w:rsidRPr="00AE427A">
        <w:rPr>
          <w:sz w:val="22"/>
          <w:szCs w:val="22"/>
        </w:rPr>
        <w:t xml:space="preserve">Ustalenia zawarte w niniejszej Specyfikacji Technicznej dotyczą prowadzenia robót związanych z: </w:t>
      </w:r>
    </w:p>
    <w:p w:rsidR="00CE0BCB" w:rsidRDefault="00CE0BCB" w:rsidP="00CE0BCB">
      <w:pPr>
        <w:pStyle w:val="Tekstpodstawowy"/>
        <w:rPr>
          <w:sz w:val="22"/>
          <w:szCs w:val="22"/>
        </w:rPr>
      </w:pPr>
      <w:r w:rsidRPr="00AE427A">
        <w:rPr>
          <w:sz w:val="22"/>
          <w:szCs w:val="22"/>
        </w:rPr>
        <w:t xml:space="preserve">a)  wykonaniem regulacji pionowej studzienek rewizyjnych kanalizacji </w:t>
      </w:r>
      <w:r>
        <w:rPr>
          <w:sz w:val="22"/>
          <w:szCs w:val="22"/>
        </w:rPr>
        <w:t>sanitarnej,</w:t>
      </w:r>
    </w:p>
    <w:p w:rsidR="00CE0BCB" w:rsidRPr="00AE427A" w:rsidRDefault="00CE0BCB" w:rsidP="00CE0BCB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b)</w:t>
      </w:r>
      <w:r w:rsidRPr="00B2209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AE427A">
        <w:rPr>
          <w:sz w:val="22"/>
          <w:szCs w:val="22"/>
        </w:rPr>
        <w:t xml:space="preserve">wykonaniem regulacji pionowej studzienek rewizyjnych kanalizacji </w:t>
      </w:r>
      <w:r>
        <w:rPr>
          <w:sz w:val="22"/>
          <w:szCs w:val="22"/>
        </w:rPr>
        <w:t>deszczowej projektowanej,</w:t>
      </w:r>
    </w:p>
    <w:p w:rsidR="00CE0BCB" w:rsidRPr="00AE427A" w:rsidRDefault="00CE0BCB" w:rsidP="00CE0BCB">
      <w:pPr>
        <w:pStyle w:val="Tekstpodstawowy"/>
        <w:rPr>
          <w:sz w:val="22"/>
          <w:szCs w:val="22"/>
        </w:rPr>
      </w:pPr>
      <w:r w:rsidRPr="00AE427A">
        <w:rPr>
          <w:sz w:val="22"/>
          <w:szCs w:val="22"/>
        </w:rPr>
        <w:t xml:space="preserve">b)  wykonaniem regulacji pionowej studzienek </w:t>
      </w:r>
      <w:r>
        <w:rPr>
          <w:sz w:val="22"/>
          <w:szCs w:val="22"/>
        </w:rPr>
        <w:t>telekomunikacyjnych,</w:t>
      </w:r>
    </w:p>
    <w:p w:rsidR="00CE0BCB" w:rsidRPr="00AE427A" w:rsidRDefault="00CE0BCB" w:rsidP="00CE0BCB">
      <w:pPr>
        <w:pStyle w:val="Tekstpodstawowy"/>
        <w:rPr>
          <w:sz w:val="22"/>
          <w:szCs w:val="22"/>
        </w:rPr>
      </w:pPr>
      <w:r w:rsidRPr="00AE427A">
        <w:rPr>
          <w:sz w:val="22"/>
          <w:szCs w:val="22"/>
        </w:rPr>
        <w:t xml:space="preserve">c)  wykonaniem regulacji pionowej </w:t>
      </w:r>
      <w:r>
        <w:rPr>
          <w:sz w:val="22"/>
          <w:szCs w:val="22"/>
        </w:rPr>
        <w:t>zasuw wodociągowych i hydrantów.</w:t>
      </w:r>
    </w:p>
    <w:p w:rsidR="00CE0BCB" w:rsidRPr="00AE427A" w:rsidRDefault="00CE0BCB" w:rsidP="00CE0BCB">
      <w:pPr>
        <w:rPr>
          <w:sz w:val="22"/>
          <w:szCs w:val="22"/>
        </w:rPr>
      </w:pPr>
      <w:r w:rsidRPr="00AE427A">
        <w:rPr>
          <w:color w:val="0000FF"/>
          <w:sz w:val="22"/>
          <w:szCs w:val="22"/>
        </w:rPr>
        <w:tab/>
      </w:r>
    </w:p>
    <w:p w:rsidR="00CE0BCB" w:rsidRPr="00AE427A" w:rsidRDefault="00CE0BCB" w:rsidP="00CE0BCB">
      <w:pPr>
        <w:pStyle w:val="Technical4"/>
        <w:tabs>
          <w:tab w:val="clear" w:pos="-720"/>
        </w:tabs>
        <w:suppressAutoHyphens w:val="0"/>
        <w:rPr>
          <w:rFonts w:ascii="Times New Roman" w:hAnsi="Times New Roman"/>
          <w:sz w:val="22"/>
          <w:szCs w:val="22"/>
          <w:lang w:val="pl-PL"/>
        </w:rPr>
      </w:pPr>
      <w:r w:rsidRPr="00AE427A">
        <w:rPr>
          <w:rFonts w:ascii="Times New Roman" w:hAnsi="Times New Roman"/>
          <w:sz w:val="22"/>
          <w:szCs w:val="22"/>
          <w:lang w:val="pl-PL"/>
        </w:rPr>
        <w:t>1.4. Określenia podstawowe</w:t>
      </w:r>
    </w:p>
    <w:p w:rsidR="00CE0BCB" w:rsidRPr="00AE427A" w:rsidRDefault="00CE0BCB" w:rsidP="00CE0BCB">
      <w:pPr>
        <w:rPr>
          <w:sz w:val="22"/>
          <w:szCs w:val="22"/>
        </w:rPr>
      </w:pPr>
    </w:p>
    <w:p w:rsidR="00CE0BCB" w:rsidRPr="00AE427A" w:rsidRDefault="00CE0BCB" w:rsidP="00CE0BCB">
      <w:pPr>
        <w:pStyle w:val="Tekstpodstawowy"/>
        <w:rPr>
          <w:sz w:val="22"/>
          <w:szCs w:val="22"/>
        </w:rPr>
      </w:pPr>
      <w:r w:rsidRPr="00AE427A">
        <w:rPr>
          <w:sz w:val="22"/>
          <w:szCs w:val="22"/>
        </w:rPr>
        <w:t xml:space="preserve">-  </w:t>
      </w:r>
      <w:proofErr w:type="spellStart"/>
      <w:r w:rsidRPr="00AE427A">
        <w:rPr>
          <w:b/>
        </w:rPr>
        <w:t>Przykanalik</w:t>
      </w:r>
      <w:proofErr w:type="spellEnd"/>
      <w:r w:rsidRPr="00AE427A">
        <w:rPr>
          <w:sz w:val="22"/>
          <w:szCs w:val="22"/>
        </w:rPr>
        <w:t xml:space="preserve"> - kanał przeznaczony do podłączenia wpustów deszczowych z siecią kanalizacji deszczowej.</w:t>
      </w:r>
    </w:p>
    <w:p w:rsidR="00CE0BCB" w:rsidRPr="00AE427A" w:rsidRDefault="00CE0BCB" w:rsidP="00CE0BCB">
      <w:pPr>
        <w:pStyle w:val="Tekstpodstawowy"/>
        <w:rPr>
          <w:sz w:val="22"/>
          <w:szCs w:val="22"/>
        </w:rPr>
      </w:pPr>
      <w:r w:rsidRPr="00AE427A">
        <w:rPr>
          <w:sz w:val="22"/>
          <w:szCs w:val="22"/>
        </w:rPr>
        <w:t xml:space="preserve">- </w:t>
      </w:r>
      <w:r w:rsidRPr="00AE427A">
        <w:rPr>
          <w:b/>
        </w:rPr>
        <w:t>Rewizyjna studzienka kanalizacyjna</w:t>
      </w:r>
      <w:r w:rsidRPr="00AE427A">
        <w:rPr>
          <w:sz w:val="22"/>
          <w:szCs w:val="22"/>
        </w:rPr>
        <w:t xml:space="preserve"> – studzienka na kanale nie przełazowym przeznaczona do kontroli i prawidłowej eksploatacji kanałów </w:t>
      </w:r>
    </w:p>
    <w:p w:rsidR="00CE0BCB" w:rsidRPr="00AE427A" w:rsidRDefault="00CE0BCB" w:rsidP="00CE0BCB">
      <w:pPr>
        <w:pStyle w:val="Tekstpodstawowy"/>
        <w:rPr>
          <w:sz w:val="22"/>
          <w:szCs w:val="22"/>
        </w:rPr>
      </w:pPr>
      <w:r w:rsidRPr="00AE427A">
        <w:rPr>
          <w:sz w:val="22"/>
          <w:szCs w:val="22"/>
        </w:rPr>
        <w:t xml:space="preserve">- </w:t>
      </w:r>
      <w:r w:rsidRPr="00AE427A">
        <w:rPr>
          <w:b/>
        </w:rPr>
        <w:t>Wpust deszczowy</w:t>
      </w:r>
      <w:r w:rsidRPr="00AE427A">
        <w:rPr>
          <w:sz w:val="22"/>
          <w:szCs w:val="22"/>
        </w:rPr>
        <w:t xml:space="preserve"> - urządzenie do odbioru ścieków opadowych, spływających utwardzonych powierzchni terenu</w:t>
      </w:r>
      <w:r w:rsidRPr="00AE427A">
        <w:rPr>
          <w:sz w:val="22"/>
          <w:szCs w:val="22"/>
        </w:rPr>
        <w:tab/>
      </w:r>
    </w:p>
    <w:p w:rsidR="00CE0BCB" w:rsidRPr="00AE427A" w:rsidRDefault="00CE0BCB" w:rsidP="00CE0BCB">
      <w:pPr>
        <w:pStyle w:val="Tekstpodstawowy"/>
        <w:rPr>
          <w:sz w:val="22"/>
          <w:szCs w:val="22"/>
        </w:rPr>
      </w:pPr>
      <w:r w:rsidRPr="00AE427A">
        <w:rPr>
          <w:sz w:val="22"/>
          <w:szCs w:val="22"/>
        </w:rPr>
        <w:t xml:space="preserve">- </w:t>
      </w:r>
      <w:r w:rsidRPr="00AE427A">
        <w:rPr>
          <w:b/>
        </w:rPr>
        <w:t>Komora robocza</w:t>
      </w:r>
      <w:r w:rsidRPr="00AE427A">
        <w:rPr>
          <w:sz w:val="22"/>
          <w:szCs w:val="22"/>
        </w:rPr>
        <w:t xml:space="preserve"> - zasadnicza część studzienki przeznaczona do czynności eksploatacyjnych. Wysokość komory roboczej jest to odległość pomiędzy rzędną dolnej powierzchni płyty lub innego elementu przykrycia studzienki, a rzędną spocznika.</w:t>
      </w:r>
    </w:p>
    <w:p w:rsidR="00CE0BCB" w:rsidRPr="00AE427A" w:rsidRDefault="00CE0BCB" w:rsidP="00CE0BCB">
      <w:pPr>
        <w:pStyle w:val="Tekstpodstawowy"/>
        <w:rPr>
          <w:sz w:val="22"/>
          <w:szCs w:val="22"/>
        </w:rPr>
      </w:pPr>
      <w:r w:rsidRPr="00AE427A">
        <w:rPr>
          <w:sz w:val="22"/>
          <w:szCs w:val="22"/>
        </w:rPr>
        <w:t xml:space="preserve">- </w:t>
      </w:r>
      <w:r w:rsidRPr="00AE427A">
        <w:rPr>
          <w:b/>
        </w:rPr>
        <w:t>Płyta przykrycia studzienki</w:t>
      </w:r>
      <w:r w:rsidRPr="00AE427A">
        <w:rPr>
          <w:sz w:val="22"/>
          <w:szCs w:val="22"/>
        </w:rPr>
        <w:t xml:space="preserve"> - płyta przykrywająca komorę roboczą.</w:t>
      </w:r>
    </w:p>
    <w:p w:rsidR="00CE0BCB" w:rsidRPr="00AE427A" w:rsidRDefault="00CE0BCB" w:rsidP="00CE0BCB">
      <w:pPr>
        <w:pStyle w:val="Tekstpodstawowy"/>
        <w:rPr>
          <w:sz w:val="22"/>
          <w:szCs w:val="22"/>
        </w:rPr>
      </w:pPr>
      <w:r w:rsidRPr="00AE427A">
        <w:rPr>
          <w:sz w:val="22"/>
          <w:szCs w:val="22"/>
        </w:rPr>
        <w:t xml:space="preserve">- </w:t>
      </w:r>
      <w:r w:rsidRPr="00AE427A">
        <w:rPr>
          <w:b/>
        </w:rPr>
        <w:t>Właz kanałowy</w:t>
      </w:r>
      <w:r w:rsidRPr="00AE427A">
        <w:rPr>
          <w:sz w:val="22"/>
          <w:szCs w:val="22"/>
        </w:rPr>
        <w:t xml:space="preserve"> - element żeliwny przeznaczony do przykrycia podziemnych studzienek rewizyjnych umożliwiający dostęp do urządzeń kanalizacyjnych.</w:t>
      </w:r>
    </w:p>
    <w:p w:rsidR="00CE0BCB" w:rsidRPr="00AE427A" w:rsidRDefault="00CE0BCB" w:rsidP="00CE0BCB">
      <w:pPr>
        <w:pStyle w:val="Tekstpodstawowy"/>
        <w:rPr>
          <w:sz w:val="22"/>
          <w:szCs w:val="22"/>
        </w:rPr>
      </w:pPr>
      <w:r w:rsidRPr="00AE427A">
        <w:rPr>
          <w:sz w:val="22"/>
          <w:szCs w:val="22"/>
        </w:rPr>
        <w:t xml:space="preserve">- </w:t>
      </w:r>
      <w:r w:rsidRPr="00AE427A">
        <w:rPr>
          <w:b/>
        </w:rPr>
        <w:t xml:space="preserve">Kineta </w:t>
      </w:r>
      <w:r w:rsidRPr="00AE427A">
        <w:rPr>
          <w:sz w:val="22"/>
          <w:szCs w:val="22"/>
        </w:rPr>
        <w:t>- wyprofilowany rowek w dnie studzienki, przeznaczony do przepływu w nim ścieków.</w:t>
      </w:r>
    </w:p>
    <w:p w:rsidR="00CE0BCB" w:rsidRPr="00AE427A" w:rsidRDefault="00CE0BCB" w:rsidP="00CE0BCB">
      <w:pPr>
        <w:pStyle w:val="Tekstpodstawowy"/>
        <w:rPr>
          <w:sz w:val="22"/>
          <w:szCs w:val="22"/>
        </w:rPr>
      </w:pPr>
      <w:r w:rsidRPr="00AE427A">
        <w:rPr>
          <w:sz w:val="22"/>
          <w:szCs w:val="22"/>
        </w:rPr>
        <w:t xml:space="preserve">- </w:t>
      </w:r>
      <w:r w:rsidRPr="00AE427A">
        <w:rPr>
          <w:b/>
        </w:rPr>
        <w:t>Spocznik</w:t>
      </w:r>
      <w:r w:rsidRPr="00AE427A">
        <w:rPr>
          <w:sz w:val="22"/>
          <w:szCs w:val="22"/>
        </w:rPr>
        <w:t xml:space="preserve"> - element dna studzienki pomiędzy kinetą a ścianą komory roboczej.</w:t>
      </w:r>
    </w:p>
    <w:p w:rsidR="00CE0BCB" w:rsidRPr="00AE427A" w:rsidRDefault="00CE0BCB" w:rsidP="00CE0BCB">
      <w:pPr>
        <w:pStyle w:val="Tekstpodstawowy"/>
        <w:rPr>
          <w:sz w:val="22"/>
          <w:szCs w:val="22"/>
        </w:rPr>
      </w:pPr>
      <w:r w:rsidRPr="00AE427A">
        <w:rPr>
          <w:sz w:val="22"/>
          <w:szCs w:val="22"/>
        </w:rPr>
        <w:t xml:space="preserve">- </w:t>
      </w:r>
      <w:r w:rsidRPr="00AE427A">
        <w:rPr>
          <w:b/>
        </w:rPr>
        <w:t>Kanalizacja kablowa</w:t>
      </w:r>
      <w:r w:rsidRPr="00AE427A">
        <w:rPr>
          <w:sz w:val="22"/>
          <w:szCs w:val="22"/>
        </w:rPr>
        <w:t xml:space="preserve"> - zespół ciągów podziemnych z wbudowanymi studniami przeznaczony do prowadzenia kabli telekomunikacyjnych.</w:t>
      </w:r>
    </w:p>
    <w:p w:rsidR="00CE0BCB" w:rsidRPr="00AE427A" w:rsidRDefault="00CE0BCB" w:rsidP="00CE0BCB">
      <w:pPr>
        <w:pStyle w:val="Tekstpodstawowy"/>
        <w:rPr>
          <w:sz w:val="22"/>
          <w:szCs w:val="22"/>
        </w:rPr>
      </w:pPr>
      <w:r w:rsidRPr="00AE427A">
        <w:rPr>
          <w:sz w:val="22"/>
          <w:szCs w:val="22"/>
        </w:rPr>
        <w:t xml:space="preserve">- </w:t>
      </w:r>
      <w:r w:rsidRPr="00AE427A">
        <w:rPr>
          <w:b/>
        </w:rPr>
        <w:t>Studnia kablowa teletechniczna</w:t>
      </w:r>
      <w:r w:rsidRPr="00AE427A">
        <w:rPr>
          <w:sz w:val="22"/>
          <w:szCs w:val="22"/>
        </w:rPr>
        <w:t xml:space="preserve"> - studnia kablowa wbudowana na ciągu kanalizacji teletechnicznej, nie mająca bezpośredniego połączenia z ciągiem kanalizacji magistralnej.</w:t>
      </w:r>
    </w:p>
    <w:p w:rsidR="00CE0BCB" w:rsidRPr="00AE427A" w:rsidRDefault="00CE0BCB" w:rsidP="00CE0BCB">
      <w:pPr>
        <w:pStyle w:val="Tekstpodstawowy"/>
        <w:rPr>
          <w:sz w:val="22"/>
          <w:szCs w:val="22"/>
        </w:rPr>
      </w:pPr>
    </w:p>
    <w:p w:rsidR="00CE0BCB" w:rsidRDefault="00CE0BCB" w:rsidP="00CE0BCB">
      <w:pPr>
        <w:pStyle w:val="Tekstpodstawowy"/>
        <w:rPr>
          <w:sz w:val="22"/>
          <w:szCs w:val="22"/>
        </w:rPr>
      </w:pPr>
      <w:r w:rsidRPr="00AE427A">
        <w:rPr>
          <w:sz w:val="22"/>
          <w:szCs w:val="22"/>
        </w:rPr>
        <w:t>Pozostałe określenia podstawowe są zgodne z obowiązującymi, odpowiednimi polskimi normami i z definicjami podanymi w ST D-00.00.00. „Wymagania ogólne” punkt 1.4.</w:t>
      </w:r>
    </w:p>
    <w:p w:rsidR="00CE0BCB" w:rsidRPr="00F274D7" w:rsidRDefault="00CE0BCB" w:rsidP="00CE0BCB">
      <w:pPr>
        <w:shd w:val="clear" w:color="auto" w:fill="FFFFFF"/>
        <w:tabs>
          <w:tab w:val="left" w:pos="326"/>
        </w:tabs>
        <w:spacing w:before="5" w:line="480" w:lineRule="exact"/>
        <w:ind w:left="10"/>
        <w:rPr>
          <w:sz w:val="24"/>
          <w:szCs w:val="24"/>
        </w:rPr>
      </w:pPr>
      <w:r w:rsidRPr="00F274D7">
        <w:rPr>
          <w:b/>
          <w:bCs/>
          <w:color w:val="000000"/>
          <w:spacing w:val="-4"/>
          <w:sz w:val="24"/>
          <w:szCs w:val="24"/>
        </w:rPr>
        <w:t>1.5.</w:t>
      </w:r>
      <w:r w:rsidRPr="00F274D7">
        <w:rPr>
          <w:b/>
          <w:bCs/>
          <w:color w:val="000000"/>
          <w:sz w:val="24"/>
          <w:szCs w:val="24"/>
        </w:rPr>
        <w:tab/>
      </w:r>
      <w:r w:rsidRPr="00F274D7">
        <w:rPr>
          <w:b/>
          <w:bCs/>
          <w:color w:val="000000"/>
          <w:spacing w:val="4"/>
          <w:sz w:val="24"/>
          <w:szCs w:val="24"/>
        </w:rPr>
        <w:t>Nazwy i kody</w:t>
      </w:r>
    </w:p>
    <w:p w:rsidR="00CE0BCB" w:rsidRPr="00A574A6" w:rsidRDefault="00CE0BCB" w:rsidP="00CE0BCB">
      <w:pPr>
        <w:shd w:val="clear" w:color="auto" w:fill="FFFFFF"/>
        <w:tabs>
          <w:tab w:val="left" w:pos="0"/>
        </w:tabs>
        <w:spacing w:before="206" w:line="216" w:lineRule="exact"/>
        <w:ind w:left="3544" w:hanging="3544"/>
        <w:rPr>
          <w:color w:val="000000"/>
          <w:spacing w:val="4"/>
          <w:sz w:val="22"/>
          <w:szCs w:val="22"/>
        </w:rPr>
      </w:pPr>
      <w:r w:rsidRPr="00A574A6">
        <w:rPr>
          <w:color w:val="000000"/>
          <w:sz w:val="22"/>
          <w:szCs w:val="22"/>
        </w:rPr>
        <w:t xml:space="preserve">Grupa robót:                </w:t>
      </w:r>
      <w:r>
        <w:rPr>
          <w:color w:val="000000"/>
          <w:sz w:val="22"/>
          <w:szCs w:val="22"/>
        </w:rPr>
        <w:t xml:space="preserve">     </w:t>
      </w:r>
      <w:r w:rsidRPr="00A574A6">
        <w:rPr>
          <w:color w:val="000000"/>
          <w:spacing w:val="4"/>
          <w:sz w:val="22"/>
          <w:szCs w:val="22"/>
        </w:rPr>
        <w:t xml:space="preserve">45200000-9  Roboty budowlane w zakresie wznoszenia kompletnych   obiektów </w:t>
      </w:r>
      <w:r w:rsidRPr="00A574A6">
        <w:rPr>
          <w:color w:val="000000"/>
          <w:spacing w:val="2"/>
          <w:sz w:val="22"/>
          <w:szCs w:val="22"/>
        </w:rPr>
        <w:t>budowlanych lub ich części oraz robót w zakresie inżynierii lądowej i</w:t>
      </w:r>
      <w:r w:rsidRPr="00A574A6">
        <w:rPr>
          <w:sz w:val="22"/>
          <w:szCs w:val="22"/>
        </w:rPr>
        <w:t xml:space="preserve"> </w:t>
      </w:r>
      <w:r w:rsidRPr="00A574A6">
        <w:rPr>
          <w:color w:val="000000"/>
          <w:sz w:val="22"/>
          <w:szCs w:val="22"/>
        </w:rPr>
        <w:t>wodnej.</w:t>
      </w:r>
    </w:p>
    <w:p w:rsidR="00CE0BCB" w:rsidRPr="00A574A6" w:rsidRDefault="00CE0BCB" w:rsidP="00CE0BCB">
      <w:pPr>
        <w:shd w:val="clear" w:color="auto" w:fill="FFFFFF"/>
        <w:spacing w:line="216" w:lineRule="exact"/>
        <w:ind w:left="3540" w:hanging="3540"/>
        <w:rPr>
          <w:color w:val="000000"/>
          <w:spacing w:val="3"/>
          <w:sz w:val="22"/>
          <w:szCs w:val="22"/>
        </w:rPr>
      </w:pPr>
      <w:r w:rsidRPr="00A574A6">
        <w:rPr>
          <w:color w:val="000000"/>
          <w:sz w:val="22"/>
          <w:szCs w:val="22"/>
        </w:rPr>
        <w:t xml:space="preserve">Klasa robót:                 </w:t>
      </w:r>
      <w:r>
        <w:rPr>
          <w:color w:val="000000"/>
          <w:sz w:val="22"/>
          <w:szCs w:val="22"/>
        </w:rPr>
        <w:t xml:space="preserve">     </w:t>
      </w:r>
      <w:r w:rsidRPr="00A574A6">
        <w:rPr>
          <w:color w:val="000000"/>
          <w:spacing w:val="2"/>
          <w:sz w:val="22"/>
          <w:szCs w:val="22"/>
        </w:rPr>
        <w:t xml:space="preserve">45230000-8  Roboty budowlane w zakresie budowy rurociągów, linii komunikacyjnych, </w:t>
      </w:r>
      <w:r w:rsidRPr="00A574A6">
        <w:rPr>
          <w:color w:val="000000"/>
          <w:spacing w:val="3"/>
          <w:sz w:val="22"/>
          <w:szCs w:val="22"/>
        </w:rPr>
        <w:t xml:space="preserve">elektroenergetycznych, autostrad, dróg, lotnisk i kolei, wyrównania terenu.  </w:t>
      </w:r>
    </w:p>
    <w:p w:rsidR="00CE0BCB" w:rsidRPr="00C24EE0" w:rsidRDefault="00CE0BCB" w:rsidP="00CE0BCB">
      <w:pPr>
        <w:shd w:val="clear" w:color="auto" w:fill="FFFFFF"/>
        <w:spacing w:line="216" w:lineRule="exact"/>
        <w:ind w:left="3544" w:hanging="3539"/>
        <w:rPr>
          <w:sz w:val="22"/>
          <w:szCs w:val="22"/>
        </w:rPr>
      </w:pPr>
      <w:r w:rsidRPr="00C24EE0">
        <w:rPr>
          <w:spacing w:val="4"/>
          <w:sz w:val="22"/>
          <w:szCs w:val="22"/>
        </w:rPr>
        <w:t xml:space="preserve">Kategoria robót:             </w:t>
      </w:r>
      <w:r w:rsidRPr="00C24EE0">
        <w:rPr>
          <w:sz w:val="22"/>
          <w:szCs w:val="22"/>
        </w:rPr>
        <w:t xml:space="preserve">45233000-9 </w:t>
      </w:r>
      <w:r w:rsidRPr="00C24EE0">
        <w:rPr>
          <w:sz w:val="22"/>
          <w:szCs w:val="22"/>
        </w:rPr>
        <w:tab/>
        <w:t>Roboty w zakresie konstruowania, fundamentowania oraz wykonywania nawierzchni autostrad, dróg</w:t>
      </w:r>
    </w:p>
    <w:p w:rsidR="00CE0BCB" w:rsidRDefault="00CE0BCB" w:rsidP="00CE0BCB">
      <w:pPr>
        <w:pStyle w:val="Tekstpodstawowy"/>
        <w:rPr>
          <w:sz w:val="22"/>
          <w:szCs w:val="22"/>
        </w:rPr>
      </w:pPr>
    </w:p>
    <w:p w:rsidR="00CE0BCB" w:rsidRDefault="00CE0BCB" w:rsidP="00CE0BCB">
      <w:pPr>
        <w:pStyle w:val="Tekstpodstawowy"/>
        <w:rPr>
          <w:sz w:val="22"/>
          <w:szCs w:val="22"/>
        </w:rPr>
      </w:pPr>
    </w:p>
    <w:p w:rsidR="00CE0BCB" w:rsidRPr="00AE427A" w:rsidRDefault="00CE0BCB" w:rsidP="00CE0BCB">
      <w:pPr>
        <w:pStyle w:val="Tekstpodstawowy"/>
        <w:rPr>
          <w:sz w:val="22"/>
          <w:szCs w:val="22"/>
        </w:rPr>
      </w:pPr>
    </w:p>
    <w:p w:rsidR="00CE0BCB" w:rsidRPr="00BC5BAE" w:rsidRDefault="00CE0BCB" w:rsidP="00CE0BCB">
      <w:pPr>
        <w:rPr>
          <w:b/>
          <w:sz w:val="22"/>
          <w:szCs w:val="22"/>
        </w:rPr>
      </w:pPr>
      <w:r w:rsidRPr="00BC5BAE">
        <w:rPr>
          <w:b/>
          <w:sz w:val="22"/>
          <w:szCs w:val="22"/>
        </w:rPr>
        <w:t>1.</w:t>
      </w:r>
      <w:r>
        <w:rPr>
          <w:b/>
          <w:sz w:val="22"/>
          <w:szCs w:val="22"/>
        </w:rPr>
        <w:t>6</w:t>
      </w:r>
      <w:r w:rsidRPr="00BC5BAE">
        <w:rPr>
          <w:b/>
          <w:sz w:val="22"/>
          <w:szCs w:val="22"/>
        </w:rPr>
        <w:t>. Ogólne wymagania dotyczące robót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A574A6" w:rsidRDefault="00CE0BCB" w:rsidP="00CE0BCB">
      <w:pPr>
        <w:rPr>
          <w:sz w:val="22"/>
          <w:szCs w:val="22"/>
        </w:rPr>
      </w:pPr>
      <w:r w:rsidRPr="00BC5BAE">
        <w:rPr>
          <w:sz w:val="22"/>
          <w:szCs w:val="22"/>
        </w:rPr>
        <w:t>Ogólne wymagania dotyczące robót podano w punkcie 1.5.  ST D-0</w:t>
      </w:r>
      <w:r>
        <w:rPr>
          <w:sz w:val="22"/>
          <w:szCs w:val="22"/>
        </w:rPr>
        <w:t>0.00.00. "Wymagania ogólne"</w:t>
      </w:r>
    </w:p>
    <w:p w:rsidR="00CE0BCB" w:rsidRDefault="00CE0BCB" w:rsidP="00CE0BCB">
      <w:pPr>
        <w:rPr>
          <w:b/>
          <w:sz w:val="22"/>
          <w:szCs w:val="22"/>
        </w:rPr>
      </w:pPr>
    </w:p>
    <w:p w:rsidR="00CE0BCB" w:rsidRPr="00BC5BAE" w:rsidRDefault="00CE0BCB" w:rsidP="00CE0BCB">
      <w:pPr>
        <w:rPr>
          <w:b/>
          <w:sz w:val="22"/>
          <w:szCs w:val="22"/>
        </w:rPr>
      </w:pPr>
      <w:r w:rsidRPr="00BC5BAE">
        <w:rPr>
          <w:b/>
          <w:sz w:val="22"/>
          <w:szCs w:val="22"/>
        </w:rPr>
        <w:t>2. MATERIAŁY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rPr>
          <w:b/>
          <w:sz w:val="22"/>
          <w:szCs w:val="22"/>
        </w:rPr>
      </w:pPr>
      <w:r w:rsidRPr="00BC5BAE">
        <w:rPr>
          <w:b/>
          <w:sz w:val="22"/>
          <w:szCs w:val="22"/>
        </w:rPr>
        <w:t>2.1. Ogólne wymagania dotyczące materiałów</w:t>
      </w:r>
    </w:p>
    <w:p w:rsidR="00CE0BCB" w:rsidRDefault="00CE0BCB" w:rsidP="00CE0BCB">
      <w:pPr>
        <w:pStyle w:val="tekst"/>
        <w:spacing w:line="240" w:lineRule="auto"/>
        <w:rPr>
          <w:sz w:val="22"/>
          <w:szCs w:val="22"/>
        </w:rPr>
      </w:pPr>
    </w:p>
    <w:p w:rsidR="00CE0BCB" w:rsidRPr="00BC5BAE" w:rsidRDefault="00CE0BCB" w:rsidP="00CE0BCB">
      <w:pPr>
        <w:pStyle w:val="tekst"/>
        <w:spacing w:line="240" w:lineRule="auto"/>
        <w:rPr>
          <w:b/>
          <w:sz w:val="22"/>
          <w:szCs w:val="22"/>
        </w:rPr>
      </w:pPr>
      <w:r w:rsidRPr="00BC5BAE">
        <w:rPr>
          <w:sz w:val="22"/>
          <w:szCs w:val="22"/>
        </w:rPr>
        <w:t>Ogólne wymagania dotyczące materiałów, ich pozyskiwania i składowania podano z ST</w:t>
      </w:r>
      <w:r w:rsidRPr="00BC5BAE">
        <w:rPr>
          <w:sz w:val="22"/>
          <w:szCs w:val="22"/>
        </w:rPr>
        <w:br/>
        <w:t>D-00.00.00. „Wymagania ogólne” punkt 2.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rPr>
          <w:b/>
          <w:sz w:val="22"/>
          <w:szCs w:val="22"/>
        </w:rPr>
      </w:pPr>
      <w:r w:rsidRPr="00BC5BAE">
        <w:rPr>
          <w:b/>
          <w:sz w:val="22"/>
          <w:szCs w:val="22"/>
        </w:rPr>
        <w:t>2.2. Studzienki kanalizacyjne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rPr>
          <w:b/>
          <w:sz w:val="22"/>
          <w:szCs w:val="22"/>
        </w:rPr>
      </w:pPr>
      <w:r w:rsidRPr="00BC5BAE">
        <w:rPr>
          <w:b/>
          <w:sz w:val="22"/>
          <w:szCs w:val="22"/>
        </w:rPr>
        <w:t>2.2.1. Komora robocza studzienki</w:t>
      </w: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sz w:val="22"/>
          <w:szCs w:val="22"/>
        </w:rPr>
        <w:tab/>
        <w:t>Komora robocza studzienki (powyżej wejścia kanałów) powinna być wykonana z:</w:t>
      </w: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sz w:val="22"/>
          <w:szCs w:val="22"/>
        </w:rPr>
        <w:tab/>
      </w:r>
      <w:r w:rsidRPr="00BC5BAE">
        <w:rPr>
          <w:sz w:val="22"/>
          <w:szCs w:val="22"/>
        </w:rPr>
        <w:sym w:font="Symbol" w:char="F02D"/>
      </w:r>
      <w:r w:rsidRPr="00BC5BAE">
        <w:rPr>
          <w:sz w:val="22"/>
          <w:szCs w:val="22"/>
        </w:rPr>
        <w:t xml:space="preserve"> kręgów żelbetowych średnicy: 1000 </w:t>
      </w:r>
      <w:r>
        <w:rPr>
          <w:sz w:val="22"/>
          <w:szCs w:val="22"/>
        </w:rPr>
        <w:t xml:space="preserve">– </w:t>
      </w:r>
      <w:smartTag w:uri="urn:schemas-microsoft-com:office:smarttags" w:element="metricconverter">
        <w:smartTagPr>
          <w:attr w:name="ProductID" w:val="1400 mm"/>
        </w:smartTagPr>
        <w:r>
          <w:rPr>
            <w:sz w:val="22"/>
            <w:szCs w:val="22"/>
          </w:rPr>
          <w:t xml:space="preserve">1400 </w:t>
        </w:r>
        <w:r w:rsidRPr="00BC5BAE">
          <w:rPr>
            <w:sz w:val="22"/>
            <w:szCs w:val="22"/>
          </w:rPr>
          <w:t>mm</w:t>
        </w:r>
      </w:smartTag>
      <w:r w:rsidRPr="00BC5BAE">
        <w:rPr>
          <w:sz w:val="22"/>
          <w:szCs w:val="22"/>
        </w:rPr>
        <w:t xml:space="preserve"> odpowiadającym wymaganiom BN-86/8971-08,</w:t>
      </w:r>
      <w:r w:rsidRPr="00BC5BAE">
        <w:rPr>
          <w:sz w:val="22"/>
          <w:szCs w:val="22"/>
        </w:rPr>
        <w:br/>
      </w:r>
      <w:r w:rsidRPr="00BC5BAE">
        <w:rPr>
          <w:sz w:val="22"/>
          <w:szCs w:val="22"/>
        </w:rPr>
        <w:tab/>
        <w:t xml:space="preserve">    wymagana klasa betonu, co najmniej B</w:t>
      </w:r>
      <w:r>
        <w:rPr>
          <w:sz w:val="22"/>
          <w:szCs w:val="22"/>
        </w:rPr>
        <w:t>45</w:t>
      </w:r>
      <w:r w:rsidRPr="00BC5BAE">
        <w:rPr>
          <w:sz w:val="22"/>
          <w:szCs w:val="22"/>
        </w:rPr>
        <w:t>.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rPr>
          <w:b/>
          <w:sz w:val="22"/>
          <w:szCs w:val="22"/>
        </w:rPr>
      </w:pPr>
      <w:r w:rsidRPr="00BC5BAE">
        <w:rPr>
          <w:b/>
          <w:sz w:val="22"/>
          <w:szCs w:val="22"/>
        </w:rPr>
        <w:t>2.2.2. Płyta pokrywowa</w:t>
      </w:r>
    </w:p>
    <w:p w:rsidR="00CE0BCB" w:rsidRPr="00BC5BAE" w:rsidRDefault="00CE0BCB" w:rsidP="00CE0BCB">
      <w:pPr>
        <w:pStyle w:val="tekst"/>
        <w:spacing w:line="240" w:lineRule="auto"/>
        <w:rPr>
          <w:sz w:val="22"/>
          <w:szCs w:val="22"/>
        </w:rPr>
      </w:pPr>
      <w:r w:rsidRPr="00BC5BAE">
        <w:rPr>
          <w:sz w:val="22"/>
          <w:szCs w:val="22"/>
        </w:rPr>
        <w:t xml:space="preserve">Płyta pokrywowa (stropowa) prefabrykowana wykonana z betonu wibrowanego klasy B </w:t>
      </w:r>
      <w:r>
        <w:rPr>
          <w:sz w:val="22"/>
          <w:szCs w:val="22"/>
        </w:rPr>
        <w:t xml:space="preserve">45 zbrojonego stalą  </w:t>
      </w:r>
      <w:proofErr w:type="spellStart"/>
      <w:r>
        <w:rPr>
          <w:sz w:val="22"/>
          <w:szCs w:val="22"/>
        </w:rPr>
        <w:t>StOS</w:t>
      </w:r>
      <w:proofErr w:type="spellEnd"/>
      <w:r>
        <w:rPr>
          <w:sz w:val="22"/>
          <w:szCs w:val="22"/>
        </w:rPr>
        <w:t>.</w:t>
      </w:r>
      <w:r w:rsidRPr="00BC5BAE">
        <w:rPr>
          <w:sz w:val="22"/>
          <w:szCs w:val="22"/>
        </w:rPr>
        <w:t>, wg KB1-38.4.3.3. Średnica płyty powinna być większa od średnicy zewnętrznej kręgów, zgodnie z dokumentacją projektową.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rPr>
          <w:b/>
          <w:sz w:val="22"/>
          <w:szCs w:val="22"/>
        </w:rPr>
      </w:pPr>
      <w:r w:rsidRPr="00BC5BAE">
        <w:rPr>
          <w:b/>
          <w:sz w:val="22"/>
          <w:szCs w:val="22"/>
        </w:rPr>
        <w:t>2.2.3. Komin włazowy</w:t>
      </w:r>
    </w:p>
    <w:p w:rsidR="00CE0BCB" w:rsidRPr="00BC5BAE" w:rsidRDefault="00CE0BCB" w:rsidP="00CE0BCB">
      <w:pPr>
        <w:pStyle w:val="tekst"/>
        <w:spacing w:line="240" w:lineRule="auto"/>
        <w:rPr>
          <w:sz w:val="22"/>
          <w:szCs w:val="22"/>
        </w:rPr>
      </w:pPr>
      <w:r w:rsidRPr="00BC5BAE">
        <w:rPr>
          <w:sz w:val="22"/>
          <w:szCs w:val="22"/>
        </w:rPr>
        <w:t>Komin włazowy powinien być wykonany z cegły kanalizacyjnej, kręgów betonowych lub żelbetowych.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rPr>
          <w:b/>
          <w:sz w:val="22"/>
          <w:szCs w:val="22"/>
        </w:rPr>
      </w:pPr>
      <w:r w:rsidRPr="00BC5BAE">
        <w:rPr>
          <w:b/>
          <w:sz w:val="22"/>
          <w:szCs w:val="22"/>
        </w:rPr>
        <w:t>2.2.4. Włazy kanałowe</w:t>
      </w: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sz w:val="22"/>
          <w:szCs w:val="22"/>
        </w:rPr>
        <w:t>Włazy kanałowe z zamkiem należy wykonywać jako:</w:t>
      </w:r>
    </w:p>
    <w:p w:rsidR="00CE0BCB" w:rsidRPr="00BC5BAE" w:rsidRDefault="00CE0BCB" w:rsidP="00CE0BCB">
      <w:pPr>
        <w:pStyle w:val="Tekstpodstawowy2"/>
        <w:rPr>
          <w:sz w:val="22"/>
          <w:szCs w:val="22"/>
        </w:rPr>
      </w:pPr>
      <w:r w:rsidRPr="00BC5BAE">
        <w:rPr>
          <w:sz w:val="22"/>
          <w:szCs w:val="22"/>
        </w:rPr>
        <w:sym w:font="Symbol" w:char="F02D"/>
      </w:r>
      <w:r w:rsidRPr="00BC5BAE">
        <w:rPr>
          <w:sz w:val="22"/>
          <w:szCs w:val="22"/>
        </w:rPr>
        <w:t xml:space="preserve"> włazy żeliwne klasy D 250 </w:t>
      </w:r>
      <w:r>
        <w:rPr>
          <w:sz w:val="22"/>
          <w:szCs w:val="22"/>
        </w:rPr>
        <w:t xml:space="preserve">- </w:t>
      </w:r>
      <w:r w:rsidRPr="00BC5BAE">
        <w:rPr>
          <w:sz w:val="22"/>
          <w:szCs w:val="22"/>
        </w:rPr>
        <w:t>25 T</w:t>
      </w:r>
      <w:r>
        <w:rPr>
          <w:sz w:val="22"/>
          <w:szCs w:val="22"/>
        </w:rPr>
        <w:t xml:space="preserve"> - zatrzaskowe na zawiasie </w:t>
      </w:r>
      <w:r w:rsidRPr="00BC5BAE">
        <w:rPr>
          <w:sz w:val="22"/>
          <w:szCs w:val="22"/>
        </w:rPr>
        <w:t>odpowiada</w:t>
      </w:r>
      <w:r>
        <w:rPr>
          <w:sz w:val="22"/>
          <w:szCs w:val="22"/>
        </w:rPr>
        <w:t xml:space="preserve">jące wymaganiom PN-EN </w:t>
      </w:r>
      <w:r w:rsidRPr="00BC5BAE">
        <w:rPr>
          <w:sz w:val="22"/>
          <w:szCs w:val="22"/>
        </w:rPr>
        <w:t>124:2000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rPr>
          <w:b/>
          <w:sz w:val="22"/>
          <w:szCs w:val="22"/>
        </w:rPr>
      </w:pPr>
      <w:r w:rsidRPr="00BC5BAE">
        <w:rPr>
          <w:b/>
          <w:sz w:val="22"/>
          <w:szCs w:val="22"/>
        </w:rPr>
        <w:t xml:space="preserve">2.2.5. Stopnie </w:t>
      </w:r>
      <w:proofErr w:type="spellStart"/>
      <w:r w:rsidRPr="00BC5BAE">
        <w:rPr>
          <w:b/>
          <w:sz w:val="22"/>
          <w:szCs w:val="22"/>
        </w:rPr>
        <w:t>złazowe</w:t>
      </w:r>
      <w:proofErr w:type="spellEnd"/>
    </w:p>
    <w:p w:rsidR="00CE0BCB" w:rsidRPr="00BC5BAE" w:rsidRDefault="00CE0BCB" w:rsidP="00CE0BCB">
      <w:pPr>
        <w:pStyle w:val="tekst"/>
        <w:spacing w:line="240" w:lineRule="auto"/>
        <w:rPr>
          <w:sz w:val="22"/>
          <w:szCs w:val="22"/>
        </w:rPr>
      </w:pPr>
      <w:r w:rsidRPr="00BC5BAE">
        <w:rPr>
          <w:sz w:val="22"/>
          <w:szCs w:val="22"/>
        </w:rPr>
        <w:t xml:space="preserve">Stopnie </w:t>
      </w:r>
      <w:proofErr w:type="spellStart"/>
      <w:r w:rsidRPr="00BC5BAE">
        <w:rPr>
          <w:sz w:val="22"/>
          <w:szCs w:val="22"/>
        </w:rPr>
        <w:t>złazowe</w:t>
      </w:r>
      <w:proofErr w:type="spellEnd"/>
      <w:r w:rsidRPr="00BC5BAE">
        <w:rPr>
          <w:sz w:val="22"/>
          <w:szCs w:val="22"/>
        </w:rPr>
        <w:t xml:space="preserve"> żeliwne przeznaczone do stosowania powinny odpowiadać wymaganiom</w:t>
      </w:r>
      <w:r w:rsidRPr="00BC5BAE">
        <w:rPr>
          <w:sz w:val="22"/>
          <w:szCs w:val="22"/>
        </w:rPr>
        <w:br/>
        <w:t>PN-H-74086.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rPr>
          <w:b/>
          <w:sz w:val="22"/>
          <w:szCs w:val="22"/>
        </w:rPr>
      </w:pPr>
      <w:r w:rsidRPr="00BC5BAE">
        <w:rPr>
          <w:b/>
          <w:sz w:val="22"/>
          <w:szCs w:val="22"/>
        </w:rPr>
        <w:t>2.2.6. Łączenie prefabrykatów</w:t>
      </w: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sz w:val="22"/>
          <w:szCs w:val="22"/>
        </w:rPr>
        <w:t>Prefabrykaty łączy się zaprawą cementową klasy M-10.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pStyle w:val="Nagwek"/>
        <w:rPr>
          <w:b/>
          <w:sz w:val="22"/>
          <w:szCs w:val="22"/>
        </w:rPr>
      </w:pPr>
      <w:r w:rsidRPr="00BC5BAE">
        <w:rPr>
          <w:b/>
          <w:sz w:val="22"/>
          <w:szCs w:val="22"/>
        </w:rPr>
        <w:t>2.2.7. Pierścienie żelbetowe odciążające</w:t>
      </w:r>
    </w:p>
    <w:p w:rsidR="00CE0BCB" w:rsidRPr="00BC5BAE" w:rsidRDefault="00CE0BCB" w:rsidP="00CE0BCB">
      <w:pPr>
        <w:pStyle w:val="tekst"/>
        <w:spacing w:line="240" w:lineRule="auto"/>
        <w:rPr>
          <w:sz w:val="22"/>
          <w:szCs w:val="22"/>
        </w:rPr>
      </w:pPr>
      <w:r w:rsidRPr="00BC5BAE">
        <w:rPr>
          <w:sz w:val="22"/>
          <w:szCs w:val="22"/>
        </w:rPr>
        <w:t xml:space="preserve">Pierścienie żelbetowe prefabrykowane o odpowiedniej średnicy powinny być wykonane z betonu wibrowanego klasy B </w:t>
      </w:r>
      <w:r>
        <w:rPr>
          <w:sz w:val="22"/>
          <w:szCs w:val="22"/>
        </w:rPr>
        <w:t>45</w:t>
      </w:r>
      <w:r w:rsidRPr="00BC5BAE">
        <w:rPr>
          <w:sz w:val="22"/>
          <w:szCs w:val="22"/>
        </w:rPr>
        <w:t xml:space="preserve"> zbrojonego stalą  </w:t>
      </w:r>
      <w:proofErr w:type="spellStart"/>
      <w:r w:rsidRPr="00BC5BAE">
        <w:rPr>
          <w:sz w:val="22"/>
          <w:szCs w:val="22"/>
        </w:rPr>
        <w:t>StOS</w:t>
      </w:r>
      <w:proofErr w:type="spellEnd"/>
      <w:r w:rsidRPr="00BC5BAE">
        <w:rPr>
          <w:sz w:val="22"/>
          <w:szCs w:val="22"/>
        </w:rPr>
        <w:t>.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rPr>
          <w:b/>
          <w:sz w:val="22"/>
          <w:szCs w:val="22"/>
        </w:rPr>
      </w:pPr>
      <w:r w:rsidRPr="00BC5BAE">
        <w:rPr>
          <w:b/>
          <w:sz w:val="22"/>
          <w:szCs w:val="22"/>
        </w:rPr>
        <w:t>2.2.8. Płyty żelbetowe prefabrykowane</w:t>
      </w:r>
    </w:p>
    <w:p w:rsidR="00CE0BCB" w:rsidRPr="00BC5BAE" w:rsidRDefault="00CE0BCB" w:rsidP="00CE0BCB">
      <w:pPr>
        <w:pStyle w:val="tekst"/>
        <w:spacing w:line="240" w:lineRule="auto"/>
        <w:rPr>
          <w:sz w:val="22"/>
          <w:szCs w:val="22"/>
        </w:rPr>
      </w:pPr>
      <w:r w:rsidRPr="00BC5BAE">
        <w:rPr>
          <w:sz w:val="22"/>
          <w:szCs w:val="22"/>
        </w:rPr>
        <w:t xml:space="preserve">Płyty żelbetowe prefabrykowane o odpowiedniej średnicy powinny mieć grubość </w:t>
      </w:r>
      <w:smartTag w:uri="urn:schemas-microsoft-com:office:smarttags" w:element="metricconverter">
        <w:smartTagPr>
          <w:attr w:name="ProductID" w:val="11 cm"/>
        </w:smartTagPr>
        <w:r w:rsidRPr="00BC5BAE">
          <w:rPr>
            <w:sz w:val="22"/>
            <w:szCs w:val="22"/>
          </w:rPr>
          <w:t>11 cm</w:t>
        </w:r>
      </w:smartTag>
      <w:r w:rsidRPr="00BC5BAE">
        <w:rPr>
          <w:sz w:val="22"/>
          <w:szCs w:val="22"/>
        </w:rPr>
        <w:t xml:space="preserve"> i być wykonane z betonu wibrowanego klasy B 20 zbrojonego stalą </w:t>
      </w:r>
      <w:proofErr w:type="spellStart"/>
      <w:r w:rsidRPr="00BC5BAE">
        <w:rPr>
          <w:sz w:val="22"/>
          <w:szCs w:val="22"/>
        </w:rPr>
        <w:t>StOS</w:t>
      </w:r>
      <w:proofErr w:type="spellEnd"/>
      <w:r w:rsidRPr="00BC5BAE">
        <w:rPr>
          <w:sz w:val="22"/>
          <w:szCs w:val="22"/>
        </w:rPr>
        <w:t>.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rPr>
          <w:b/>
          <w:sz w:val="22"/>
          <w:szCs w:val="22"/>
        </w:rPr>
      </w:pPr>
      <w:r w:rsidRPr="00BC5BAE">
        <w:rPr>
          <w:b/>
          <w:sz w:val="22"/>
          <w:szCs w:val="22"/>
        </w:rPr>
        <w:t>2.2.9. Kruszywo na podsypkę</w:t>
      </w:r>
    </w:p>
    <w:p w:rsidR="00CE0BCB" w:rsidRPr="00BC5BAE" w:rsidRDefault="00CE0BCB" w:rsidP="00CE0BCB">
      <w:pPr>
        <w:pStyle w:val="tekst"/>
        <w:spacing w:line="240" w:lineRule="auto"/>
        <w:rPr>
          <w:sz w:val="22"/>
          <w:szCs w:val="22"/>
        </w:rPr>
      </w:pPr>
      <w:r w:rsidRPr="00BC5BAE">
        <w:rPr>
          <w:sz w:val="22"/>
          <w:szCs w:val="22"/>
        </w:rPr>
        <w:t>Podsypka może być wykonana z pospółki lub żwiru w warstwie o grubości podanej w dokumentacji projektowej. Użyty materiał na podsypkę powinien odpowiadać wymaganiom stosownych norm np. PN-B-06712, PN-B-11111.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rPr>
          <w:b/>
          <w:sz w:val="22"/>
          <w:szCs w:val="22"/>
        </w:rPr>
      </w:pPr>
      <w:r w:rsidRPr="00BC5BAE">
        <w:rPr>
          <w:b/>
          <w:sz w:val="22"/>
          <w:szCs w:val="22"/>
        </w:rPr>
        <w:t>2.3. Beton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sz w:val="22"/>
          <w:szCs w:val="22"/>
        </w:rPr>
        <w:lastRenderedPageBreak/>
        <w:t>Beton zwykły B2</w:t>
      </w:r>
      <w:r>
        <w:rPr>
          <w:sz w:val="22"/>
          <w:szCs w:val="22"/>
        </w:rPr>
        <w:t>0</w:t>
      </w:r>
      <w:r w:rsidRPr="00BC5BAE">
        <w:rPr>
          <w:sz w:val="22"/>
          <w:szCs w:val="22"/>
        </w:rPr>
        <w:t xml:space="preserve"> powinien odpowiadać wymaganiom PN-B-06250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Pr="00BC5BAE" w:rsidRDefault="00CE0BCB" w:rsidP="00CE0BCB">
      <w:pPr>
        <w:rPr>
          <w:b/>
          <w:sz w:val="22"/>
          <w:szCs w:val="22"/>
        </w:rPr>
      </w:pPr>
      <w:r w:rsidRPr="00BC5BAE">
        <w:rPr>
          <w:b/>
          <w:sz w:val="22"/>
          <w:szCs w:val="22"/>
        </w:rPr>
        <w:t>2.4. Zaprawa cementowa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A74F84" w:rsidRDefault="00CE0BCB" w:rsidP="00CE0BCB">
      <w:pPr>
        <w:pStyle w:val="tekst"/>
        <w:spacing w:line="240" w:lineRule="auto"/>
        <w:rPr>
          <w:sz w:val="22"/>
          <w:szCs w:val="22"/>
        </w:rPr>
      </w:pPr>
      <w:r w:rsidRPr="00BC5BAE">
        <w:t>Zaprawa cementowa klasy M-</w:t>
      </w:r>
      <w:r>
        <w:t>10</w:t>
      </w:r>
      <w:r w:rsidRPr="00BC5BAE">
        <w:t xml:space="preserve"> do połączeń pomiędzy prefabrykatami powinna odpowiadać wymaganiom PN-B-14501.</w:t>
      </w:r>
    </w:p>
    <w:p w:rsidR="00CE0BCB" w:rsidRDefault="00CE0BCB" w:rsidP="00CE0BCB">
      <w:pPr>
        <w:rPr>
          <w:b/>
          <w:sz w:val="22"/>
          <w:szCs w:val="22"/>
        </w:rPr>
      </w:pPr>
    </w:p>
    <w:p w:rsidR="00CE0BCB" w:rsidRPr="00BC5BAE" w:rsidRDefault="00CE0BCB" w:rsidP="00CE0BCB">
      <w:pPr>
        <w:rPr>
          <w:b/>
          <w:sz w:val="22"/>
          <w:szCs w:val="22"/>
        </w:rPr>
      </w:pPr>
      <w:r w:rsidRPr="00BC5BAE">
        <w:rPr>
          <w:b/>
          <w:sz w:val="22"/>
          <w:szCs w:val="22"/>
        </w:rPr>
        <w:t>3. SPRZĘT</w:t>
      </w:r>
    </w:p>
    <w:p w:rsidR="00CE0BCB" w:rsidRPr="00BC5BAE" w:rsidRDefault="00CE0BCB" w:rsidP="00CE0BCB">
      <w:pPr>
        <w:rPr>
          <w:b/>
          <w:sz w:val="22"/>
          <w:szCs w:val="22"/>
        </w:rPr>
      </w:pPr>
    </w:p>
    <w:p w:rsidR="00CE0BCB" w:rsidRPr="00BC5BAE" w:rsidRDefault="00CE0BCB" w:rsidP="00CE0BCB">
      <w:pPr>
        <w:rPr>
          <w:b/>
          <w:sz w:val="22"/>
          <w:szCs w:val="22"/>
        </w:rPr>
      </w:pPr>
      <w:r w:rsidRPr="00BC5BAE">
        <w:rPr>
          <w:b/>
          <w:sz w:val="22"/>
          <w:szCs w:val="22"/>
        </w:rPr>
        <w:t>3.1. Ogólne wymagania dotyczące sprzętu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pStyle w:val="tekst"/>
        <w:spacing w:line="240" w:lineRule="auto"/>
        <w:rPr>
          <w:sz w:val="22"/>
          <w:szCs w:val="22"/>
        </w:rPr>
      </w:pPr>
      <w:r w:rsidRPr="00BC5BAE">
        <w:rPr>
          <w:sz w:val="22"/>
          <w:szCs w:val="22"/>
        </w:rPr>
        <w:t>Ogólne wymagania dotyczące sprzętu podano w ST D-00.00.00. „Wymagania ogólne” punkt 3.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rPr>
          <w:b/>
          <w:sz w:val="22"/>
          <w:szCs w:val="22"/>
        </w:rPr>
      </w:pPr>
      <w:r w:rsidRPr="00BC5BAE">
        <w:rPr>
          <w:b/>
          <w:sz w:val="22"/>
          <w:szCs w:val="22"/>
        </w:rPr>
        <w:t>3.2. Sprzęt do wykonania kanalizacji deszczowej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pStyle w:val="tekst"/>
        <w:spacing w:line="240" w:lineRule="auto"/>
        <w:rPr>
          <w:sz w:val="22"/>
          <w:szCs w:val="22"/>
        </w:rPr>
      </w:pPr>
      <w:r w:rsidRPr="00BC5BAE">
        <w:rPr>
          <w:sz w:val="22"/>
          <w:szCs w:val="22"/>
        </w:rPr>
        <w:t>Wykonawca przystępujący do wykonania regulacji pionowej naziemnych urządzeń infrastruktury technicznej powinien wykazać się możliwością korzystania z następującego sprzętu:</w:t>
      </w:r>
    </w:p>
    <w:p w:rsidR="00CE0BCB" w:rsidRPr="00BC5BAE" w:rsidRDefault="00CE0BCB" w:rsidP="00CE0BCB">
      <w:pPr>
        <w:ind w:left="709"/>
        <w:rPr>
          <w:sz w:val="22"/>
          <w:szCs w:val="22"/>
        </w:rPr>
      </w:pPr>
      <w:r w:rsidRPr="00BC5BAE">
        <w:rPr>
          <w:sz w:val="22"/>
          <w:szCs w:val="22"/>
        </w:rPr>
        <w:sym w:font="Symbol" w:char="F02D"/>
      </w:r>
      <w:r w:rsidRPr="00BC5BAE">
        <w:rPr>
          <w:sz w:val="22"/>
          <w:szCs w:val="22"/>
        </w:rPr>
        <w:tab/>
        <w:t>żurawi budowlanych samochodowych,</w:t>
      </w:r>
    </w:p>
    <w:p w:rsidR="00CE0BCB" w:rsidRPr="00BC5BAE" w:rsidRDefault="00CE0BCB" w:rsidP="00CE0BCB">
      <w:pPr>
        <w:ind w:left="709"/>
        <w:rPr>
          <w:sz w:val="22"/>
          <w:szCs w:val="22"/>
        </w:rPr>
      </w:pPr>
      <w:r w:rsidRPr="00BC5BAE">
        <w:rPr>
          <w:sz w:val="22"/>
          <w:szCs w:val="22"/>
        </w:rPr>
        <w:sym w:font="Symbol" w:char="F02D"/>
      </w:r>
      <w:r w:rsidRPr="00BC5BAE">
        <w:rPr>
          <w:sz w:val="22"/>
          <w:szCs w:val="22"/>
        </w:rPr>
        <w:tab/>
        <w:t>sprzętu do zagęszczania gruntu i betonu,</w:t>
      </w:r>
    </w:p>
    <w:p w:rsidR="00CE0BCB" w:rsidRPr="00BC5BAE" w:rsidRDefault="00CE0BCB" w:rsidP="00CE0BCB">
      <w:pPr>
        <w:ind w:left="709"/>
        <w:rPr>
          <w:sz w:val="22"/>
          <w:szCs w:val="22"/>
        </w:rPr>
      </w:pPr>
      <w:r w:rsidRPr="00BC5BAE">
        <w:rPr>
          <w:sz w:val="22"/>
          <w:szCs w:val="22"/>
        </w:rPr>
        <w:sym w:font="Symbol" w:char="F02D"/>
      </w:r>
      <w:r w:rsidRPr="00BC5BAE">
        <w:rPr>
          <w:sz w:val="22"/>
          <w:szCs w:val="22"/>
        </w:rPr>
        <w:tab/>
        <w:t>wyciągarek mechanicznych,</w:t>
      </w:r>
    </w:p>
    <w:p w:rsidR="00CE0BCB" w:rsidRPr="00BC5BAE" w:rsidRDefault="00CE0BCB" w:rsidP="00CE0BCB">
      <w:pPr>
        <w:ind w:left="709"/>
        <w:rPr>
          <w:sz w:val="22"/>
          <w:szCs w:val="22"/>
        </w:rPr>
      </w:pPr>
      <w:r w:rsidRPr="00BC5BAE">
        <w:rPr>
          <w:sz w:val="22"/>
          <w:szCs w:val="22"/>
        </w:rPr>
        <w:sym w:font="Symbol" w:char="F02D"/>
      </w:r>
      <w:r w:rsidRPr="00BC5BAE">
        <w:rPr>
          <w:sz w:val="22"/>
          <w:szCs w:val="22"/>
        </w:rPr>
        <w:tab/>
        <w:t>beczkowozów.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b/>
          <w:sz w:val="22"/>
          <w:szCs w:val="22"/>
        </w:rPr>
        <w:t>4. TRANSPORT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  <w:r w:rsidRPr="00BC5BAE">
        <w:rPr>
          <w:b/>
          <w:sz w:val="22"/>
          <w:szCs w:val="22"/>
        </w:rPr>
        <w:t>4.1. Ogólne wymagania dotyczące transportu</w:t>
      </w:r>
    </w:p>
    <w:p w:rsidR="00CE0BCB" w:rsidRDefault="00CE0BCB" w:rsidP="00CE0BCB">
      <w:pPr>
        <w:rPr>
          <w:sz w:val="22"/>
          <w:szCs w:val="22"/>
        </w:rPr>
      </w:pPr>
      <w:r w:rsidRPr="00BC5BAE">
        <w:rPr>
          <w:sz w:val="22"/>
          <w:szCs w:val="22"/>
        </w:rPr>
        <w:t>Ogólne wymagania dotyczące transportu podano w ST D-00.00.00. „Wymagania ogólne” punkt 4.</w:t>
      </w:r>
    </w:p>
    <w:p w:rsidR="00CE0BCB" w:rsidRDefault="00CE0BCB" w:rsidP="00CE0BCB">
      <w:pPr>
        <w:rPr>
          <w:b/>
          <w:sz w:val="22"/>
          <w:szCs w:val="22"/>
        </w:rPr>
      </w:pPr>
    </w:p>
    <w:p w:rsidR="00CE0BCB" w:rsidRPr="00BC5BAE" w:rsidRDefault="00CE0BCB" w:rsidP="00CE0BCB">
      <w:pPr>
        <w:rPr>
          <w:b/>
          <w:sz w:val="22"/>
          <w:szCs w:val="22"/>
        </w:rPr>
      </w:pPr>
      <w:r w:rsidRPr="00BC5BAE">
        <w:rPr>
          <w:b/>
          <w:sz w:val="22"/>
          <w:szCs w:val="22"/>
        </w:rPr>
        <w:t>4.2. Transport mieszanki betonowej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pStyle w:val="tekst"/>
        <w:spacing w:line="240" w:lineRule="auto"/>
        <w:rPr>
          <w:sz w:val="22"/>
          <w:szCs w:val="22"/>
        </w:rPr>
      </w:pPr>
      <w:r w:rsidRPr="00BC5BAE">
        <w:rPr>
          <w:sz w:val="22"/>
          <w:szCs w:val="22"/>
        </w:rPr>
        <w:t>Do przewozu mieszanki betonowej Wykonawca zapewni takie środki transportowe, które nie spowodują segregacji składników, zmiany składu mieszanki, zanieczyszczenia mieszanki i obniżenia temperatury przekraczającej granicę określoną w wymaganiach technologicznych.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rPr>
          <w:b/>
          <w:sz w:val="22"/>
          <w:szCs w:val="22"/>
        </w:rPr>
      </w:pPr>
      <w:r w:rsidRPr="00BC5BAE">
        <w:rPr>
          <w:b/>
          <w:sz w:val="22"/>
          <w:szCs w:val="22"/>
        </w:rPr>
        <w:t>4.3. Transport kruszyw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pStyle w:val="tekst"/>
        <w:spacing w:line="240" w:lineRule="auto"/>
        <w:rPr>
          <w:sz w:val="22"/>
          <w:szCs w:val="22"/>
        </w:rPr>
      </w:pPr>
      <w:r w:rsidRPr="00BC5BAE">
        <w:rPr>
          <w:sz w:val="22"/>
          <w:szCs w:val="22"/>
        </w:rPr>
        <w:t>Kruszywa mogą być przewożone dowolnymi środkami transportu w sposób zabezpieczony przed zanieczyszczeniem i nadmiernym zawilgoceniem.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rPr>
          <w:b/>
          <w:sz w:val="22"/>
          <w:szCs w:val="22"/>
        </w:rPr>
      </w:pPr>
      <w:r w:rsidRPr="00BC5BAE">
        <w:rPr>
          <w:b/>
          <w:sz w:val="22"/>
          <w:szCs w:val="22"/>
        </w:rPr>
        <w:t>4.4. Transport cementu i jego przechowywanie</w:t>
      </w:r>
    </w:p>
    <w:p w:rsidR="00CE0BCB" w:rsidRPr="00BC5BAE" w:rsidRDefault="00CE0BCB" w:rsidP="00CE0BCB">
      <w:pPr>
        <w:rPr>
          <w:b/>
          <w:sz w:val="22"/>
          <w:szCs w:val="22"/>
        </w:rPr>
      </w:pP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sz w:val="22"/>
          <w:szCs w:val="22"/>
        </w:rPr>
        <w:t>Transport cementu i przechowywanie powinny być zgodne z BN-88/6731-08.</w:t>
      </w:r>
    </w:p>
    <w:p w:rsidR="00CE0BCB" w:rsidRPr="00BC5BAE" w:rsidRDefault="00CE0BCB" w:rsidP="00CE0BCB">
      <w:pPr>
        <w:pStyle w:val="StylIwony"/>
        <w:numPr>
          <w:ilvl w:val="12"/>
          <w:numId w:val="0"/>
        </w:numPr>
        <w:spacing w:before="0" w:after="0"/>
        <w:jc w:val="left"/>
        <w:rPr>
          <w:rFonts w:ascii="Times New Roman" w:hAnsi="Times New Roman"/>
          <w:sz w:val="22"/>
          <w:szCs w:val="22"/>
        </w:rPr>
      </w:pPr>
    </w:p>
    <w:p w:rsidR="00CE0BCB" w:rsidRPr="00BC5BAE" w:rsidRDefault="00CE0BCB" w:rsidP="00CE0BCB">
      <w:pPr>
        <w:rPr>
          <w:b/>
          <w:sz w:val="22"/>
          <w:szCs w:val="22"/>
        </w:rPr>
      </w:pPr>
      <w:r w:rsidRPr="00BC5BAE">
        <w:rPr>
          <w:b/>
          <w:sz w:val="22"/>
          <w:szCs w:val="22"/>
        </w:rPr>
        <w:t>5. WYKONANIE ROBÓT</w:t>
      </w:r>
    </w:p>
    <w:p w:rsidR="00CE0BCB" w:rsidRPr="00BC5BAE" w:rsidRDefault="00CE0BCB" w:rsidP="00CE0BCB">
      <w:pPr>
        <w:rPr>
          <w:b/>
          <w:sz w:val="22"/>
          <w:szCs w:val="22"/>
        </w:rPr>
      </w:pPr>
    </w:p>
    <w:p w:rsidR="00CE0BCB" w:rsidRPr="00BC5BAE" w:rsidRDefault="00CE0BCB" w:rsidP="00CE0BCB">
      <w:pPr>
        <w:rPr>
          <w:b/>
          <w:sz w:val="22"/>
          <w:szCs w:val="22"/>
        </w:rPr>
      </w:pPr>
      <w:r w:rsidRPr="00BC5BAE">
        <w:rPr>
          <w:b/>
          <w:sz w:val="22"/>
          <w:szCs w:val="22"/>
        </w:rPr>
        <w:t>5.1. Ogólne zasady wykonania robót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sz w:val="22"/>
          <w:szCs w:val="22"/>
        </w:rPr>
        <w:t>Ogólne zasady wykonania robót podano w ST D-00.00.00.. „Wymagania ogólne” punkt 5.</w:t>
      </w:r>
    </w:p>
    <w:p w:rsidR="00CE0BCB" w:rsidRPr="00BC5BAE" w:rsidRDefault="00CE0BCB" w:rsidP="00CE0BCB">
      <w:pPr>
        <w:rPr>
          <w:b/>
          <w:sz w:val="22"/>
          <w:szCs w:val="22"/>
        </w:rPr>
      </w:pPr>
    </w:p>
    <w:p w:rsidR="00CE0BCB" w:rsidRPr="00BC5BAE" w:rsidRDefault="00CE0BCB" w:rsidP="00CE0BCB">
      <w:pPr>
        <w:rPr>
          <w:b/>
          <w:sz w:val="22"/>
          <w:szCs w:val="22"/>
        </w:rPr>
      </w:pPr>
      <w:r w:rsidRPr="00BC5BAE">
        <w:rPr>
          <w:b/>
          <w:sz w:val="22"/>
          <w:szCs w:val="22"/>
        </w:rPr>
        <w:t>5.2. Roboty przygotowawcze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pStyle w:val="tekst"/>
        <w:spacing w:line="240" w:lineRule="auto"/>
        <w:rPr>
          <w:sz w:val="22"/>
          <w:szCs w:val="22"/>
        </w:rPr>
      </w:pPr>
      <w:r w:rsidRPr="00BC5BAE">
        <w:rPr>
          <w:sz w:val="22"/>
          <w:szCs w:val="22"/>
        </w:rPr>
        <w:t>Przed przystąpieniem do robót Wykonawca dokona ich lokalizacji i trwale oznaczy je w terenie za pomocą kołków świadków.</w:t>
      </w:r>
    </w:p>
    <w:p w:rsidR="00CE0BCB" w:rsidRPr="00BC5BAE" w:rsidRDefault="00CE0BCB" w:rsidP="00CE0BCB">
      <w:pPr>
        <w:pStyle w:val="tekst"/>
        <w:spacing w:line="240" w:lineRule="auto"/>
        <w:rPr>
          <w:sz w:val="22"/>
          <w:szCs w:val="22"/>
        </w:rPr>
      </w:pPr>
      <w:r w:rsidRPr="00BC5BAE">
        <w:rPr>
          <w:sz w:val="22"/>
          <w:szCs w:val="22"/>
        </w:rPr>
        <w:lastRenderedPageBreak/>
        <w:t>Należy wyliczyć na podstawie dokumentacji wysokości niwelety jezdni, chodników lub innych elementów ulicy w miejscu lokalizacji urządzeń obcych.</w:t>
      </w:r>
    </w:p>
    <w:p w:rsidR="00CE0BCB" w:rsidRPr="00BC5BAE" w:rsidRDefault="00CE0BCB" w:rsidP="00CE0BCB">
      <w:pPr>
        <w:pStyle w:val="tekst"/>
        <w:spacing w:line="240" w:lineRule="auto"/>
        <w:rPr>
          <w:sz w:val="22"/>
          <w:szCs w:val="22"/>
        </w:rPr>
      </w:pPr>
      <w:r w:rsidRPr="00BC5BAE">
        <w:rPr>
          <w:sz w:val="22"/>
          <w:szCs w:val="22"/>
        </w:rPr>
        <w:t>Należy dokonać porównania posadowień istniejących i projektowanych dla każdego urządzenia i w zależności od ich różnicy ustalić zakres regulacji.</w:t>
      </w:r>
    </w:p>
    <w:p w:rsidR="00CE0BCB" w:rsidRPr="00BC5BAE" w:rsidRDefault="00CE0BCB" w:rsidP="00CE0BCB">
      <w:pPr>
        <w:pStyle w:val="tekst"/>
        <w:spacing w:line="240" w:lineRule="auto"/>
        <w:rPr>
          <w:sz w:val="22"/>
          <w:szCs w:val="22"/>
        </w:rPr>
      </w:pPr>
      <w:r w:rsidRPr="00BC5BAE">
        <w:rPr>
          <w:sz w:val="22"/>
          <w:szCs w:val="22"/>
        </w:rPr>
        <w:t>W przypadku niedostatecznej ilości reperów stałych., Wykonawca wbuduje repery tymczasowe (z rzędnymi sprawdzonymi przez służby geodezyjne), a szkice sytuacyjne reperów i ich rzędne przekaże Inżynierowi.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rPr>
          <w:b/>
          <w:sz w:val="22"/>
          <w:szCs w:val="22"/>
        </w:rPr>
      </w:pPr>
      <w:r w:rsidRPr="00BC5BAE">
        <w:rPr>
          <w:b/>
          <w:sz w:val="22"/>
          <w:szCs w:val="22"/>
        </w:rPr>
        <w:t>5.3. Roboty ziemne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pStyle w:val="tekst"/>
        <w:spacing w:line="240" w:lineRule="auto"/>
        <w:rPr>
          <w:sz w:val="22"/>
          <w:szCs w:val="22"/>
        </w:rPr>
      </w:pPr>
      <w:r w:rsidRPr="00BC5BAE">
        <w:rPr>
          <w:sz w:val="22"/>
          <w:szCs w:val="22"/>
        </w:rPr>
        <w:t xml:space="preserve">Wykopy należy wykonać ręcznie jako wykopy otwarte. </w:t>
      </w:r>
    </w:p>
    <w:p w:rsidR="00CE0BCB" w:rsidRPr="00BC5BAE" w:rsidRDefault="00CE0BCB" w:rsidP="00CE0BCB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2"/>
          <w:szCs w:val="22"/>
        </w:rPr>
      </w:pPr>
      <w:r w:rsidRPr="00BC5BAE">
        <w:rPr>
          <w:rFonts w:ascii="Times New Roman" w:hAnsi="Times New Roman"/>
          <w:sz w:val="22"/>
          <w:szCs w:val="22"/>
        </w:rPr>
        <w:t xml:space="preserve">Szerokość wykopu uwarunkowana jest zewnętrznymi wymiarami urządzenia regulowanego, do których dodaje się obustronnie </w:t>
      </w:r>
      <w:smartTag w:uri="urn:schemas-microsoft-com:office:smarttags" w:element="metricconverter">
        <w:smartTagPr>
          <w:attr w:name="ProductID" w:val="0,4 m"/>
        </w:smartTagPr>
        <w:r w:rsidRPr="00BC5BAE">
          <w:rPr>
            <w:rFonts w:ascii="Times New Roman" w:hAnsi="Times New Roman"/>
            <w:sz w:val="22"/>
            <w:szCs w:val="22"/>
          </w:rPr>
          <w:t>0,4 m</w:t>
        </w:r>
      </w:smartTag>
      <w:r w:rsidRPr="00BC5BAE">
        <w:rPr>
          <w:rFonts w:ascii="Times New Roman" w:hAnsi="Times New Roman"/>
          <w:sz w:val="22"/>
          <w:szCs w:val="22"/>
        </w:rPr>
        <w:t xml:space="preserve"> jako zapas potrzebny na ewentualne deskowanie ścian i uszczelnianie styków. Deskowanie ścian należy prowadzić w miarę jego głębienia. Wydobyty grunt z wykopu powinien być wywieziony przez Wykonawcę na odkład. </w:t>
      </w:r>
    </w:p>
    <w:p w:rsidR="00CE0BCB" w:rsidRPr="00BC5BAE" w:rsidRDefault="00CE0BCB" w:rsidP="00CE0BCB">
      <w:pPr>
        <w:pStyle w:val="StylIwony"/>
        <w:numPr>
          <w:ilvl w:val="12"/>
          <w:numId w:val="0"/>
        </w:numPr>
        <w:spacing w:before="0" w:after="0"/>
        <w:jc w:val="left"/>
        <w:rPr>
          <w:rFonts w:ascii="Times New Roman" w:hAnsi="Times New Roman"/>
          <w:sz w:val="22"/>
          <w:szCs w:val="22"/>
        </w:rPr>
      </w:pPr>
    </w:p>
    <w:p w:rsidR="00CE0BCB" w:rsidRPr="00BC5BAE" w:rsidRDefault="00CE0BCB" w:rsidP="00CE0BCB">
      <w:pPr>
        <w:rPr>
          <w:b/>
          <w:sz w:val="22"/>
          <w:szCs w:val="22"/>
        </w:rPr>
      </w:pPr>
      <w:r w:rsidRPr="00BC5BAE">
        <w:rPr>
          <w:b/>
          <w:sz w:val="22"/>
          <w:szCs w:val="22"/>
        </w:rPr>
        <w:t>5.4. Przygotowanie podłoża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pStyle w:val="tekst"/>
        <w:spacing w:line="240" w:lineRule="auto"/>
        <w:rPr>
          <w:sz w:val="22"/>
          <w:szCs w:val="22"/>
        </w:rPr>
      </w:pPr>
      <w:r w:rsidRPr="00BC5BAE">
        <w:rPr>
          <w:sz w:val="22"/>
          <w:szCs w:val="22"/>
        </w:rPr>
        <w:t xml:space="preserve">W gruntach suchych piaszczystych, </w:t>
      </w:r>
      <w:proofErr w:type="spellStart"/>
      <w:r w:rsidRPr="00BC5BAE">
        <w:rPr>
          <w:sz w:val="22"/>
          <w:szCs w:val="22"/>
        </w:rPr>
        <w:t>żwirowo-piaszczytych</w:t>
      </w:r>
      <w:proofErr w:type="spellEnd"/>
      <w:r w:rsidRPr="00BC5BAE">
        <w:rPr>
          <w:sz w:val="22"/>
          <w:szCs w:val="22"/>
        </w:rPr>
        <w:t xml:space="preserve"> i piaszczysto-gliniastych podłożem jest grunt naturalny o nienaruszonej strukturze dna wykopu.</w:t>
      </w:r>
    </w:p>
    <w:p w:rsidR="00CE0BCB" w:rsidRPr="00A74F84" w:rsidRDefault="00CE0BCB" w:rsidP="00CE0BCB">
      <w:pPr>
        <w:jc w:val="both"/>
        <w:rPr>
          <w:sz w:val="22"/>
          <w:szCs w:val="22"/>
        </w:rPr>
      </w:pPr>
      <w:r w:rsidRPr="00BC5BAE">
        <w:rPr>
          <w:sz w:val="22"/>
          <w:szCs w:val="22"/>
        </w:rPr>
        <w:t xml:space="preserve">W gruntach nawodnionych (odwadnianych w trakcie robót) podłoże należy wykonać z warstwy gruntu </w:t>
      </w:r>
      <w:r w:rsidRPr="00A74F84">
        <w:rPr>
          <w:sz w:val="22"/>
          <w:szCs w:val="22"/>
        </w:rPr>
        <w:t xml:space="preserve">mineralnego - pospółki lub żwiru z piaskiem. o grubości warstwy 10 lub </w:t>
      </w:r>
      <w:smartTag w:uri="urn:schemas-microsoft-com:office:smarttags" w:element="metricconverter">
        <w:smartTagPr>
          <w:attr w:name="ProductID" w:val="15 cm"/>
        </w:smartTagPr>
        <w:r w:rsidRPr="00A74F84">
          <w:rPr>
            <w:sz w:val="22"/>
            <w:szCs w:val="22"/>
          </w:rPr>
          <w:t xml:space="preserve">15 </w:t>
        </w:r>
        <w:proofErr w:type="spellStart"/>
        <w:r w:rsidRPr="00A74F84">
          <w:rPr>
            <w:sz w:val="22"/>
            <w:szCs w:val="22"/>
          </w:rPr>
          <w:t>cm</w:t>
        </w:r>
      </w:smartTag>
      <w:proofErr w:type="spellEnd"/>
      <w:r w:rsidRPr="00A74F84">
        <w:rPr>
          <w:sz w:val="22"/>
          <w:szCs w:val="22"/>
        </w:rPr>
        <w:t>.</w:t>
      </w:r>
    </w:p>
    <w:p w:rsidR="00CE0BCB" w:rsidRPr="00BC5BAE" w:rsidRDefault="00CE0BCB" w:rsidP="00CE0BCB">
      <w:pPr>
        <w:pStyle w:val="tekst"/>
        <w:spacing w:line="240" w:lineRule="auto"/>
        <w:rPr>
          <w:sz w:val="22"/>
          <w:szCs w:val="22"/>
        </w:rPr>
      </w:pPr>
      <w:r w:rsidRPr="00BC5BAE">
        <w:rPr>
          <w:sz w:val="22"/>
          <w:szCs w:val="22"/>
        </w:rPr>
        <w:t>Zagęszczenie podłoża powinno być zgodne z określonymi w ST.</w:t>
      </w:r>
    </w:p>
    <w:p w:rsidR="00CE0BCB" w:rsidRPr="00BC5BAE" w:rsidRDefault="00CE0BCB" w:rsidP="00CE0BCB">
      <w:pPr>
        <w:rPr>
          <w:b/>
          <w:sz w:val="22"/>
          <w:szCs w:val="22"/>
        </w:rPr>
      </w:pPr>
    </w:p>
    <w:p w:rsidR="00CE0BCB" w:rsidRPr="00BC5BAE" w:rsidRDefault="00CE0BCB" w:rsidP="00CE0BCB">
      <w:pPr>
        <w:rPr>
          <w:b/>
          <w:sz w:val="22"/>
          <w:szCs w:val="22"/>
        </w:rPr>
      </w:pPr>
      <w:r w:rsidRPr="00BC5BAE">
        <w:rPr>
          <w:b/>
          <w:sz w:val="22"/>
          <w:szCs w:val="22"/>
        </w:rPr>
        <w:t>5.5. Roboty montażowe</w:t>
      </w:r>
    </w:p>
    <w:p w:rsidR="00CE0BCB" w:rsidRPr="00BC5BAE" w:rsidRDefault="00CE0BCB" w:rsidP="00CE0BCB">
      <w:pPr>
        <w:rPr>
          <w:b/>
          <w:sz w:val="22"/>
          <w:szCs w:val="22"/>
        </w:rPr>
      </w:pPr>
    </w:p>
    <w:p w:rsidR="00CE0BCB" w:rsidRPr="00BC5BAE" w:rsidRDefault="00CE0BCB" w:rsidP="00CE0BCB">
      <w:pPr>
        <w:pStyle w:val="Nagwek"/>
        <w:rPr>
          <w:b/>
          <w:sz w:val="22"/>
          <w:szCs w:val="22"/>
        </w:rPr>
      </w:pPr>
      <w:r w:rsidRPr="00BC5BAE">
        <w:rPr>
          <w:b/>
          <w:sz w:val="22"/>
          <w:szCs w:val="22"/>
        </w:rPr>
        <w:t>5.5.1. Zasady ogólne</w:t>
      </w:r>
    </w:p>
    <w:p w:rsidR="00CE0BCB" w:rsidRPr="00BC5BAE" w:rsidRDefault="00CE0BCB" w:rsidP="00CE0BCB">
      <w:pPr>
        <w:pStyle w:val="Nagwek"/>
        <w:rPr>
          <w:bCs/>
          <w:sz w:val="22"/>
          <w:szCs w:val="22"/>
        </w:rPr>
      </w:pPr>
    </w:p>
    <w:p w:rsidR="00CE0BCB" w:rsidRPr="00BC5BAE" w:rsidRDefault="00CE0BCB" w:rsidP="00CE0BCB">
      <w:pPr>
        <w:pStyle w:val="Nagwek"/>
        <w:jc w:val="both"/>
        <w:rPr>
          <w:bCs/>
          <w:sz w:val="22"/>
          <w:szCs w:val="22"/>
        </w:rPr>
      </w:pPr>
      <w:r w:rsidRPr="00BC5BAE">
        <w:rPr>
          <w:bCs/>
          <w:sz w:val="22"/>
          <w:szCs w:val="22"/>
        </w:rPr>
        <w:t xml:space="preserve">Regulację należy wykonać poprzez zdemontowanie włazu studzienki, skrzynki zaworu, zdjęcie płyty żelbetowej po uprzednim rozkopaniu gruntu lub rozkuciu starej nawierzchni i podbudowy. Należy wykonać ławę betonową z betonu B-20, osadzić ponownie elementy zdemontowane do wymaganego poziomu. </w:t>
      </w:r>
      <w:r>
        <w:rPr>
          <w:bCs/>
          <w:sz w:val="22"/>
          <w:szCs w:val="22"/>
        </w:rPr>
        <w:t xml:space="preserve">Płyty </w:t>
      </w:r>
      <w:proofErr w:type="spellStart"/>
      <w:r>
        <w:rPr>
          <w:bCs/>
          <w:sz w:val="22"/>
          <w:szCs w:val="22"/>
        </w:rPr>
        <w:t>nastudzienne</w:t>
      </w:r>
      <w:proofErr w:type="spellEnd"/>
      <w:r>
        <w:rPr>
          <w:bCs/>
          <w:sz w:val="22"/>
          <w:szCs w:val="22"/>
        </w:rPr>
        <w:t xml:space="preserve"> studni rewizyjnych kanalizacyjnych zlokalizowanych w jezdni przy regulacji pionowej należy posadowić na płytach odciążających o średnicy dostosowanej do średnicy kręgów studni. </w:t>
      </w:r>
    </w:p>
    <w:p w:rsidR="00CE0BCB" w:rsidRPr="00BC5BAE" w:rsidRDefault="00CE0BCB" w:rsidP="00CE0BCB">
      <w:pPr>
        <w:pStyle w:val="Nagwek"/>
        <w:jc w:val="both"/>
        <w:rPr>
          <w:bCs/>
          <w:sz w:val="22"/>
          <w:szCs w:val="22"/>
        </w:rPr>
      </w:pPr>
      <w:r w:rsidRPr="00BC5BAE">
        <w:rPr>
          <w:bCs/>
          <w:sz w:val="22"/>
          <w:szCs w:val="22"/>
        </w:rPr>
        <w:t>Wokół regulowanego elementu należy uzupełnić podbudowę i wykonać kolejno warstwy nawierzchni.</w:t>
      </w:r>
    </w:p>
    <w:p w:rsidR="00CE0BCB" w:rsidRPr="00BC5BAE" w:rsidRDefault="00CE0BCB" w:rsidP="00CE0BCB">
      <w:pPr>
        <w:pStyle w:val="tekst"/>
        <w:spacing w:line="240" w:lineRule="auto"/>
        <w:rPr>
          <w:sz w:val="22"/>
          <w:szCs w:val="22"/>
        </w:rPr>
      </w:pPr>
      <w:r w:rsidRPr="00BC5BAE">
        <w:rPr>
          <w:sz w:val="22"/>
          <w:szCs w:val="22"/>
        </w:rPr>
        <w:t xml:space="preserve">W przypadku regulacji urządzeń w strefie poboczy lub pasów zieleni wykopy należy zasypać warstwami grub. </w:t>
      </w:r>
      <w:smartTag w:uri="urn:schemas-microsoft-com:office:smarttags" w:element="metricconverter">
        <w:smartTagPr>
          <w:attr w:name="ProductID" w:val="20 cm"/>
        </w:smartTagPr>
        <w:r w:rsidRPr="00BC5BAE">
          <w:rPr>
            <w:sz w:val="22"/>
            <w:szCs w:val="22"/>
          </w:rPr>
          <w:t>20 cm</w:t>
        </w:r>
      </w:smartTag>
      <w:r w:rsidRPr="00BC5BAE">
        <w:rPr>
          <w:sz w:val="22"/>
          <w:szCs w:val="22"/>
        </w:rPr>
        <w:t xml:space="preserve"> gruntem piaszczystym z zagęszczeniem do wymaganego wskaźnika zagęszczenia 0,97.</w:t>
      </w:r>
    </w:p>
    <w:p w:rsidR="00CE0BCB" w:rsidRPr="00BC5BAE" w:rsidRDefault="00CE0BCB" w:rsidP="00CE0BCB">
      <w:pPr>
        <w:pStyle w:val="tekst"/>
        <w:spacing w:line="240" w:lineRule="auto"/>
        <w:rPr>
          <w:sz w:val="22"/>
          <w:szCs w:val="22"/>
        </w:rPr>
      </w:pPr>
      <w:r w:rsidRPr="00BC5BAE">
        <w:rPr>
          <w:sz w:val="22"/>
          <w:szCs w:val="22"/>
        </w:rPr>
        <w:t>Rodzaj gruntu do zasypywania wykopów został określony w dokumentacji projektowej. Na zmiany w rodzaju gruntu Wykonawca zobowiązany jest uzyskać zgodę Inżyniera.</w:t>
      </w:r>
    </w:p>
    <w:p w:rsidR="00CE0BCB" w:rsidRPr="00BC5BAE" w:rsidRDefault="00CE0BCB" w:rsidP="00CE0BCB">
      <w:pPr>
        <w:rPr>
          <w:b/>
          <w:sz w:val="22"/>
          <w:szCs w:val="22"/>
        </w:rPr>
      </w:pPr>
    </w:p>
    <w:p w:rsidR="00CE0BCB" w:rsidRPr="00BC5BAE" w:rsidRDefault="00CE0BCB" w:rsidP="00CE0BCB">
      <w:pPr>
        <w:rPr>
          <w:b/>
          <w:sz w:val="22"/>
          <w:szCs w:val="22"/>
        </w:rPr>
      </w:pPr>
      <w:r w:rsidRPr="00BC5BAE">
        <w:rPr>
          <w:b/>
          <w:sz w:val="22"/>
          <w:szCs w:val="22"/>
        </w:rPr>
        <w:t>6. KONTROLA JAKOŚCI ROBÓT</w:t>
      </w:r>
    </w:p>
    <w:p w:rsidR="00CE0BCB" w:rsidRPr="00BC5BAE" w:rsidRDefault="00CE0BCB" w:rsidP="00CE0BCB">
      <w:pPr>
        <w:rPr>
          <w:b/>
          <w:sz w:val="22"/>
          <w:szCs w:val="22"/>
        </w:rPr>
      </w:pPr>
    </w:p>
    <w:p w:rsidR="00CE0BCB" w:rsidRPr="00BC5BAE" w:rsidRDefault="00CE0BCB" w:rsidP="00CE0BCB">
      <w:pPr>
        <w:rPr>
          <w:b/>
          <w:sz w:val="22"/>
          <w:szCs w:val="22"/>
        </w:rPr>
      </w:pPr>
      <w:r w:rsidRPr="00BC5BAE">
        <w:rPr>
          <w:b/>
          <w:sz w:val="22"/>
          <w:szCs w:val="22"/>
        </w:rPr>
        <w:t>6.1. Ogólne zasady kontroli jakości robót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sz w:val="22"/>
          <w:szCs w:val="22"/>
        </w:rPr>
        <w:t>Ogólne zasady kontroli jakości robót podano w ST D-00.00.00.. „Wymagania ogólne” punkt 6.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rPr>
          <w:b/>
          <w:sz w:val="22"/>
          <w:szCs w:val="22"/>
        </w:rPr>
      </w:pPr>
      <w:r w:rsidRPr="00BC5BAE">
        <w:rPr>
          <w:b/>
          <w:sz w:val="22"/>
          <w:szCs w:val="22"/>
        </w:rPr>
        <w:t>6.2. Kontrola, pomiary i badania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rPr>
          <w:b/>
          <w:sz w:val="22"/>
          <w:szCs w:val="22"/>
        </w:rPr>
      </w:pPr>
      <w:r w:rsidRPr="00BC5BAE">
        <w:rPr>
          <w:b/>
          <w:sz w:val="22"/>
          <w:szCs w:val="22"/>
        </w:rPr>
        <w:t>6.2.1. Kontrola, pomiary i badania przed przystąpieniem do robót</w:t>
      </w:r>
    </w:p>
    <w:p w:rsidR="00CE0BCB" w:rsidRPr="00BC5BAE" w:rsidRDefault="00CE0BCB" w:rsidP="00CE0BCB">
      <w:pPr>
        <w:pStyle w:val="tekst"/>
        <w:spacing w:line="240" w:lineRule="auto"/>
        <w:rPr>
          <w:sz w:val="22"/>
          <w:szCs w:val="22"/>
        </w:rPr>
      </w:pPr>
      <w:r w:rsidRPr="00BC5BAE">
        <w:rPr>
          <w:sz w:val="22"/>
          <w:szCs w:val="22"/>
        </w:rPr>
        <w:t>Przed przystąpieniem do robót Wykonawca powinien wykonać badania materiałów do betonu, zapraw i ustalić receptę.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rPr>
          <w:b/>
          <w:sz w:val="22"/>
          <w:szCs w:val="22"/>
        </w:rPr>
      </w:pPr>
      <w:r w:rsidRPr="00BC5BAE">
        <w:rPr>
          <w:b/>
          <w:sz w:val="22"/>
          <w:szCs w:val="22"/>
        </w:rPr>
        <w:t>6.2.2. Kontrola, pomiary i badania w czasie robót</w:t>
      </w:r>
    </w:p>
    <w:p w:rsidR="00CE0BCB" w:rsidRPr="00BC5BAE" w:rsidRDefault="00CE0BCB" w:rsidP="00CE0BCB">
      <w:pPr>
        <w:pStyle w:val="tekst"/>
        <w:spacing w:line="240" w:lineRule="auto"/>
        <w:rPr>
          <w:sz w:val="22"/>
          <w:szCs w:val="22"/>
        </w:rPr>
      </w:pPr>
      <w:r w:rsidRPr="00BC5BAE">
        <w:rPr>
          <w:sz w:val="22"/>
          <w:szCs w:val="22"/>
        </w:rPr>
        <w:t>Wykonawca jest zobowiązany do stałej i systematycznej kontroli prowadzonych robót w zakresie i z częstotliwością określoną w niniejszej ST i zaakceptowaną przez Inżyniera.</w:t>
      </w:r>
    </w:p>
    <w:p w:rsidR="00CE0BCB" w:rsidRPr="00BC5BAE" w:rsidRDefault="00CE0BCB" w:rsidP="00CE0BCB">
      <w:pPr>
        <w:pStyle w:val="tekst"/>
        <w:spacing w:line="240" w:lineRule="auto"/>
        <w:rPr>
          <w:sz w:val="22"/>
          <w:szCs w:val="22"/>
        </w:rPr>
      </w:pPr>
      <w:r w:rsidRPr="00BC5BAE">
        <w:rPr>
          <w:sz w:val="22"/>
          <w:szCs w:val="22"/>
        </w:rPr>
        <w:t>W szczególności kontrola powinna obejmować:</w:t>
      </w:r>
    </w:p>
    <w:p w:rsidR="00CE0BCB" w:rsidRPr="00BC5BAE" w:rsidRDefault="00CE0BCB" w:rsidP="00CE0BCB">
      <w:pPr>
        <w:ind w:left="709"/>
        <w:jc w:val="both"/>
        <w:rPr>
          <w:sz w:val="22"/>
          <w:szCs w:val="22"/>
        </w:rPr>
      </w:pPr>
      <w:r w:rsidRPr="00BC5BAE">
        <w:rPr>
          <w:sz w:val="22"/>
          <w:szCs w:val="22"/>
        </w:rPr>
        <w:sym w:font="Symbol" w:char="F02D"/>
      </w:r>
      <w:r w:rsidRPr="00BC5BAE">
        <w:rPr>
          <w:sz w:val="22"/>
          <w:szCs w:val="22"/>
        </w:rPr>
        <w:t xml:space="preserve"> sprawdzenie rzędnych założonych ław celowniczych w nawiązaniu do podanych stałych punktów wysokościowych z dokładnością do </w:t>
      </w:r>
      <w:smartTag w:uri="urn:schemas-microsoft-com:office:smarttags" w:element="metricconverter">
        <w:smartTagPr>
          <w:attr w:name="ProductID" w:val="1 cm"/>
        </w:smartTagPr>
        <w:r w:rsidRPr="00BC5BAE">
          <w:rPr>
            <w:sz w:val="22"/>
            <w:szCs w:val="22"/>
          </w:rPr>
          <w:t>1 cm</w:t>
        </w:r>
      </w:smartTag>
      <w:r w:rsidRPr="00BC5BAE">
        <w:rPr>
          <w:sz w:val="22"/>
          <w:szCs w:val="22"/>
        </w:rPr>
        <w:t>,</w:t>
      </w:r>
    </w:p>
    <w:p w:rsidR="00CE0BCB" w:rsidRPr="00BC5BAE" w:rsidRDefault="00CE0BCB" w:rsidP="00CE0BCB">
      <w:pPr>
        <w:ind w:left="709"/>
        <w:jc w:val="both"/>
        <w:rPr>
          <w:sz w:val="22"/>
          <w:szCs w:val="22"/>
        </w:rPr>
      </w:pPr>
      <w:r w:rsidRPr="00BC5BAE">
        <w:rPr>
          <w:sz w:val="22"/>
          <w:szCs w:val="22"/>
        </w:rPr>
        <w:lastRenderedPageBreak/>
        <w:sym w:font="Symbol" w:char="F02D"/>
      </w:r>
      <w:r w:rsidRPr="00BC5BAE">
        <w:rPr>
          <w:sz w:val="22"/>
          <w:szCs w:val="22"/>
        </w:rPr>
        <w:t xml:space="preserve"> badanie wskaźników zagęszczenia poszczególnych warstw zasypu,</w:t>
      </w:r>
    </w:p>
    <w:p w:rsidR="00CE0BCB" w:rsidRPr="00BC5BAE" w:rsidRDefault="00CE0BCB" w:rsidP="00CE0BCB">
      <w:pPr>
        <w:ind w:left="993" w:hanging="284"/>
        <w:jc w:val="both"/>
        <w:rPr>
          <w:sz w:val="22"/>
          <w:szCs w:val="22"/>
        </w:rPr>
      </w:pPr>
      <w:r w:rsidRPr="00BC5BAE">
        <w:rPr>
          <w:sz w:val="22"/>
          <w:szCs w:val="22"/>
        </w:rPr>
        <w:sym w:font="Symbol" w:char="F02D"/>
      </w:r>
      <w:r w:rsidRPr="00BC5BAE">
        <w:rPr>
          <w:sz w:val="22"/>
          <w:szCs w:val="22"/>
        </w:rPr>
        <w:t xml:space="preserve"> sprawdzenie rzędnych posadowienia studzienek ściekowych, kratek ściekowych, pokryw włazowych i wylotu kolektora,</w:t>
      </w:r>
    </w:p>
    <w:p w:rsidR="00CE0BCB" w:rsidRPr="00BC5BAE" w:rsidRDefault="00CE0BCB" w:rsidP="00CE0BCB">
      <w:pPr>
        <w:ind w:left="709"/>
        <w:jc w:val="both"/>
        <w:rPr>
          <w:sz w:val="22"/>
          <w:szCs w:val="22"/>
        </w:rPr>
      </w:pPr>
      <w:r w:rsidRPr="00BC5BAE">
        <w:rPr>
          <w:sz w:val="22"/>
          <w:szCs w:val="22"/>
        </w:rPr>
        <w:sym w:font="Symbol" w:char="F02D"/>
      </w:r>
      <w:r w:rsidRPr="00BC5BAE">
        <w:rPr>
          <w:sz w:val="22"/>
          <w:szCs w:val="22"/>
        </w:rPr>
        <w:t xml:space="preserve"> sprawdzenie zabezpieczenia przed korozją.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rPr>
          <w:b/>
          <w:sz w:val="22"/>
          <w:szCs w:val="22"/>
        </w:rPr>
      </w:pPr>
      <w:r w:rsidRPr="00BC5BAE">
        <w:rPr>
          <w:b/>
          <w:sz w:val="22"/>
          <w:szCs w:val="22"/>
        </w:rPr>
        <w:t>6.2.3. Dopuszczalne tolerancje i wymagania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sz w:val="22"/>
          <w:szCs w:val="22"/>
        </w:rPr>
        <w:t>Dopuszczalne tolerancje i wymagania wynoszą:</w:t>
      </w:r>
    </w:p>
    <w:p w:rsidR="00CE0BCB" w:rsidRPr="00BC5BAE" w:rsidRDefault="00CE0BCB" w:rsidP="00CE0BCB">
      <w:pPr>
        <w:ind w:left="993" w:hanging="284"/>
        <w:jc w:val="both"/>
        <w:rPr>
          <w:sz w:val="22"/>
          <w:szCs w:val="22"/>
        </w:rPr>
      </w:pPr>
      <w:r w:rsidRPr="00BC5BAE">
        <w:rPr>
          <w:sz w:val="22"/>
          <w:szCs w:val="22"/>
        </w:rPr>
        <w:sym w:font="Symbol" w:char="F02D"/>
      </w:r>
      <w:r w:rsidRPr="00BC5BAE">
        <w:rPr>
          <w:sz w:val="22"/>
          <w:szCs w:val="22"/>
        </w:rPr>
        <w:t xml:space="preserve"> posadowienie kratek ściekowych, pokryw studzienek, skrzynek zasuw  powinny być  wykonane z dokładnością do </w:t>
      </w:r>
      <w:r w:rsidRPr="00BC5BAE">
        <w:rPr>
          <w:sz w:val="22"/>
          <w:szCs w:val="22"/>
        </w:rPr>
        <w:sym w:font="Symbol" w:char="F0B1"/>
      </w:r>
      <w:r w:rsidRPr="00BC5BAE">
        <w:rPr>
          <w:sz w:val="22"/>
          <w:szCs w:val="22"/>
        </w:rPr>
        <w:t>5 mm w stosunku do projektowanej niwelety.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b/>
          <w:sz w:val="22"/>
          <w:szCs w:val="22"/>
        </w:rPr>
        <w:t>7. OBMIAR ROBÓT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rPr>
          <w:b/>
          <w:sz w:val="22"/>
          <w:szCs w:val="22"/>
        </w:rPr>
      </w:pPr>
      <w:r w:rsidRPr="00BC5BAE">
        <w:rPr>
          <w:b/>
          <w:sz w:val="22"/>
          <w:szCs w:val="22"/>
        </w:rPr>
        <w:t>7.1. Ogólne zasady obmiaru robót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sz w:val="22"/>
          <w:szCs w:val="22"/>
        </w:rPr>
        <w:t>Ogólne zasady obmiaru robót podano w ST D-00.00.00.. „Wymagania ogólne” punkt 7.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rPr>
          <w:b/>
          <w:sz w:val="22"/>
          <w:szCs w:val="22"/>
        </w:rPr>
      </w:pPr>
      <w:r w:rsidRPr="00BC5BAE">
        <w:rPr>
          <w:b/>
          <w:sz w:val="22"/>
          <w:szCs w:val="22"/>
        </w:rPr>
        <w:t>7.2. Jednostka obmiarowa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Default="00CE0BCB" w:rsidP="00CE0BCB">
      <w:pPr>
        <w:rPr>
          <w:sz w:val="22"/>
          <w:szCs w:val="22"/>
        </w:rPr>
      </w:pPr>
      <w:r w:rsidRPr="00BC5BAE">
        <w:rPr>
          <w:sz w:val="22"/>
          <w:szCs w:val="22"/>
        </w:rPr>
        <w:t xml:space="preserve">Jednostką obmiarową jest:  </w:t>
      </w:r>
      <w:r>
        <w:rPr>
          <w:sz w:val="22"/>
          <w:szCs w:val="22"/>
        </w:rPr>
        <w:t xml:space="preserve">- </w:t>
      </w:r>
      <w:r w:rsidRPr="00BC5BAE">
        <w:rPr>
          <w:sz w:val="22"/>
          <w:szCs w:val="22"/>
        </w:rPr>
        <w:t xml:space="preserve">szt. (ilość sztuk) i rodzaj regulowanych elementów urządzeń obcych </w:t>
      </w:r>
      <w:r w:rsidRPr="00BC5BAE">
        <w:rPr>
          <w:sz w:val="22"/>
          <w:szCs w:val="22"/>
        </w:rPr>
        <w:tab/>
      </w: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sz w:val="22"/>
          <w:szCs w:val="22"/>
        </w:rPr>
        <w:t>m (metr bieżący) – długość elementów odwodnienia liniowego</w:t>
      </w:r>
      <w:r w:rsidRPr="00BC5BAE">
        <w:rPr>
          <w:sz w:val="22"/>
          <w:szCs w:val="22"/>
        </w:rPr>
        <w:tab/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rPr>
          <w:b/>
          <w:sz w:val="22"/>
          <w:szCs w:val="22"/>
        </w:rPr>
      </w:pP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b/>
          <w:sz w:val="22"/>
          <w:szCs w:val="22"/>
        </w:rPr>
        <w:t>8. ODBIÓR ROBÓT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rPr>
          <w:b/>
          <w:sz w:val="22"/>
          <w:szCs w:val="22"/>
        </w:rPr>
      </w:pPr>
      <w:r w:rsidRPr="00BC5BAE">
        <w:rPr>
          <w:b/>
          <w:sz w:val="22"/>
          <w:szCs w:val="22"/>
        </w:rPr>
        <w:t>8.1. Ogólne zasady odbioru robót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sz w:val="22"/>
          <w:szCs w:val="22"/>
        </w:rPr>
        <w:t>Ogólne zasady odbioru robót podano w ST D-00.00.00.. „Wymagania ogólne” punkt 8.</w:t>
      </w:r>
    </w:p>
    <w:p w:rsidR="00CE0BCB" w:rsidRPr="00BC5BAE" w:rsidRDefault="00CE0BCB" w:rsidP="00CE0BCB">
      <w:pPr>
        <w:pStyle w:val="tekst"/>
        <w:spacing w:line="240" w:lineRule="auto"/>
        <w:rPr>
          <w:sz w:val="22"/>
          <w:szCs w:val="22"/>
        </w:rPr>
      </w:pPr>
      <w:r w:rsidRPr="00BC5BAE">
        <w:rPr>
          <w:sz w:val="22"/>
          <w:szCs w:val="22"/>
        </w:rPr>
        <w:t>Roboty uznaje się za wykonane zgodnie z dokumentacją projektową, ST i wymaganiami Inżyniera, jeżeli wszystkie pomiary i badania z zachowaniem tolerancji według punktu 6 dały wyniki pozytywne.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rPr>
          <w:b/>
          <w:sz w:val="22"/>
          <w:szCs w:val="22"/>
        </w:rPr>
      </w:pPr>
      <w:r w:rsidRPr="00BC5BAE">
        <w:rPr>
          <w:b/>
          <w:sz w:val="22"/>
          <w:szCs w:val="22"/>
        </w:rPr>
        <w:t>8.2. Odbiór robót zanikających i ulegających zakryciu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sz w:val="22"/>
          <w:szCs w:val="22"/>
        </w:rPr>
        <w:t>Odbiorowi robót zanikających i ulegających zakryciu podlegają:</w:t>
      </w:r>
    </w:p>
    <w:p w:rsidR="00CE0BCB" w:rsidRPr="00BC5BAE" w:rsidRDefault="00CE0BCB" w:rsidP="00CE0BCB">
      <w:pPr>
        <w:ind w:left="709"/>
        <w:rPr>
          <w:sz w:val="22"/>
          <w:szCs w:val="22"/>
        </w:rPr>
      </w:pPr>
      <w:r w:rsidRPr="00BC5BAE">
        <w:rPr>
          <w:sz w:val="22"/>
          <w:szCs w:val="22"/>
        </w:rPr>
        <w:sym w:font="Symbol" w:char="F02D"/>
      </w:r>
      <w:r w:rsidRPr="00BC5BAE">
        <w:rPr>
          <w:sz w:val="22"/>
          <w:szCs w:val="22"/>
        </w:rPr>
        <w:t xml:space="preserve"> roboty montażowe osadzenia regulowanych elementów urządzeń obcych</w:t>
      </w:r>
    </w:p>
    <w:p w:rsidR="00CE0BCB" w:rsidRPr="00BC5BAE" w:rsidRDefault="00CE0BCB" w:rsidP="00CE0BCB">
      <w:pPr>
        <w:ind w:left="709"/>
        <w:rPr>
          <w:sz w:val="22"/>
          <w:szCs w:val="22"/>
        </w:rPr>
      </w:pPr>
      <w:r w:rsidRPr="00BC5BAE">
        <w:rPr>
          <w:sz w:val="22"/>
          <w:szCs w:val="22"/>
        </w:rPr>
        <w:sym w:font="Symbol" w:char="F02D"/>
      </w:r>
      <w:r w:rsidRPr="00BC5BAE">
        <w:rPr>
          <w:sz w:val="22"/>
          <w:szCs w:val="22"/>
        </w:rPr>
        <w:t xml:space="preserve"> wykonane izolacje,</w:t>
      </w:r>
    </w:p>
    <w:p w:rsidR="00CE0BCB" w:rsidRPr="00BC5BAE" w:rsidRDefault="00CE0BCB" w:rsidP="00CE0BCB">
      <w:pPr>
        <w:ind w:left="709"/>
        <w:rPr>
          <w:sz w:val="22"/>
          <w:szCs w:val="22"/>
        </w:rPr>
      </w:pPr>
      <w:r w:rsidRPr="00BC5BAE">
        <w:rPr>
          <w:sz w:val="22"/>
          <w:szCs w:val="22"/>
        </w:rPr>
        <w:sym w:font="Symbol" w:char="F02D"/>
      </w:r>
      <w:r w:rsidRPr="00BC5BAE">
        <w:rPr>
          <w:sz w:val="22"/>
          <w:szCs w:val="22"/>
        </w:rPr>
        <w:t xml:space="preserve"> zasypany i zagęszczony wykop,</w:t>
      </w: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sz w:val="22"/>
          <w:szCs w:val="22"/>
        </w:rPr>
        <w:tab/>
        <w:t>-  podbudowa betonowa pod elementy ściekowe</w:t>
      </w:r>
    </w:p>
    <w:p w:rsidR="00CE0BCB" w:rsidRPr="00BC5BAE" w:rsidRDefault="00CE0BCB" w:rsidP="00CE0BCB">
      <w:pPr>
        <w:pStyle w:val="tekst"/>
        <w:spacing w:line="240" w:lineRule="auto"/>
        <w:rPr>
          <w:sz w:val="22"/>
          <w:szCs w:val="22"/>
        </w:rPr>
      </w:pPr>
      <w:r w:rsidRPr="00BC5BAE">
        <w:rPr>
          <w:sz w:val="22"/>
          <w:szCs w:val="22"/>
        </w:rPr>
        <w:t>Odbiór robót zanikających powinien być dokonany w czasie umożliwiającym wykonanie korekt i poprawek, bez hamowania ogólnego postępu robót.</w:t>
      </w: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sz w:val="22"/>
          <w:szCs w:val="22"/>
        </w:rPr>
        <w:t>Odbiorowi podlega każdy z regulowanych elementów.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b/>
          <w:sz w:val="22"/>
          <w:szCs w:val="22"/>
        </w:rPr>
        <w:t>9. PODSTAWA PŁATNOŚCI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rPr>
          <w:b/>
          <w:sz w:val="22"/>
          <w:szCs w:val="22"/>
        </w:rPr>
      </w:pPr>
      <w:r w:rsidRPr="00BC5BAE">
        <w:rPr>
          <w:b/>
          <w:sz w:val="22"/>
          <w:szCs w:val="22"/>
        </w:rPr>
        <w:t>9.1. Ogólne ustalenia dotyczące podstawy płatności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sz w:val="22"/>
          <w:szCs w:val="22"/>
        </w:rPr>
        <w:t>Ogólne ustalenia dotyczące podstawy płatności podano w ST D-00.00.00. „Wymagania ogólne” punkt 9.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b/>
          <w:sz w:val="22"/>
          <w:szCs w:val="22"/>
        </w:rPr>
        <w:t>9.2. Cena jednostki obmiarowej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rPr>
          <w:b/>
          <w:sz w:val="22"/>
          <w:szCs w:val="22"/>
        </w:rPr>
      </w:pPr>
      <w:r w:rsidRPr="00BC5BAE">
        <w:rPr>
          <w:sz w:val="22"/>
          <w:szCs w:val="22"/>
        </w:rPr>
        <w:t>Cena wykonania robót obejmuje</w:t>
      </w: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sz w:val="22"/>
          <w:szCs w:val="22"/>
        </w:rPr>
        <w:tab/>
      </w:r>
      <w:r w:rsidRPr="00BC5BAE">
        <w:rPr>
          <w:sz w:val="22"/>
          <w:szCs w:val="22"/>
        </w:rPr>
        <w:sym w:font="Symbol" w:char="F02D"/>
      </w:r>
      <w:r w:rsidRPr="00BC5BAE">
        <w:rPr>
          <w:sz w:val="22"/>
          <w:szCs w:val="22"/>
        </w:rPr>
        <w:t xml:space="preserve"> oznakowanie robót,</w:t>
      </w: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sz w:val="22"/>
          <w:szCs w:val="22"/>
        </w:rPr>
        <w:tab/>
      </w:r>
      <w:r w:rsidRPr="00BC5BAE">
        <w:rPr>
          <w:sz w:val="22"/>
          <w:szCs w:val="22"/>
        </w:rPr>
        <w:sym w:font="Symbol" w:char="F02D"/>
      </w:r>
      <w:r w:rsidRPr="00BC5BAE">
        <w:rPr>
          <w:sz w:val="22"/>
          <w:szCs w:val="22"/>
        </w:rPr>
        <w:t xml:space="preserve"> wykonanie i utrzymanie przejść i przejazdów dla ruchu lokalnego,</w:t>
      </w: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sz w:val="22"/>
          <w:szCs w:val="22"/>
        </w:rPr>
        <w:tab/>
      </w:r>
      <w:r w:rsidRPr="00BC5BAE">
        <w:rPr>
          <w:sz w:val="22"/>
          <w:szCs w:val="22"/>
        </w:rPr>
        <w:sym w:font="Symbol" w:char="F02D"/>
      </w:r>
      <w:r w:rsidRPr="00BC5BAE">
        <w:rPr>
          <w:sz w:val="22"/>
          <w:szCs w:val="22"/>
        </w:rPr>
        <w:t xml:space="preserve"> dostawę materiałów,</w:t>
      </w: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sz w:val="22"/>
          <w:szCs w:val="22"/>
        </w:rPr>
        <w:tab/>
      </w:r>
      <w:r w:rsidRPr="00BC5BAE">
        <w:rPr>
          <w:sz w:val="22"/>
          <w:szCs w:val="22"/>
        </w:rPr>
        <w:sym w:font="Symbol" w:char="F02D"/>
      </w:r>
      <w:r w:rsidRPr="00BC5BAE">
        <w:rPr>
          <w:sz w:val="22"/>
          <w:szCs w:val="22"/>
        </w:rPr>
        <w:t xml:space="preserve"> wykonanie prac przygotowawczych, </w:t>
      </w: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sz w:val="22"/>
          <w:szCs w:val="22"/>
        </w:rPr>
        <w:lastRenderedPageBreak/>
        <w:tab/>
      </w:r>
      <w:r w:rsidRPr="00BC5BAE">
        <w:rPr>
          <w:sz w:val="22"/>
          <w:szCs w:val="22"/>
        </w:rPr>
        <w:sym w:font="Symbol" w:char="F02D"/>
      </w:r>
      <w:r w:rsidRPr="00BC5BAE">
        <w:rPr>
          <w:sz w:val="22"/>
          <w:szCs w:val="22"/>
        </w:rPr>
        <w:t xml:space="preserve"> wykonanie wykopu w gruncie kat. I-III wraz z </w:t>
      </w:r>
      <w:r>
        <w:rPr>
          <w:sz w:val="22"/>
          <w:szCs w:val="22"/>
        </w:rPr>
        <w:t xml:space="preserve">ewentualnym </w:t>
      </w:r>
      <w:r w:rsidRPr="00BC5BAE">
        <w:rPr>
          <w:sz w:val="22"/>
          <w:szCs w:val="22"/>
        </w:rPr>
        <w:t>umocnieniem ścian</w:t>
      </w:r>
      <w:r w:rsidRPr="00BC5BAE">
        <w:rPr>
          <w:sz w:val="22"/>
          <w:szCs w:val="22"/>
        </w:rPr>
        <w:br/>
      </w:r>
      <w:r w:rsidRPr="00BC5BAE">
        <w:rPr>
          <w:sz w:val="22"/>
          <w:szCs w:val="22"/>
        </w:rPr>
        <w:tab/>
        <w:t xml:space="preserve">   wykopu i ewentualnym odwodnieniem,</w:t>
      </w:r>
    </w:p>
    <w:p w:rsidR="00CE0BCB" w:rsidRDefault="00CE0BCB" w:rsidP="00CE0BCB">
      <w:pPr>
        <w:rPr>
          <w:sz w:val="22"/>
          <w:szCs w:val="22"/>
        </w:rPr>
      </w:pPr>
      <w:r w:rsidRPr="00BC5BAE">
        <w:rPr>
          <w:sz w:val="22"/>
          <w:szCs w:val="22"/>
        </w:rPr>
        <w:tab/>
      </w:r>
      <w:r w:rsidRPr="00BC5BAE">
        <w:rPr>
          <w:sz w:val="22"/>
          <w:szCs w:val="22"/>
        </w:rPr>
        <w:sym w:font="Symbol" w:char="F02D"/>
      </w:r>
      <w:r w:rsidRPr="00BC5BAE">
        <w:rPr>
          <w:sz w:val="22"/>
          <w:szCs w:val="22"/>
        </w:rPr>
        <w:t xml:space="preserve"> przygotowanie podłoża i fundamentu, podbudowy</w:t>
      </w:r>
    </w:p>
    <w:p w:rsidR="00CE0BCB" w:rsidRPr="00BC5BAE" w:rsidRDefault="00CE0BCB" w:rsidP="00CE0BCB">
      <w:pPr>
        <w:rPr>
          <w:sz w:val="22"/>
          <w:szCs w:val="22"/>
        </w:rPr>
      </w:pPr>
      <w:r>
        <w:rPr>
          <w:sz w:val="22"/>
          <w:szCs w:val="22"/>
        </w:rPr>
        <w:tab/>
        <w:t>-  założenie pierścieni odciążających na studniach zlokalizowanych w jezdni</w:t>
      </w: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sz w:val="22"/>
          <w:szCs w:val="22"/>
        </w:rPr>
        <w:tab/>
      </w:r>
      <w:r w:rsidRPr="00BC5BAE">
        <w:rPr>
          <w:sz w:val="22"/>
          <w:szCs w:val="22"/>
        </w:rPr>
        <w:sym w:font="Symbol" w:char="F02D"/>
      </w:r>
      <w:r w:rsidRPr="00BC5BAE">
        <w:rPr>
          <w:sz w:val="22"/>
          <w:szCs w:val="22"/>
        </w:rPr>
        <w:t xml:space="preserve"> wykonanie regulacji studni kanalizacyjnych, </w:t>
      </w: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sz w:val="22"/>
          <w:szCs w:val="22"/>
        </w:rPr>
        <w:tab/>
        <w:t>-  wykonanie regulacji studzienek telekomunikacyjnych,</w:t>
      </w: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sz w:val="22"/>
          <w:szCs w:val="22"/>
        </w:rPr>
        <w:tab/>
      </w:r>
      <w:r w:rsidRPr="00BC5BAE">
        <w:rPr>
          <w:sz w:val="22"/>
          <w:szCs w:val="22"/>
        </w:rPr>
        <w:sym w:font="Symbol" w:char="F02D"/>
      </w:r>
      <w:r w:rsidRPr="00BC5BAE">
        <w:rPr>
          <w:sz w:val="22"/>
          <w:szCs w:val="22"/>
        </w:rPr>
        <w:t xml:space="preserve"> wykonanie regulacji skrzynek zasuw, zaworów wodociągowych </w:t>
      </w: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sz w:val="22"/>
          <w:szCs w:val="22"/>
        </w:rPr>
        <w:tab/>
      </w:r>
      <w:r w:rsidRPr="00BC5BAE">
        <w:rPr>
          <w:sz w:val="22"/>
          <w:szCs w:val="22"/>
        </w:rPr>
        <w:sym w:font="Symbol" w:char="F02D"/>
      </w:r>
      <w:r w:rsidRPr="00BC5BAE">
        <w:rPr>
          <w:sz w:val="22"/>
          <w:szCs w:val="22"/>
        </w:rPr>
        <w:t xml:space="preserve"> odwiezienie nadmiaru gruntu na odkład, uporządkowanie miejsca robót,</w:t>
      </w: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sz w:val="22"/>
          <w:szCs w:val="22"/>
        </w:rPr>
        <w:tab/>
      </w:r>
      <w:r w:rsidRPr="00BC5BAE">
        <w:rPr>
          <w:sz w:val="22"/>
          <w:szCs w:val="22"/>
        </w:rPr>
        <w:sym w:font="Symbol" w:char="F02D"/>
      </w:r>
      <w:r w:rsidRPr="00BC5BAE">
        <w:rPr>
          <w:sz w:val="22"/>
          <w:szCs w:val="22"/>
        </w:rPr>
        <w:t xml:space="preserve"> przeprowadzenie pomiarów i badań wymaganych w specyfikacji technicznej.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Default="00CE0BCB" w:rsidP="00CE0BCB">
      <w:pPr>
        <w:rPr>
          <w:b/>
          <w:sz w:val="22"/>
          <w:szCs w:val="22"/>
        </w:rPr>
      </w:pPr>
    </w:p>
    <w:p w:rsidR="00CE0BCB" w:rsidRPr="00BC5BAE" w:rsidRDefault="00CE0BCB" w:rsidP="00CE0BCB">
      <w:pPr>
        <w:rPr>
          <w:b/>
          <w:sz w:val="22"/>
          <w:szCs w:val="22"/>
        </w:rPr>
      </w:pPr>
      <w:r w:rsidRPr="00BC5BAE">
        <w:rPr>
          <w:b/>
          <w:sz w:val="22"/>
          <w:szCs w:val="22"/>
        </w:rPr>
        <w:t>10. PRZEPISY ZWIĄZANE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rPr>
          <w:b/>
          <w:sz w:val="22"/>
          <w:szCs w:val="22"/>
        </w:rPr>
      </w:pPr>
      <w:r w:rsidRPr="00BC5BAE">
        <w:rPr>
          <w:b/>
          <w:sz w:val="22"/>
          <w:szCs w:val="22"/>
        </w:rPr>
        <w:t>10.1. Normy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sz w:val="22"/>
          <w:szCs w:val="22"/>
        </w:rPr>
        <w:t xml:space="preserve">  1. PN-B-06711</w:t>
      </w:r>
      <w:r w:rsidRPr="00BC5BAE">
        <w:rPr>
          <w:sz w:val="22"/>
          <w:szCs w:val="22"/>
        </w:rPr>
        <w:tab/>
      </w:r>
      <w:r w:rsidRPr="00BC5BAE">
        <w:rPr>
          <w:sz w:val="22"/>
          <w:szCs w:val="22"/>
        </w:rPr>
        <w:tab/>
        <w:t>Kruszywa mineralne. Piaski do zapraw</w:t>
      </w: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sz w:val="22"/>
          <w:szCs w:val="22"/>
        </w:rPr>
        <w:t xml:space="preserve">  2. PN-B-06712</w:t>
      </w:r>
      <w:r w:rsidRPr="00BC5BAE">
        <w:rPr>
          <w:sz w:val="22"/>
          <w:szCs w:val="22"/>
        </w:rPr>
        <w:tab/>
      </w:r>
      <w:r w:rsidRPr="00BC5BAE">
        <w:rPr>
          <w:sz w:val="22"/>
          <w:szCs w:val="22"/>
        </w:rPr>
        <w:tab/>
        <w:t>Kruszywa mineralne do betonu</w:t>
      </w: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sz w:val="22"/>
          <w:szCs w:val="22"/>
        </w:rPr>
        <w:t xml:space="preserve">  3. PN-B-10729 </w:t>
      </w:r>
      <w:r w:rsidRPr="00BC5BAE">
        <w:rPr>
          <w:sz w:val="22"/>
          <w:szCs w:val="22"/>
        </w:rPr>
        <w:tab/>
      </w:r>
      <w:r w:rsidRPr="00BC5BAE">
        <w:rPr>
          <w:sz w:val="22"/>
          <w:szCs w:val="22"/>
        </w:rPr>
        <w:tab/>
        <w:t>Kanalizacja. Studzienki kanalizacyjne</w:t>
      </w:r>
    </w:p>
    <w:p w:rsidR="00CE0BCB" w:rsidRPr="00BC5BAE" w:rsidRDefault="00CE0BCB" w:rsidP="00CE0BCB">
      <w:pPr>
        <w:ind w:left="2835" w:hanging="2715"/>
        <w:rPr>
          <w:sz w:val="22"/>
          <w:szCs w:val="22"/>
        </w:rPr>
      </w:pPr>
      <w:r w:rsidRPr="00BC5BAE">
        <w:rPr>
          <w:sz w:val="22"/>
          <w:szCs w:val="22"/>
        </w:rPr>
        <w:t>4. PN-B-11111</w:t>
      </w:r>
      <w:r w:rsidRPr="00BC5BAE">
        <w:rPr>
          <w:sz w:val="22"/>
          <w:szCs w:val="22"/>
        </w:rPr>
        <w:tab/>
      </w:r>
      <w:r w:rsidRPr="00BC5BAE">
        <w:rPr>
          <w:sz w:val="22"/>
          <w:szCs w:val="22"/>
        </w:rPr>
        <w:tab/>
        <w:t>Kruszywa mineralne. Kruszywa naturalne do nawierzchni drogowych. Żwir i mieszanka</w:t>
      </w: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sz w:val="22"/>
          <w:szCs w:val="22"/>
        </w:rPr>
        <w:t xml:space="preserve">  6. PN-B-14501</w:t>
      </w:r>
      <w:r w:rsidRPr="00BC5BAE">
        <w:rPr>
          <w:sz w:val="22"/>
          <w:szCs w:val="22"/>
        </w:rPr>
        <w:tab/>
      </w:r>
      <w:r w:rsidRPr="00BC5BAE">
        <w:rPr>
          <w:sz w:val="22"/>
          <w:szCs w:val="22"/>
        </w:rPr>
        <w:tab/>
        <w:t>Zaprawy budowlane zwykłe</w:t>
      </w: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sz w:val="22"/>
          <w:szCs w:val="22"/>
        </w:rPr>
        <w:t xml:space="preserve">  7. PN-B-24003  </w:t>
      </w:r>
      <w:r w:rsidRPr="00BC5BAE">
        <w:rPr>
          <w:sz w:val="22"/>
          <w:szCs w:val="22"/>
        </w:rPr>
        <w:tab/>
      </w:r>
      <w:r w:rsidRPr="00BC5BAE">
        <w:rPr>
          <w:sz w:val="22"/>
          <w:szCs w:val="22"/>
        </w:rPr>
        <w:tab/>
        <w:t>Asfaltowa emulsja kationowa.</w:t>
      </w: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sz w:val="22"/>
          <w:szCs w:val="22"/>
        </w:rPr>
        <w:t xml:space="preserve">  8. PN-H-74051-00</w:t>
      </w:r>
      <w:r w:rsidRPr="00BC5BAE">
        <w:rPr>
          <w:sz w:val="22"/>
          <w:szCs w:val="22"/>
        </w:rPr>
        <w:tab/>
      </w:r>
      <w:r w:rsidRPr="00BC5BAE">
        <w:rPr>
          <w:sz w:val="22"/>
          <w:szCs w:val="22"/>
        </w:rPr>
        <w:tab/>
        <w:t>Włazy kanałowe. Ogólne wymagania i badania</w:t>
      </w: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sz w:val="22"/>
          <w:szCs w:val="22"/>
        </w:rPr>
        <w:t xml:space="preserve">  9. PN-H-74051-02</w:t>
      </w:r>
      <w:r w:rsidRPr="00BC5BAE">
        <w:rPr>
          <w:sz w:val="22"/>
          <w:szCs w:val="22"/>
        </w:rPr>
        <w:tab/>
      </w:r>
      <w:r w:rsidRPr="00BC5BAE">
        <w:rPr>
          <w:sz w:val="22"/>
          <w:szCs w:val="22"/>
        </w:rPr>
        <w:tab/>
        <w:t>Włazy kanałowe. Klasy B, C, D (włazy typu ciężkiego)</w:t>
      </w: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sz w:val="22"/>
          <w:szCs w:val="22"/>
        </w:rPr>
        <w:t xml:space="preserve">      PN-EN 124:2000 </w:t>
      </w:r>
      <w:r w:rsidRPr="00BC5BAE">
        <w:rPr>
          <w:sz w:val="22"/>
          <w:szCs w:val="22"/>
        </w:rPr>
        <w:tab/>
      </w:r>
      <w:r w:rsidRPr="00BC5BAE">
        <w:rPr>
          <w:sz w:val="22"/>
          <w:szCs w:val="22"/>
        </w:rPr>
        <w:tab/>
        <w:t>Włazy kanałowe. Klasy B, C, D (włazy typu ciężkiego)</w:t>
      </w: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sz w:val="22"/>
          <w:szCs w:val="22"/>
        </w:rPr>
        <w:t>10. PN-H-74080-01</w:t>
      </w:r>
      <w:r w:rsidRPr="00BC5BAE">
        <w:rPr>
          <w:sz w:val="22"/>
          <w:szCs w:val="22"/>
        </w:rPr>
        <w:tab/>
      </w:r>
      <w:r w:rsidRPr="00BC5BAE">
        <w:rPr>
          <w:sz w:val="22"/>
          <w:szCs w:val="22"/>
        </w:rPr>
        <w:tab/>
        <w:t>Skrzynki żeliwne wpustów deszczowych. Wymagania i badania</w:t>
      </w: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sz w:val="22"/>
          <w:szCs w:val="22"/>
        </w:rPr>
        <w:t>11. PN-H-74080-04</w:t>
      </w:r>
      <w:r w:rsidRPr="00BC5BAE">
        <w:rPr>
          <w:sz w:val="22"/>
          <w:szCs w:val="22"/>
        </w:rPr>
        <w:tab/>
      </w:r>
      <w:r w:rsidRPr="00BC5BAE">
        <w:rPr>
          <w:sz w:val="22"/>
          <w:szCs w:val="22"/>
        </w:rPr>
        <w:tab/>
        <w:t>Skrzynki żeliwne wpustów deszczowych. Klasa C</w:t>
      </w: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sz w:val="22"/>
          <w:szCs w:val="22"/>
        </w:rPr>
        <w:t>12. PN-H-74086</w:t>
      </w:r>
      <w:r w:rsidRPr="00BC5BAE">
        <w:rPr>
          <w:sz w:val="22"/>
          <w:szCs w:val="22"/>
        </w:rPr>
        <w:tab/>
      </w:r>
      <w:r w:rsidRPr="00BC5BAE">
        <w:rPr>
          <w:sz w:val="22"/>
          <w:szCs w:val="22"/>
        </w:rPr>
        <w:tab/>
        <w:t>Stopnie żeliwne do studzienek kontrolnych</w:t>
      </w:r>
    </w:p>
    <w:p w:rsidR="00CE0BCB" w:rsidRPr="00BC5BAE" w:rsidRDefault="00CE0BCB" w:rsidP="00CE0BCB">
      <w:pPr>
        <w:rPr>
          <w:sz w:val="22"/>
          <w:szCs w:val="22"/>
        </w:rPr>
      </w:pPr>
      <w:r w:rsidRPr="00CE0BCB">
        <w:rPr>
          <w:sz w:val="22"/>
          <w:szCs w:val="22"/>
        </w:rPr>
        <w:t>13. PN-B-30000</w:t>
      </w:r>
      <w:r w:rsidRPr="00CE0BCB">
        <w:rPr>
          <w:sz w:val="22"/>
          <w:szCs w:val="22"/>
        </w:rPr>
        <w:tab/>
      </w:r>
      <w:r w:rsidRPr="00CE0BCB">
        <w:rPr>
          <w:sz w:val="22"/>
          <w:szCs w:val="22"/>
        </w:rPr>
        <w:tab/>
        <w:t xml:space="preserve">Cement portlandzki. </w:t>
      </w:r>
      <w:r w:rsidRPr="00BC5BAE">
        <w:rPr>
          <w:sz w:val="22"/>
          <w:szCs w:val="22"/>
        </w:rPr>
        <w:t>Transport i przechowywanie</w:t>
      </w: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sz w:val="22"/>
          <w:szCs w:val="22"/>
        </w:rPr>
        <w:t>14. PN-B-06250</w:t>
      </w:r>
      <w:r w:rsidRPr="00BC5BAE">
        <w:rPr>
          <w:sz w:val="22"/>
          <w:szCs w:val="22"/>
        </w:rPr>
        <w:tab/>
      </w:r>
      <w:r w:rsidRPr="00BC5BAE">
        <w:rPr>
          <w:sz w:val="22"/>
          <w:szCs w:val="22"/>
        </w:rPr>
        <w:tab/>
        <w:t>Beton zwykły</w:t>
      </w: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sz w:val="22"/>
          <w:szCs w:val="22"/>
        </w:rPr>
        <w:t>15. BN-86/8971-08</w:t>
      </w:r>
      <w:r w:rsidRPr="00BC5BAE">
        <w:rPr>
          <w:sz w:val="22"/>
          <w:szCs w:val="22"/>
        </w:rPr>
        <w:tab/>
      </w:r>
      <w:r w:rsidRPr="00BC5BAE">
        <w:rPr>
          <w:sz w:val="22"/>
          <w:szCs w:val="22"/>
        </w:rPr>
        <w:tab/>
        <w:t>Prefabrykaty budowlane z betonu. Kręgi betonowe i żelbetowe.</w:t>
      </w:r>
    </w:p>
    <w:p w:rsidR="00CE0BCB" w:rsidRPr="00BC5BAE" w:rsidRDefault="00CE0BCB" w:rsidP="00CE0BCB">
      <w:pPr>
        <w:rPr>
          <w:sz w:val="22"/>
          <w:szCs w:val="22"/>
        </w:rPr>
      </w:pPr>
    </w:p>
    <w:p w:rsidR="00CE0BCB" w:rsidRPr="00BC5BAE" w:rsidRDefault="00CE0BCB" w:rsidP="00CE0BCB">
      <w:pPr>
        <w:rPr>
          <w:sz w:val="22"/>
          <w:szCs w:val="22"/>
        </w:rPr>
      </w:pPr>
      <w:r w:rsidRPr="00BC5BAE">
        <w:rPr>
          <w:b/>
          <w:sz w:val="22"/>
          <w:szCs w:val="22"/>
        </w:rPr>
        <w:t>10.2. Inne dokumenty</w:t>
      </w:r>
    </w:p>
    <w:p w:rsidR="00CE0BCB" w:rsidRPr="00BC5BAE" w:rsidRDefault="00CE0BCB" w:rsidP="00CE0BCB">
      <w:pPr>
        <w:pStyle w:val="Tekstpodstawowy2"/>
        <w:rPr>
          <w:sz w:val="22"/>
          <w:szCs w:val="22"/>
        </w:rPr>
      </w:pPr>
      <w:r w:rsidRPr="00BC5BAE">
        <w:rPr>
          <w:sz w:val="22"/>
          <w:szCs w:val="22"/>
        </w:rPr>
        <w:t>16. „Katalog powtarzalnych elementów drogowych”.  „</w:t>
      </w:r>
      <w:proofErr w:type="spellStart"/>
      <w:r w:rsidRPr="00BC5BAE">
        <w:rPr>
          <w:sz w:val="22"/>
          <w:szCs w:val="22"/>
        </w:rPr>
        <w:t>Transprojekt</w:t>
      </w:r>
      <w:proofErr w:type="spellEnd"/>
      <w:r w:rsidRPr="00BC5BAE">
        <w:rPr>
          <w:sz w:val="22"/>
          <w:szCs w:val="22"/>
        </w:rPr>
        <w:t>” - 1979 -1982 r. Warszawa.</w:t>
      </w:r>
    </w:p>
    <w:p w:rsidR="00CE0BCB" w:rsidRPr="00BC5BAE" w:rsidRDefault="00CE0BCB" w:rsidP="00CE0BCB">
      <w:pPr>
        <w:pStyle w:val="Tekstpodstawowy2"/>
        <w:rPr>
          <w:sz w:val="22"/>
          <w:szCs w:val="22"/>
        </w:rPr>
      </w:pPr>
    </w:p>
    <w:p w:rsidR="00CE0BCB" w:rsidRPr="00BC5BAE" w:rsidRDefault="00CE0BCB" w:rsidP="00CE0BCB">
      <w:pPr>
        <w:pStyle w:val="Tekstpodstawowy2"/>
        <w:rPr>
          <w:sz w:val="22"/>
          <w:szCs w:val="22"/>
        </w:rPr>
      </w:pPr>
    </w:p>
    <w:p w:rsidR="00CE0BCB" w:rsidRPr="00BC5BAE" w:rsidRDefault="00CE0BCB" w:rsidP="00CE0BCB">
      <w:pPr>
        <w:pStyle w:val="Tekstpodstawowy2"/>
        <w:rPr>
          <w:sz w:val="22"/>
          <w:szCs w:val="22"/>
        </w:rPr>
      </w:pPr>
    </w:p>
    <w:p w:rsidR="00CE0BCB" w:rsidRPr="00BC5BAE" w:rsidRDefault="00CE0BCB" w:rsidP="00CE0BCB">
      <w:pPr>
        <w:pStyle w:val="Tekstpodstawowy2"/>
        <w:rPr>
          <w:sz w:val="22"/>
          <w:szCs w:val="22"/>
        </w:rPr>
      </w:pPr>
    </w:p>
    <w:p w:rsidR="00571B11" w:rsidRDefault="00571B11"/>
    <w:sectPr w:rsidR="00571B11" w:rsidSect="00CE0BCB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0" w:right="851" w:bottom="1418" w:left="1418" w:header="708" w:footer="765" w:gutter="0"/>
      <w:pgNumType w:start="5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F19" w:rsidRDefault="007D2F19" w:rsidP="008A25F1">
      <w:r>
        <w:separator/>
      </w:r>
    </w:p>
  </w:endnote>
  <w:endnote w:type="continuationSeparator" w:id="0">
    <w:p w:rsidR="007D2F19" w:rsidRDefault="007D2F19" w:rsidP="008A25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EE0" w:rsidRDefault="008A25F1" w:rsidP="00F824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E456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E456E">
      <w:rPr>
        <w:rStyle w:val="Numerstrony"/>
        <w:noProof/>
      </w:rPr>
      <w:t>56</w:t>
    </w:r>
    <w:r>
      <w:rPr>
        <w:rStyle w:val="Numerstrony"/>
      </w:rPr>
      <w:fldChar w:fldCharType="end"/>
    </w:r>
  </w:p>
  <w:p w:rsidR="00B22098" w:rsidRDefault="007D2F19" w:rsidP="00B22098">
    <w:pPr>
      <w:pStyle w:val="Stopka"/>
      <w:pBdr>
        <w:bottom w:val="single" w:sz="12" w:space="1" w:color="auto"/>
      </w:pBdr>
      <w:ind w:right="360"/>
      <w:jc w:val="center"/>
      <w:rPr>
        <w:sz w:val="16"/>
      </w:rPr>
    </w:pPr>
  </w:p>
  <w:p w:rsidR="00B22098" w:rsidRPr="0084356C" w:rsidRDefault="004E456E" w:rsidP="00B22098">
    <w:pPr>
      <w:jc w:val="center"/>
      <w:rPr>
        <w:i/>
      </w:rPr>
    </w:pPr>
    <w:r w:rsidRPr="0084356C">
      <w:rPr>
        <w:i/>
        <w:sz w:val="16"/>
        <w:szCs w:val="16"/>
      </w:rPr>
      <w:t>BUDOWA NAWIERZCHNI UL. MŁYŃSKIEJ WE WŁADYSŁAWOWIE</w:t>
    </w:r>
  </w:p>
  <w:p w:rsidR="0025400E" w:rsidRDefault="007D2F19" w:rsidP="00836B8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DE7" w:rsidRDefault="007D2F19" w:rsidP="0025400E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F19" w:rsidRDefault="007D2F19" w:rsidP="008A25F1">
      <w:r>
        <w:separator/>
      </w:r>
    </w:p>
  </w:footnote>
  <w:footnote w:type="continuationSeparator" w:id="0">
    <w:p w:rsidR="007D2F19" w:rsidRDefault="007D2F19" w:rsidP="008A25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00E" w:rsidRPr="00836B86" w:rsidRDefault="004E456E" w:rsidP="00836B86">
    <w:pPr>
      <w:pStyle w:val="Nagwek"/>
      <w:pBdr>
        <w:bottom w:val="single" w:sz="4" w:space="1" w:color="auto"/>
      </w:pBdr>
      <w:tabs>
        <w:tab w:val="left" w:pos="8787"/>
      </w:tabs>
      <w:ind w:right="-2"/>
      <w:rPr>
        <w:iCs/>
        <w:sz w:val="22"/>
        <w:lang w:val="en-US"/>
      </w:rPr>
    </w:pPr>
    <w:r w:rsidRPr="00836B86">
      <w:rPr>
        <w:i/>
        <w:sz w:val="16"/>
        <w:lang w:val="en-US"/>
      </w:rPr>
      <w:t>ZPUB „WROBUD” PUCK</w:t>
    </w:r>
    <w:r w:rsidRPr="00836B86">
      <w:rPr>
        <w:iCs/>
        <w:sz w:val="22"/>
        <w:lang w:val="en-US"/>
      </w:rPr>
      <w:t xml:space="preserve"> </w:t>
    </w:r>
    <w:r w:rsidRPr="00836B86">
      <w:rPr>
        <w:iCs/>
        <w:sz w:val="22"/>
        <w:lang w:val="en-US"/>
      </w:rPr>
      <w:tab/>
    </w:r>
    <w:r w:rsidRPr="00A70AB2">
      <w:rPr>
        <w:iCs/>
        <w:sz w:val="16"/>
        <w:szCs w:val="16"/>
        <w:lang w:val="en-US"/>
      </w:rPr>
      <w:t xml:space="preserve">              D-03.02.01</w:t>
    </w:r>
  </w:p>
  <w:p w:rsidR="0025400E" w:rsidRPr="00836B86" w:rsidRDefault="007D2F19">
    <w:pPr>
      <w:pStyle w:val="Nagwek"/>
      <w:rPr>
        <w:lang w:val="en-U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261" w:rsidRDefault="007D2F19" w:rsidP="00836B86">
    <w:pPr>
      <w:pStyle w:val="Nagwek"/>
      <w:pBdr>
        <w:bottom w:val="single" w:sz="4" w:space="1" w:color="auto"/>
      </w:pBdr>
      <w:tabs>
        <w:tab w:val="left" w:pos="8787"/>
      </w:tabs>
      <w:ind w:right="-2"/>
      <w:rPr>
        <w:iCs/>
        <w:sz w:val="2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E0BCB"/>
    <w:rsid w:val="004801E2"/>
    <w:rsid w:val="004E456E"/>
    <w:rsid w:val="00571B11"/>
    <w:rsid w:val="007D2F19"/>
    <w:rsid w:val="008A25F1"/>
    <w:rsid w:val="00CE0BCB"/>
    <w:rsid w:val="00E05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2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0BC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CE0BCB"/>
    <w:pPr>
      <w:keepNext/>
      <w:outlineLvl w:val="6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CE0BCB"/>
    <w:rPr>
      <w:rFonts w:ascii="Times New Roman" w:eastAsia="Times New Roman" w:hAnsi="Times New Roman" w:cs="Times New Roman"/>
      <w:b/>
      <w:kern w:val="0"/>
      <w:sz w:val="28"/>
      <w:szCs w:val="20"/>
      <w:lang w:eastAsia="pl-PL"/>
    </w:rPr>
  </w:style>
  <w:style w:type="paragraph" w:styleId="Nagwek">
    <w:name w:val="header"/>
    <w:basedOn w:val="Normalny"/>
    <w:link w:val="NagwekZnak"/>
    <w:rsid w:val="00CE0BCB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rsid w:val="00CE0BCB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CE0BCB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rsid w:val="00CE0BCB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Numerstrony">
    <w:name w:val="page number"/>
    <w:basedOn w:val="Domylnaczcionkaakapitu"/>
    <w:rsid w:val="00CE0BCB"/>
  </w:style>
  <w:style w:type="paragraph" w:styleId="Tekstpodstawowy">
    <w:name w:val="Body Text"/>
    <w:basedOn w:val="Normalny"/>
    <w:link w:val="TekstpodstawowyZnak"/>
    <w:rsid w:val="00CE0BCB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E0BCB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customStyle="1" w:styleId="tekst">
    <w:name w:val="tekst"/>
    <w:basedOn w:val="Normalny"/>
    <w:rsid w:val="00CE0BCB"/>
    <w:pPr>
      <w:spacing w:line="300" w:lineRule="atLeast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CE0BCB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CE0BCB"/>
    <w:rPr>
      <w:rFonts w:ascii="Times New Roman" w:eastAsia="Times New Roman" w:hAnsi="Times New Roman" w:cs="Times New Roman"/>
      <w:kern w:val="0"/>
      <w:sz w:val="24"/>
      <w:szCs w:val="20"/>
      <w:lang w:eastAsia="pl-PL"/>
    </w:rPr>
  </w:style>
  <w:style w:type="paragraph" w:customStyle="1" w:styleId="StylIwony">
    <w:name w:val="Styl Iwony"/>
    <w:basedOn w:val="Normalny"/>
    <w:rsid w:val="00CE0BCB"/>
    <w:pPr>
      <w:widowControl w:val="0"/>
      <w:spacing w:before="120" w:after="120"/>
      <w:jc w:val="both"/>
    </w:pPr>
    <w:rPr>
      <w:rFonts w:ascii="Bookman Old Style" w:hAnsi="Bookman Old Style"/>
      <w:sz w:val="24"/>
    </w:rPr>
  </w:style>
  <w:style w:type="paragraph" w:customStyle="1" w:styleId="Technical4">
    <w:name w:val="Technical 4"/>
    <w:rsid w:val="00CE0BCB"/>
    <w:pPr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b/>
      <w:kern w:val="0"/>
      <w:sz w:val="24"/>
      <w:szCs w:val="20"/>
      <w:lang w:val="en-US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E419EE9C-2888-41D9-A1DE-356C07253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1935</Words>
  <Characters>11615</Characters>
  <Application>Microsoft Office Word</Application>
  <DocSecurity>0</DocSecurity>
  <Lines>96</Lines>
  <Paragraphs>27</Paragraphs>
  <ScaleCrop>false</ScaleCrop>
  <Company/>
  <LinksUpToDate>false</LinksUpToDate>
  <CharactersWithSpaces>13523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</dc:creator>
  <cp:keywords/>
  <dc:description/>
  <cp:lastModifiedBy>komputer</cp:lastModifiedBy>
  <cp:revision>4</cp:revision>
  <dcterms:created xsi:type="dcterms:W3CDTF">2011-08-19T11:37:00Z</dcterms:created>
  <dcterms:modified xsi:type="dcterms:W3CDTF">2011-08-26T06:18:00Z</dcterms:modified>
</cp:coreProperties>
</file>