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A55A77" w:rsidTr="000D414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A55A77" w:rsidRDefault="00A55A77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A55A77" w:rsidRDefault="00A55A77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A55A77" w:rsidRDefault="00A55A77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A55A77" w:rsidRDefault="00A55A77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A55A77" w:rsidRDefault="00A55A77" w:rsidP="000D4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A55A77" w:rsidTr="000D414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77" w:rsidRDefault="00A62BAA" w:rsidP="000D4147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GL.1</w:t>
            </w:r>
            <w:r w:rsidR="00A55A77">
              <w:rPr>
                <w:b/>
                <w:sz w:val="24"/>
                <w:szCs w:val="24"/>
                <w:lang w:val="de-DE"/>
              </w:rPr>
              <w:t>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Przyjmowanie zgłoszeń projektów robót geologicznych wykonywanych w celu wykorzystania ciepła Ziemi.</w:t>
            </w:r>
          </w:p>
          <w:p w:rsidR="00A55A77" w:rsidRDefault="00A55A77" w:rsidP="000D4147">
            <w:pPr>
              <w:pStyle w:val="Akapitzlist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Sprawy prowadzi Geolog Powiatowy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Floriański 1 pok. 107  (środa)                  tel. 41 39-53-036</w:t>
            </w: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A55A77" w:rsidRDefault="00A55A77" w:rsidP="00A55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267 )</w:t>
            </w:r>
          </w:p>
          <w:p w:rsidR="00A55A77" w:rsidRDefault="00A55A77" w:rsidP="00A55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  <w:p w:rsidR="00A55A77" w:rsidRDefault="00A55A77" w:rsidP="00A55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9 czerwca 2011 r. Prawo geologiczne i górnicze (Dz. U. z 2011 r. </w:t>
            </w:r>
            <w:r>
              <w:rPr>
                <w:sz w:val="24"/>
                <w:szCs w:val="24"/>
              </w:rPr>
              <w:br/>
              <w:t xml:space="preserve">Nr  163, poz. 981). </w:t>
            </w:r>
          </w:p>
          <w:p w:rsidR="00A55A77" w:rsidRDefault="00A55A77" w:rsidP="00A55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Środowiska z dnia 20 grudnia 2012 w sprawie  szczegółowych wymagań  dotyczących projektów robót geologicznych, w tym robót, których wykonanie wymaga uzyskania koncesji (Dz. U. z 2011 r. Nr 288,  poz. 1696).</w:t>
            </w: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 egz. projektu robót geologicznych,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przypadku wnioskodawców niebędących osobami fizycznymi, dokument potwierdzający, że wnioskodawca jest uprawniony do występowania w obrocie prawnym (KRS).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Bez opłaty.</w:t>
            </w: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robót geologicznych może nastąpić, jeżeli w terminie 30 dni od dnia przedłożenia projektu robót geologicznych starosta w drodze decyzji nie zgłosi do niego sprzeciwu.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 może zgłosić sprzeciw, jeżeli: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sposób wykonywania zamierzonych robót geologicznych zagraża środowisku,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projekt robót geologicznych nie odpowiada wymaganiom prawa.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Geolog Powiatowy 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Floriański 1   pok. 107                   tel. 41 39-53-036</w:t>
            </w:r>
          </w:p>
          <w:p w:rsidR="00A55A77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Pr="00E25FD2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b/>
                <w:sz w:val="24"/>
                <w:szCs w:val="24"/>
              </w:rPr>
              <w:t>VII. Termin załatwienia sprawy:</w:t>
            </w:r>
          </w:p>
          <w:p w:rsidR="00A55A77" w:rsidRPr="00E25FD2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Zgodnie z ustaw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Prawo geologiczne i górnicze, jeżeli starosta nie zgłosi sprzeciwu:</w:t>
            </w:r>
          </w:p>
          <w:p w:rsidR="00A55A77" w:rsidRPr="00E25FD2" w:rsidRDefault="00A55A77" w:rsidP="000D4147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1. do 30 dni.</w:t>
            </w:r>
          </w:p>
          <w:p w:rsidR="00A55A77" w:rsidRPr="00E25FD2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Zgodnie z ustaw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Kodeks post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powania administracyjnego, jeżeli starosta zgłosi sprzeciw:</w:t>
            </w:r>
          </w:p>
          <w:p w:rsidR="00A55A77" w:rsidRPr="00E25FD2" w:rsidRDefault="00A55A77" w:rsidP="000D4147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lastRenderedPageBreak/>
              <w:t>1. do 1 miesi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ca.</w:t>
            </w:r>
          </w:p>
          <w:p w:rsidR="00A55A77" w:rsidRPr="00E25FD2" w:rsidRDefault="00A55A77" w:rsidP="000D4147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2. do 2 miesi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cy w sprawach szczególnie skomplikowanych.</w:t>
            </w: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Pr="00E25FD2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b/>
                <w:sz w:val="24"/>
                <w:szCs w:val="24"/>
              </w:rPr>
              <w:lastRenderedPageBreak/>
              <w:t>VIII. Tryb odwoławczy</w:t>
            </w:r>
          </w:p>
          <w:p w:rsidR="00A55A77" w:rsidRPr="00E25FD2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Do Samorz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dowego Kolegium Odwoławczego w Kielcach za po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rednictwem tut. Urz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 xml:space="preserve">du      w </w:t>
            </w:r>
            <w:r w:rsidRPr="00E25FD2">
              <w:rPr>
                <w:bCs/>
                <w:sz w:val="24"/>
                <w:szCs w:val="24"/>
              </w:rPr>
              <w:t>terminie 14 dni od daty otrzymania decyzji, w której starosta zgłosił sprzeciw.</w:t>
            </w:r>
          </w:p>
          <w:p w:rsidR="00A55A77" w:rsidRPr="00E25FD2" w:rsidRDefault="00A55A77" w:rsidP="000D4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55A77" w:rsidTr="000D414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77" w:rsidRDefault="00A55A77" w:rsidP="000D414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A55A77" w:rsidRDefault="00A55A77" w:rsidP="000D4147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A55A77" w:rsidRDefault="00A55A77" w:rsidP="000D41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55A77" w:rsidRDefault="00A55A77"/>
    <w:sectPr w:rsidR="00A55A77" w:rsidSect="003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5A77"/>
    <w:rsid w:val="003C52D4"/>
    <w:rsid w:val="00595F49"/>
    <w:rsid w:val="00A55A77"/>
    <w:rsid w:val="00A62BAA"/>
    <w:rsid w:val="00C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A77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5A7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77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4</cp:revision>
  <dcterms:created xsi:type="dcterms:W3CDTF">2013-07-03T08:32:00Z</dcterms:created>
  <dcterms:modified xsi:type="dcterms:W3CDTF">2013-07-03T09:26:00Z</dcterms:modified>
</cp:coreProperties>
</file>