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" w:type="dxa"/>
        <w:tblLayout w:type="fixed"/>
        <w:tblLook w:val="0000"/>
      </w:tblPr>
      <w:tblGrid>
        <w:gridCol w:w="2448"/>
        <w:gridCol w:w="6824"/>
      </w:tblGrid>
      <w:tr w:rsidR="00456664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664" w:rsidRDefault="00456664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456664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OS.5.2013.1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Zmiana lasu na użytek rolny</w:t>
            </w:r>
          </w:p>
          <w:p w:rsidR="00456664" w:rsidRDefault="00456664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28 września 1991 r. o lasach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2011 r. nr 12. poz.59 z </w:t>
            </w:r>
            <w:proofErr w:type="spellStart"/>
            <w:r>
              <w:rPr>
                <w:sz w:val="24"/>
                <w:szCs w:val="24"/>
              </w:rPr>
              <w:t>późn.zm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Dz. U. 2013 r. poz. 267) 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2006r. o opłacie skarbowej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>.: Dz. U. 2012 r. poz. 1282)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3"/>
              </w:numPr>
              <w:tabs>
                <w:tab w:val="left" w:pos="734"/>
              </w:tabs>
              <w:spacing w:after="0" w:line="240" w:lineRule="auto"/>
              <w:ind w:left="73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właściciela lasu z dokładnym uzasadnieniem o konieczności zmiany lasu na użytek rolny.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3"/>
              </w:numPr>
              <w:tabs>
                <w:tab w:val="left" w:pos="734"/>
              </w:tabs>
              <w:spacing w:after="0" w:line="240" w:lineRule="auto"/>
              <w:ind w:left="73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 zapłaty należnej opłaty skarbowej.</w:t>
            </w:r>
          </w:p>
          <w:p w:rsidR="00456664" w:rsidRDefault="00456664" w:rsidP="00456664">
            <w:pPr>
              <w:pStyle w:val="Akapitzlist"/>
              <w:numPr>
                <w:ilvl w:val="0"/>
                <w:numId w:val="3"/>
              </w:numPr>
              <w:tabs>
                <w:tab w:val="left" w:pos="734"/>
              </w:tabs>
              <w:spacing w:after="0" w:line="240" w:lineRule="auto"/>
              <w:ind w:left="734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zmiany lasu na użytek rolny o powierzchni powyżej 1 ha decyzja </w:t>
            </w:r>
            <w:r>
              <w:rPr>
                <w:sz w:val="24"/>
                <w:szCs w:val="24"/>
              </w:rPr>
              <w:br/>
              <w:t>o środowiskowych uwarunkowaniach zgody na realizację przedsięwzięcia wydaną przez Regionalnego Dyrektora Ochrony Środowiska</w:t>
            </w:r>
          </w:p>
        </w:tc>
      </w:tr>
      <w:tr w:rsidR="00456664" w:rsidRPr="00A52A63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456664" w:rsidRPr="00A52A63" w:rsidRDefault="00456664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Biuro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Obsługi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Interesanta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Starostwa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Powiatowego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de-DE"/>
              </w:rPr>
              <w:t>Skarżysku-Kamiennej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br/>
            </w:r>
            <w:proofErr w:type="spellStart"/>
            <w:r>
              <w:rPr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val="de-DE"/>
              </w:rPr>
              <w:t>parter</w:t>
            </w:r>
            <w:proofErr w:type="spellEnd"/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456664" w:rsidRDefault="00456664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Obowiązek uiszczenia opłaty skarbowej powstaje z chwilą złożenia wniosku o wydanie decyzji.</w:t>
            </w:r>
          </w:p>
          <w:p w:rsidR="00456664" w:rsidRDefault="00456664" w:rsidP="0045666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za wydanie decyzji  - 10 zł.</w:t>
            </w:r>
          </w:p>
          <w:p w:rsidR="00456664" w:rsidRDefault="00456664" w:rsidP="0045666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Zapłaty należy dokonać na konto </w:t>
            </w:r>
            <w:r>
              <w:rPr>
                <w:sz w:val="24"/>
                <w:szCs w:val="24"/>
                <w:u w:val="single"/>
              </w:rPr>
              <w:t>Urzędu Miasta w Skarżysku-Kamiennej</w:t>
            </w:r>
          </w:p>
          <w:p w:rsidR="00456664" w:rsidRDefault="00456664" w:rsidP="0045666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podlega zwrotowi, jeżeli mimo zapłacenia opłaty nie dokonano czynności urzędowej. Zwrot opłaty skarbowej następuje na wniosek.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456664" w:rsidRDefault="00456664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456664" w:rsidRDefault="00456664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ustawą Kodeks postępowania </w:t>
            </w:r>
            <w:proofErr w:type="spellStart"/>
            <w:r>
              <w:rPr>
                <w:sz w:val="24"/>
                <w:szCs w:val="24"/>
              </w:rPr>
              <w:t>administracyjego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56664" w:rsidRDefault="00456664" w:rsidP="0045666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 miesiąca</w:t>
            </w:r>
          </w:p>
          <w:p w:rsidR="00456664" w:rsidRDefault="00456664" w:rsidP="0045666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2 miesięcy w sprawach szczególnie skomplikowanych.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Samorządowe Kolegium Odwoławcze w Kielcach za pośrednictwem Starosty Skarżyskiego w terminie 14 dni od daty otrzymania</w:t>
            </w:r>
          </w:p>
        </w:tc>
      </w:tr>
      <w:tr w:rsidR="00456664" w:rsidTr="00755FC4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4" w:rsidRDefault="00456664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456664" w:rsidRDefault="00456664" w:rsidP="00755FC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W przypadku braku kompletu wymaganych dokumentów wnioskodawca zostanie wezwany do ich uzupełnienia w terminie 7 dni od daty otrzymania wezwania. </w:t>
            </w:r>
          </w:p>
        </w:tc>
      </w:tr>
    </w:tbl>
    <w:p w:rsidR="00456664" w:rsidRDefault="00456664"/>
    <w:sectPr w:rsidR="0045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5A"/>
    <w:multiLevelType w:val="multilevel"/>
    <w:tmpl w:val="0000005A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7D"/>
    <w:multiLevelType w:val="singleLevel"/>
    <w:tmpl w:val="0000007D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1029" w:hanging="360"/>
      </w:pPr>
      <w:rPr>
        <w:b w:val="0"/>
        <w:sz w:val="24"/>
        <w:szCs w:val="24"/>
      </w:rPr>
    </w:lvl>
  </w:abstractNum>
  <w:abstractNum w:abstractNumId="3">
    <w:nsid w:val="00000094"/>
    <w:multiLevelType w:val="singleLevel"/>
    <w:tmpl w:val="00000094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6664"/>
    <w:rsid w:val="0045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664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666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64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2013-07-04T08:23:00Z</dcterms:created>
  <dcterms:modified xsi:type="dcterms:W3CDTF">2013-07-04T08:24:00Z</dcterms:modified>
</cp:coreProperties>
</file>