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" w:type="dxa"/>
        <w:tblLayout w:type="fixed"/>
        <w:tblLook w:val="0000"/>
      </w:tblPr>
      <w:tblGrid>
        <w:gridCol w:w="2448"/>
        <w:gridCol w:w="6814"/>
      </w:tblGrid>
      <w:tr w:rsidR="00E170EF" w:rsidTr="00755FC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EF" w:rsidRDefault="00E170EF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48690" cy="948690"/>
                  <wp:effectExtent l="1905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0EF" w:rsidRDefault="00E170EF" w:rsidP="00755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EF" w:rsidRDefault="00E170EF" w:rsidP="00755FC4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STAROSTWO POWIATOWE</w:t>
            </w:r>
          </w:p>
          <w:p w:rsidR="00E170EF" w:rsidRDefault="00E170EF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SKARŻYSKU-KAMIENNEJ</w:t>
            </w:r>
          </w:p>
          <w:p w:rsidR="00E170EF" w:rsidRDefault="00E170EF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ul. Konarskiego 20, 26-110 Skarżysko-Kamienna</w:t>
            </w:r>
          </w:p>
          <w:p w:rsidR="00E170EF" w:rsidRDefault="00E170EF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E170EF" w:rsidRDefault="00E170EF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E170EF" w:rsidRDefault="00E170EF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E170EF" w:rsidTr="00755FC4">
        <w:trPr>
          <w:trHeight w:val="46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EF" w:rsidRDefault="00E170EF" w:rsidP="00755FC4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de-DE"/>
              </w:rPr>
              <w:t>OS.7.2013.1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EF" w:rsidRDefault="00E170EF" w:rsidP="00755FC4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8"/>
                <w:szCs w:val="28"/>
              </w:rPr>
              <w:t>Uzyskanie pozwolenia zintegrowanego</w:t>
            </w:r>
          </w:p>
        </w:tc>
      </w:tr>
      <w:tr w:rsidR="00E170EF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EF" w:rsidRDefault="00E170EF" w:rsidP="00755FC4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Sprawy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prowadzi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Ochrony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Środowiska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Rolnictwa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Leśnictwa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</w:p>
          <w:p w:rsidR="00E170EF" w:rsidRDefault="00E170EF" w:rsidP="00755FC4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</w:p>
          <w:p w:rsidR="00E170EF" w:rsidRDefault="00E170EF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Pl.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Floriański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1   pok. 108                     tel. 41 39-53-036</w:t>
            </w:r>
          </w:p>
        </w:tc>
      </w:tr>
      <w:tr w:rsidR="00E170EF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EF" w:rsidRDefault="00E170EF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Podstawa prawna wykonania usługi:</w:t>
            </w:r>
          </w:p>
          <w:p w:rsidR="00E170EF" w:rsidRDefault="00E170EF" w:rsidP="00E170EF">
            <w:pPr>
              <w:pStyle w:val="Akapitzlist"/>
              <w:numPr>
                <w:ilvl w:val="0"/>
                <w:numId w:val="1"/>
              </w:numPr>
              <w:tabs>
                <w:tab w:val="left" w:pos="304"/>
              </w:tabs>
              <w:snapToGrid w:val="0"/>
              <w:spacing w:after="0" w:line="240" w:lineRule="auto"/>
              <w:ind w:left="304" w:hanging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 181 ustawy Prawo ochrony środowiska (Dz. U. 2008 r. nr 25 poz. 150 z </w:t>
            </w:r>
            <w:proofErr w:type="spellStart"/>
            <w:r>
              <w:rPr>
                <w:sz w:val="24"/>
                <w:szCs w:val="24"/>
              </w:rPr>
              <w:t>pózn</w:t>
            </w:r>
            <w:proofErr w:type="spellEnd"/>
            <w:r>
              <w:rPr>
                <w:sz w:val="24"/>
                <w:szCs w:val="24"/>
              </w:rPr>
              <w:t xml:space="preserve">. zmian.) wraz z rozporządzeniami towarzyszącymi </w:t>
            </w:r>
          </w:p>
          <w:p w:rsidR="00E170EF" w:rsidRDefault="00E170EF" w:rsidP="00E170EF">
            <w:pPr>
              <w:pStyle w:val="Akapitzlist"/>
              <w:numPr>
                <w:ilvl w:val="0"/>
                <w:numId w:val="1"/>
              </w:numPr>
              <w:tabs>
                <w:tab w:val="left" w:pos="304"/>
              </w:tabs>
              <w:snapToGrid w:val="0"/>
              <w:spacing w:after="0" w:line="240" w:lineRule="auto"/>
              <w:ind w:left="304" w:hanging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14 czerwca 1960 r. Kodeks postępowania administracyjnego (Dz. U. 2013 r. poz. 267 ).</w:t>
            </w:r>
          </w:p>
          <w:p w:rsidR="00E170EF" w:rsidRDefault="00E170EF" w:rsidP="00E170EF">
            <w:pPr>
              <w:pStyle w:val="Akapitzlist"/>
              <w:numPr>
                <w:ilvl w:val="0"/>
                <w:numId w:val="1"/>
              </w:numPr>
              <w:tabs>
                <w:tab w:val="left" w:pos="304"/>
              </w:tabs>
              <w:snapToGrid w:val="0"/>
              <w:spacing w:after="0" w:line="240" w:lineRule="auto"/>
              <w:ind w:left="304" w:hanging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16 listopada 2006 r. o opłacie skarbowej (Dz. U. z 2012 r. poz. 1282 ze zmianami).</w:t>
            </w:r>
          </w:p>
          <w:p w:rsidR="00E170EF" w:rsidRDefault="00E170EF" w:rsidP="00E170EF">
            <w:pPr>
              <w:pStyle w:val="Akapitzlist"/>
              <w:numPr>
                <w:ilvl w:val="0"/>
                <w:numId w:val="1"/>
              </w:numPr>
              <w:tabs>
                <w:tab w:val="left" w:pos="304"/>
              </w:tabs>
              <w:snapToGrid w:val="0"/>
              <w:spacing w:after="0" w:line="240" w:lineRule="auto"/>
              <w:ind w:left="304" w:hanging="30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2 lipca 2004 r. o swobodzie działalno</w:t>
            </w:r>
            <w:r>
              <w:rPr>
                <w:rFonts w:ascii="TimesNewRoman" w:eastAsia="TimesNewRoman" w:hAnsi="TimesNewRoman" w:cs="TimesNewRoman"/>
                <w:sz w:val="24"/>
                <w:szCs w:val="24"/>
              </w:rPr>
              <w:t>ś</w:t>
            </w:r>
            <w:r>
              <w:rPr>
                <w:sz w:val="24"/>
                <w:szCs w:val="24"/>
              </w:rPr>
              <w:t>ci gospodarczej (</w:t>
            </w:r>
            <w:proofErr w:type="spellStart"/>
            <w:r>
              <w:rPr>
                <w:sz w:val="24"/>
                <w:szCs w:val="24"/>
              </w:rPr>
              <w:t>t.j</w:t>
            </w:r>
            <w:proofErr w:type="spellEnd"/>
            <w:r>
              <w:rPr>
                <w:sz w:val="24"/>
                <w:szCs w:val="24"/>
              </w:rPr>
              <w:t xml:space="preserve"> Dz. U. z 2010r. Nr 220, poz. 1447 ze zmianami).</w:t>
            </w:r>
          </w:p>
        </w:tc>
      </w:tr>
      <w:tr w:rsidR="00E170EF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EF" w:rsidRDefault="00E170EF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Wymagane dokumenty:</w:t>
            </w:r>
          </w:p>
          <w:p w:rsidR="00E170EF" w:rsidRDefault="00E170EF" w:rsidP="00755FC4">
            <w:pPr>
              <w:snapToGrid w:val="0"/>
              <w:spacing w:after="0" w:line="240" w:lineRule="auto"/>
            </w:pPr>
            <w:r>
              <w:rPr>
                <w:sz w:val="24"/>
                <w:szCs w:val="24"/>
              </w:rPr>
              <w:t>Pozwolenia zintegrowanego wymaga prowadzenie instalacji, której funkcjonowanie, ze względu na rodzaj i skalę prowadzonej w niej działalności, może powodować znaczne zanieczyszczenie poszczególnych elementów przyrodniczych albo środowiska jako całości.</w:t>
            </w:r>
          </w:p>
          <w:p w:rsidR="00E170EF" w:rsidRDefault="00E170EF" w:rsidP="00755FC4">
            <w:pPr>
              <w:pStyle w:val="NormalnyWeb"/>
              <w:spacing w:before="0" w:after="0"/>
              <w:rPr>
                <w:rStyle w:val="Pogrubienie"/>
                <w:b w:val="0"/>
              </w:rPr>
            </w:pPr>
            <w:r>
              <w:t>Wniosek należy złożyć w 2 egzemplarzach  oraz w wersji elektronicznej, sporządzony zgodnie z art. 184 oraz art. 208 ustawy z dnia 27 kwietnia 2001 r. Prawo ochrony środowiska (Dz. U. z 2008 r. Nr 25, poz. 150 ze zmianami).</w:t>
            </w:r>
          </w:p>
          <w:p w:rsidR="00E170EF" w:rsidRDefault="00E170EF" w:rsidP="00755FC4">
            <w:pPr>
              <w:pStyle w:val="NormalnyWeb"/>
              <w:spacing w:before="0" w:after="0"/>
            </w:pPr>
            <w:r>
              <w:rPr>
                <w:rStyle w:val="Pogrubienie"/>
                <w:b w:val="0"/>
              </w:rPr>
              <w:t>Do wniosku należy dołączyć:</w:t>
            </w:r>
            <w:r>
              <w:t xml:space="preserve">                                                                                         </w:t>
            </w:r>
          </w:p>
          <w:p w:rsidR="00E170EF" w:rsidRDefault="00E170EF" w:rsidP="00E170EF">
            <w:pPr>
              <w:pStyle w:val="NormalnyWeb"/>
              <w:numPr>
                <w:ilvl w:val="0"/>
                <w:numId w:val="2"/>
              </w:numPr>
              <w:spacing w:before="0" w:after="0"/>
              <w:ind w:left="304" w:hanging="284"/>
            </w:pPr>
            <w:r>
              <w:t>Dowód wniesienia opłat: rejestracyjnej oraz skarbowej.</w:t>
            </w:r>
          </w:p>
          <w:p w:rsidR="00E170EF" w:rsidRDefault="00E170EF" w:rsidP="00E170EF">
            <w:pPr>
              <w:pStyle w:val="NormalnyWeb"/>
              <w:numPr>
                <w:ilvl w:val="0"/>
                <w:numId w:val="2"/>
              </w:numPr>
              <w:spacing w:before="0" w:after="0"/>
              <w:ind w:left="304" w:hanging="284"/>
            </w:pPr>
            <w:r>
              <w:t>Zapis wniosku w wersji elektronicznej na informatycznych nośnikach danych;</w:t>
            </w:r>
          </w:p>
          <w:p w:rsidR="00E170EF" w:rsidRDefault="00E170EF" w:rsidP="00E170EF">
            <w:pPr>
              <w:pStyle w:val="NormalnyWeb"/>
              <w:numPr>
                <w:ilvl w:val="0"/>
                <w:numId w:val="2"/>
              </w:numPr>
              <w:spacing w:before="0" w:after="0"/>
              <w:ind w:left="304" w:hanging="284"/>
            </w:pPr>
            <w:r>
              <w:t xml:space="preserve">Kopię wniosku o wydanie decyzji albo decyzję o środowiskowych uwarunkowaniach, </w:t>
            </w:r>
            <w:r>
              <w:br/>
              <w:t>o której mowa w art. 71 ust. 1 ustawy z dnia 3 października 2008 r. o udostępnianiu informacji o środowisku i jego ochronie, udziale społeczeństwa w ochronie środowiska oraz o ocenach oddziaływania na środowisko, jeżeli została wydana.</w:t>
            </w:r>
          </w:p>
          <w:p w:rsidR="00E170EF" w:rsidRDefault="00E170EF" w:rsidP="00755FC4">
            <w:pPr>
              <w:pStyle w:val="NormalnyWeb"/>
              <w:spacing w:before="0" w:after="0"/>
            </w:pPr>
            <w:r>
              <w:t xml:space="preserve">Wytyczne do sporządzania wniosku o wydanie pozwolenia zintegrowanego zamieszczone są na </w:t>
            </w:r>
            <w:hyperlink r:id="rId6" w:history="1">
              <w:r>
                <w:rPr>
                  <w:rStyle w:val="Hipercze"/>
                </w:rPr>
                <w:t>stronie internetowej Ministerstwa Środowiska.</w:t>
              </w:r>
            </w:hyperlink>
          </w:p>
          <w:p w:rsidR="00E170EF" w:rsidRDefault="00E170EF" w:rsidP="00755FC4">
            <w:pPr>
              <w:pStyle w:val="NormalnyWeb"/>
              <w:spacing w:before="0" w:after="0"/>
            </w:pPr>
          </w:p>
        </w:tc>
      </w:tr>
      <w:tr w:rsidR="00E170EF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EF" w:rsidRDefault="00E170EF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Miejsce składania dokumentów:</w:t>
            </w:r>
          </w:p>
          <w:p w:rsidR="00E170EF" w:rsidRDefault="00E170EF" w:rsidP="00755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Biuro Obsługi Interesanta Starostwa Powiatowego w Skarżysku-Kamiennej, </w:t>
            </w:r>
          </w:p>
          <w:p w:rsidR="00E170EF" w:rsidRDefault="00E170EF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ul. Konarskiego 20, parter</w:t>
            </w:r>
          </w:p>
        </w:tc>
      </w:tr>
      <w:tr w:rsidR="00E170EF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EF" w:rsidRDefault="00E170EF" w:rsidP="00755FC4">
            <w:pPr>
              <w:snapToGrid w:val="0"/>
              <w:spacing w:after="0" w:line="240" w:lineRule="auto"/>
            </w:pPr>
            <w:r>
              <w:rPr>
                <w:b/>
                <w:sz w:val="24"/>
                <w:szCs w:val="24"/>
              </w:rPr>
              <w:t>IV. Opłaty</w:t>
            </w:r>
          </w:p>
          <w:p w:rsidR="00E170EF" w:rsidRDefault="00E170EF" w:rsidP="00755FC4">
            <w:pPr>
              <w:pStyle w:val="NormalnyWeb"/>
              <w:spacing w:before="0" w:after="0"/>
            </w:pPr>
            <w:r>
              <w:t xml:space="preserve">Opłata skarbowa za wydanie pozwolenia zintegrowanego– zgodnie z częścią III, </w:t>
            </w:r>
            <w:proofErr w:type="spellStart"/>
            <w:r>
              <w:t>pkt</w:t>
            </w:r>
            <w:proofErr w:type="spellEnd"/>
            <w:r>
              <w:t xml:space="preserve"> 40 załącznika do ustawy z dnia 16.11.2006r. o opłacie skarbowej (Dz. U. Nr 225, poz. 1635 ze zm.) w wysokości:</w:t>
            </w:r>
          </w:p>
          <w:p w:rsidR="00E170EF" w:rsidRDefault="00E170EF" w:rsidP="00E170EF">
            <w:pPr>
              <w:pStyle w:val="NormalnyWeb"/>
              <w:numPr>
                <w:ilvl w:val="0"/>
                <w:numId w:val="3"/>
              </w:numPr>
              <w:spacing w:before="0" w:after="0"/>
            </w:pPr>
            <w:r>
              <w:t xml:space="preserve">w związku z prowadzoną działalnością gospodarczą, z zastrzeżeniem </w:t>
            </w:r>
            <w:proofErr w:type="spellStart"/>
            <w:r>
              <w:t>pkt</w:t>
            </w:r>
            <w:proofErr w:type="spellEnd"/>
            <w:r>
              <w:t xml:space="preserve"> 2 – 2011 zł</w:t>
            </w:r>
          </w:p>
          <w:p w:rsidR="00E170EF" w:rsidRDefault="00E170EF" w:rsidP="00E170EF">
            <w:pPr>
              <w:pStyle w:val="NormalnyWeb"/>
              <w:numPr>
                <w:ilvl w:val="0"/>
                <w:numId w:val="3"/>
              </w:numPr>
              <w:spacing w:before="0" w:after="0"/>
            </w:pPr>
            <w:r>
              <w:t xml:space="preserve">w związku z działalnością gospodarczą prowadzoną przez podmioty prowadzące działalność wytwórczą w rolnictwie, </w:t>
            </w:r>
            <w:proofErr w:type="spellStart"/>
            <w:r>
              <w:t>mikroprzedsiębiorców</w:t>
            </w:r>
            <w:proofErr w:type="spellEnd"/>
            <w:r>
              <w:t xml:space="preserve"> oraz małych i średnich</w:t>
            </w:r>
            <w:r>
              <w:rPr>
                <w:b/>
              </w:rPr>
              <w:t xml:space="preserve"> </w:t>
            </w:r>
            <w:r>
              <w:t>przedsiębiorców – 506 zł</w:t>
            </w:r>
          </w:p>
          <w:p w:rsidR="00E170EF" w:rsidRDefault="00E170EF" w:rsidP="00E170EF">
            <w:pPr>
              <w:pStyle w:val="NormalnyWeb"/>
              <w:numPr>
                <w:ilvl w:val="0"/>
                <w:numId w:val="3"/>
              </w:numPr>
              <w:spacing w:before="0" w:after="0"/>
            </w:pPr>
            <w:r>
              <w:t>pozostałe – 506 zł</w:t>
            </w:r>
          </w:p>
          <w:p w:rsidR="00E170EF" w:rsidRDefault="00E170EF" w:rsidP="00755FC4">
            <w:pPr>
              <w:pStyle w:val="NormalnyWeb"/>
              <w:spacing w:before="0" w:after="0"/>
            </w:pPr>
            <w:r>
              <w:lastRenderedPageBreak/>
              <w:t xml:space="preserve">Opłatę skarbową należy wnieść na rachunek bankowy Urzędu Miejskiego w </w:t>
            </w:r>
            <w:proofErr w:type="spellStart"/>
            <w:r>
              <w:t>Skarzysku-Kamiennej</w:t>
            </w:r>
            <w:proofErr w:type="spellEnd"/>
            <w:r>
              <w:t>.</w:t>
            </w:r>
            <w:r>
              <w:br/>
              <w:t xml:space="preserve">Opłata rejestracyjna, której obowiązek wniesienia wynika z art. 210 ustawy Prawo ochrony środowiska. Opłatę należy wnieść w wysokości wyliczonej zgodnie </w:t>
            </w:r>
            <w:r>
              <w:br/>
              <w:t>z rozporządzeniem Ministra Środowiska z dnia 4 listopada 2002 r. w sprawie wysokości opłat rejestracyjnych (Dz. U Nr 190, poz. 1591).</w:t>
            </w:r>
          </w:p>
          <w:p w:rsidR="00E170EF" w:rsidRDefault="00E170EF" w:rsidP="00755FC4">
            <w:pPr>
              <w:pStyle w:val="NormalnyWeb"/>
              <w:spacing w:before="0" w:after="0"/>
              <w:rPr>
                <w:b/>
              </w:rPr>
            </w:pPr>
            <w:r>
              <w:t xml:space="preserve">Opłatę rejestracyjną należy wnieść na rachunek bankowy </w:t>
            </w:r>
            <w:proofErr w:type="spellStart"/>
            <w:r>
              <w:t>NFOŚiGW</w:t>
            </w:r>
            <w:proofErr w:type="spellEnd"/>
          </w:p>
        </w:tc>
      </w:tr>
      <w:tr w:rsidR="00E170EF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EF" w:rsidRDefault="00E170EF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V. Sposób załatwienia sprawy:</w:t>
            </w:r>
          </w:p>
          <w:p w:rsidR="00E170EF" w:rsidRDefault="00E170EF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administracyjna</w:t>
            </w:r>
          </w:p>
        </w:tc>
      </w:tr>
      <w:tr w:rsidR="00E170EF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EF" w:rsidRDefault="00E170EF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 Odbiór informacji:</w:t>
            </w:r>
          </w:p>
          <w:p w:rsidR="00E170EF" w:rsidRDefault="00E170EF" w:rsidP="00755FC4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Za po</w:t>
            </w:r>
            <w:r>
              <w:rPr>
                <w:rFonts w:ascii="TimesNewRoman" w:eastAsia="TimesNewRoman" w:hAnsi="TimesNewRoman" w:cs="TimesNewRoman"/>
                <w:sz w:val="24"/>
                <w:szCs w:val="24"/>
              </w:rPr>
              <w:t>ś</w:t>
            </w:r>
            <w:r>
              <w:rPr>
                <w:sz w:val="24"/>
                <w:szCs w:val="24"/>
              </w:rPr>
              <w:t>rednictwem poczty lub osobi</w:t>
            </w:r>
            <w:r>
              <w:rPr>
                <w:rFonts w:ascii="TimesNewRoman" w:eastAsia="TimesNewRoman" w:hAnsi="TimesNewRoman" w:cs="TimesNewRoman"/>
                <w:sz w:val="24"/>
                <w:szCs w:val="24"/>
              </w:rPr>
              <w:t>ś</w:t>
            </w:r>
            <w:r>
              <w:rPr>
                <w:sz w:val="24"/>
                <w:szCs w:val="24"/>
              </w:rPr>
              <w:t>cie.</w:t>
            </w:r>
          </w:p>
          <w:p w:rsidR="00E170EF" w:rsidRDefault="00E170EF" w:rsidP="00755FC4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Ochrony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Środowiska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de-DE"/>
              </w:rPr>
              <w:t>Rolnictwa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de-DE"/>
              </w:rPr>
              <w:t>Leśnictwa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</w:p>
          <w:p w:rsidR="00E170EF" w:rsidRDefault="00E170EF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 xml:space="preserve">Pl. </w:t>
            </w:r>
            <w:proofErr w:type="spellStart"/>
            <w:r>
              <w:rPr>
                <w:sz w:val="24"/>
                <w:szCs w:val="24"/>
                <w:lang w:val="de-DE"/>
              </w:rPr>
              <w:t>Floriański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1   pok. 108                     tel. 41 39-53-036</w:t>
            </w:r>
          </w:p>
        </w:tc>
      </w:tr>
      <w:tr w:rsidR="00E170EF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EF" w:rsidRDefault="00E170EF" w:rsidP="00755FC4">
            <w:pPr>
              <w:snapToGrid w:val="0"/>
              <w:spacing w:after="0" w:line="240" w:lineRule="auto"/>
            </w:pPr>
            <w:r>
              <w:rPr>
                <w:b/>
                <w:sz w:val="24"/>
                <w:szCs w:val="24"/>
              </w:rPr>
              <w:t>VII. Termin załatwienia sprawy:</w:t>
            </w:r>
          </w:p>
          <w:p w:rsidR="00E170EF" w:rsidRDefault="00E170EF" w:rsidP="00755FC4">
            <w:pPr>
              <w:pStyle w:val="NormalnyWeb"/>
              <w:spacing w:before="0" w:after="0"/>
              <w:rPr>
                <w:b/>
              </w:rPr>
            </w:pPr>
            <w:r>
              <w:t>6 miesięcy od dnia złożenia wniosku., zgodnie z art. 209 ust. 2 ustawy Prawo ochrony środowiska</w:t>
            </w:r>
          </w:p>
        </w:tc>
      </w:tr>
      <w:tr w:rsidR="00E170EF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EF" w:rsidRDefault="00E170EF" w:rsidP="00755FC4">
            <w:pPr>
              <w:snapToGrid w:val="0"/>
              <w:spacing w:after="0" w:line="240" w:lineRule="auto"/>
            </w:pPr>
            <w:r>
              <w:rPr>
                <w:b/>
                <w:sz w:val="24"/>
                <w:szCs w:val="24"/>
              </w:rPr>
              <w:t>VIII. Tryb odwoławczy</w:t>
            </w:r>
          </w:p>
          <w:p w:rsidR="00E170EF" w:rsidRDefault="00E170EF" w:rsidP="00755FC4">
            <w:pPr>
              <w:pStyle w:val="NormalnyWeb"/>
              <w:spacing w:before="0" w:after="0"/>
              <w:rPr>
                <w:b/>
              </w:rPr>
            </w:pPr>
            <w:r>
              <w:t>Minister Środowiska</w:t>
            </w:r>
          </w:p>
        </w:tc>
      </w:tr>
      <w:tr w:rsidR="00E170EF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EF" w:rsidRDefault="00E170EF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IX. Inne informacje</w:t>
            </w:r>
          </w:p>
          <w:p w:rsidR="00E170EF" w:rsidRDefault="00E170EF" w:rsidP="00755FC4">
            <w:pPr>
              <w:autoSpaceDE w:val="0"/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W przypadku braku kompletu wymaganych dokumentów wnioskodawca zostanie wezwany do ich uzupełnienia w terminie 7 dni od daty otrzymania wezwania.</w:t>
            </w:r>
          </w:p>
        </w:tc>
      </w:tr>
    </w:tbl>
    <w:p w:rsidR="00E170EF" w:rsidRDefault="00E170EF"/>
    <w:sectPr w:rsidR="00E17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5E"/>
    <w:multiLevelType w:val="singleLevel"/>
    <w:tmpl w:val="0000005E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78"/>
    <w:multiLevelType w:val="singleLevel"/>
    <w:tmpl w:val="00000078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170EF"/>
    <w:rsid w:val="00E1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0EF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170EF"/>
    <w:rPr>
      <w:color w:val="0000FF"/>
      <w:u w:val="single"/>
    </w:rPr>
  </w:style>
  <w:style w:type="character" w:styleId="Pogrubienie">
    <w:name w:val="Strong"/>
    <w:basedOn w:val="Domylnaczcionkaakapitu"/>
    <w:qFormat/>
    <w:rsid w:val="00E170EF"/>
    <w:rPr>
      <w:b/>
      <w:bCs/>
    </w:rPr>
  </w:style>
  <w:style w:type="paragraph" w:styleId="Akapitzlist">
    <w:name w:val="List Paragraph"/>
    <w:basedOn w:val="Normalny"/>
    <w:qFormat/>
    <w:rsid w:val="00E170EF"/>
    <w:pPr>
      <w:ind w:left="720"/>
    </w:pPr>
  </w:style>
  <w:style w:type="paragraph" w:styleId="NormalnyWeb">
    <w:name w:val="Normal (Web)"/>
    <w:basedOn w:val="Normalny"/>
    <w:rsid w:val="00E170EF"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0EF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pc.mos.gov.pl/ippc/custom/Wytyczne_wniosek_IPPC%202008_pop_doc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1</cp:revision>
  <dcterms:created xsi:type="dcterms:W3CDTF">2013-07-04T08:24:00Z</dcterms:created>
  <dcterms:modified xsi:type="dcterms:W3CDTF">2013-07-04T08:24:00Z</dcterms:modified>
</cp:coreProperties>
</file>