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25" w:type="dxa"/>
        <w:tblLayout w:type="fixed"/>
        <w:tblLook w:val="0000"/>
      </w:tblPr>
      <w:tblGrid>
        <w:gridCol w:w="2448"/>
        <w:gridCol w:w="6814"/>
      </w:tblGrid>
      <w:tr w:rsidR="00C503C4" w:rsidTr="00755FC4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3C4" w:rsidRDefault="00C503C4" w:rsidP="00755FC4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948690" cy="948690"/>
                  <wp:effectExtent l="19050" t="0" r="381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9486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03C4" w:rsidRDefault="00C503C4" w:rsidP="00755FC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3C4" w:rsidRDefault="00C503C4" w:rsidP="00755FC4">
            <w:pPr>
              <w:snapToGri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STAROSTWO POWIATOWE</w:t>
            </w:r>
          </w:p>
          <w:p w:rsidR="00C503C4" w:rsidRDefault="00C503C4" w:rsidP="00755FC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 SKARŻYSKU-KAMIENNEJ</w:t>
            </w:r>
          </w:p>
          <w:p w:rsidR="00C503C4" w:rsidRDefault="00C503C4" w:rsidP="00755FC4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ul. Konarskiego 20, 26-110 Skarżysko-Kamienna</w:t>
            </w:r>
          </w:p>
          <w:p w:rsidR="00C503C4" w:rsidRDefault="00C503C4" w:rsidP="00755FC4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sz w:val="24"/>
                <w:szCs w:val="24"/>
                <w:lang w:val="en-US"/>
              </w:rPr>
              <w:t>tel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>: 41 39-53-001, fax: 41 25-24-001</w:t>
            </w:r>
          </w:p>
          <w:p w:rsidR="00C503C4" w:rsidRDefault="00C503C4" w:rsidP="00755FC4">
            <w:pPr>
              <w:spacing w:after="0" w:line="240" w:lineRule="auto"/>
              <w:jc w:val="center"/>
              <w:rPr>
                <w:b/>
                <w:sz w:val="24"/>
                <w:szCs w:val="24"/>
                <w:lang w:val="de-DE"/>
              </w:rPr>
            </w:pPr>
            <w:r>
              <w:rPr>
                <w:b/>
                <w:sz w:val="24"/>
                <w:szCs w:val="24"/>
                <w:lang w:val="en-US"/>
              </w:rPr>
              <w:t>www.powiat.skarzysko.pl</w:t>
            </w:r>
          </w:p>
          <w:p w:rsidR="00C503C4" w:rsidRDefault="00C503C4" w:rsidP="00755FC4">
            <w:pPr>
              <w:spacing w:after="0" w:line="240" w:lineRule="auto"/>
              <w:jc w:val="center"/>
              <w:rPr>
                <w:b/>
                <w:sz w:val="24"/>
                <w:szCs w:val="24"/>
                <w:lang w:val="de-DE"/>
              </w:rPr>
            </w:pPr>
            <w:r>
              <w:rPr>
                <w:b/>
                <w:sz w:val="24"/>
                <w:szCs w:val="24"/>
                <w:lang w:val="de-DE"/>
              </w:rPr>
              <w:t>e-</w:t>
            </w:r>
            <w:proofErr w:type="spellStart"/>
            <w:r>
              <w:rPr>
                <w:b/>
                <w:sz w:val="24"/>
                <w:szCs w:val="24"/>
                <w:lang w:val="de-DE"/>
              </w:rPr>
              <w:t>mail</w:t>
            </w:r>
            <w:proofErr w:type="spellEnd"/>
            <w:r>
              <w:rPr>
                <w:b/>
                <w:sz w:val="24"/>
                <w:szCs w:val="24"/>
                <w:lang w:val="de-DE"/>
              </w:rPr>
              <w:t>: starostwo@skarzysko.powiat.pl</w:t>
            </w:r>
          </w:p>
        </w:tc>
      </w:tr>
      <w:tr w:rsidR="00C503C4" w:rsidTr="00755FC4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3C4" w:rsidRDefault="00C503C4" w:rsidP="00755FC4">
            <w:pPr>
              <w:snapToGrid w:val="0"/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  <w:lang w:val="de-DE"/>
              </w:rPr>
              <w:t>OS.10.2013.1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3C4" w:rsidRDefault="00C503C4" w:rsidP="00755FC4">
            <w:pPr>
              <w:snapToGri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Uzyskanie pozwolenia na emisję gazów lub pyłów do atmosfery</w:t>
            </w:r>
          </w:p>
          <w:p w:rsidR="00C503C4" w:rsidRDefault="00C503C4" w:rsidP="00755FC4">
            <w:pPr>
              <w:pStyle w:val="Akapitzlist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503C4" w:rsidTr="00755FC4">
        <w:tc>
          <w:tcPr>
            <w:tcW w:w="9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3C4" w:rsidRDefault="00C503C4" w:rsidP="00755FC4">
            <w:pPr>
              <w:spacing w:after="0" w:line="240" w:lineRule="auto"/>
              <w:rPr>
                <w:b/>
                <w:sz w:val="24"/>
                <w:szCs w:val="24"/>
                <w:lang w:val="de-DE"/>
              </w:rPr>
            </w:pPr>
            <w:proofErr w:type="spellStart"/>
            <w:r>
              <w:rPr>
                <w:b/>
                <w:sz w:val="24"/>
                <w:szCs w:val="24"/>
                <w:lang w:val="de-DE"/>
              </w:rPr>
              <w:t>Sprawy</w:t>
            </w:r>
            <w:proofErr w:type="spellEnd"/>
            <w:r>
              <w:rPr>
                <w:b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de-DE"/>
              </w:rPr>
              <w:t>prowadzi</w:t>
            </w:r>
            <w:proofErr w:type="spellEnd"/>
            <w:r>
              <w:rPr>
                <w:b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de-DE"/>
              </w:rPr>
              <w:t>Wydział</w:t>
            </w:r>
            <w:proofErr w:type="spellEnd"/>
            <w:r>
              <w:rPr>
                <w:b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de-DE"/>
              </w:rPr>
              <w:t>Ochrony</w:t>
            </w:r>
            <w:proofErr w:type="spellEnd"/>
            <w:r>
              <w:rPr>
                <w:b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de-DE"/>
              </w:rPr>
              <w:t>Środowiska</w:t>
            </w:r>
            <w:proofErr w:type="spellEnd"/>
            <w:r>
              <w:rPr>
                <w:b/>
                <w:sz w:val="24"/>
                <w:szCs w:val="24"/>
                <w:lang w:val="de-DE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  <w:lang w:val="de-DE"/>
              </w:rPr>
              <w:t>Rolnictwa</w:t>
            </w:r>
            <w:proofErr w:type="spellEnd"/>
            <w:r>
              <w:rPr>
                <w:b/>
                <w:sz w:val="24"/>
                <w:szCs w:val="24"/>
                <w:lang w:val="de-DE"/>
              </w:rPr>
              <w:t xml:space="preserve"> i </w:t>
            </w:r>
            <w:proofErr w:type="spellStart"/>
            <w:r>
              <w:rPr>
                <w:b/>
                <w:sz w:val="24"/>
                <w:szCs w:val="24"/>
                <w:lang w:val="de-DE"/>
              </w:rPr>
              <w:t>Leśnictwa</w:t>
            </w:r>
            <w:proofErr w:type="spellEnd"/>
            <w:r>
              <w:rPr>
                <w:b/>
                <w:sz w:val="24"/>
                <w:szCs w:val="24"/>
                <w:lang w:val="de-DE"/>
              </w:rPr>
              <w:t xml:space="preserve"> </w:t>
            </w:r>
          </w:p>
          <w:p w:rsidR="00C503C4" w:rsidRDefault="00C503C4" w:rsidP="00755FC4">
            <w:pPr>
              <w:spacing w:after="0" w:line="240" w:lineRule="auto"/>
              <w:rPr>
                <w:b/>
                <w:sz w:val="24"/>
                <w:szCs w:val="24"/>
                <w:lang w:val="de-DE"/>
              </w:rPr>
            </w:pPr>
          </w:p>
          <w:p w:rsidR="00C503C4" w:rsidRDefault="00C503C4" w:rsidP="00755FC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de-DE"/>
              </w:rPr>
              <w:t xml:space="preserve">Pl. </w:t>
            </w:r>
            <w:proofErr w:type="spellStart"/>
            <w:r>
              <w:rPr>
                <w:b/>
                <w:sz w:val="24"/>
                <w:szCs w:val="24"/>
                <w:lang w:val="de-DE"/>
              </w:rPr>
              <w:t>Floriański</w:t>
            </w:r>
            <w:proofErr w:type="spellEnd"/>
            <w:r>
              <w:rPr>
                <w:b/>
                <w:sz w:val="24"/>
                <w:szCs w:val="24"/>
                <w:lang w:val="de-DE"/>
              </w:rPr>
              <w:t xml:space="preserve"> 1   pok. 108                     tel. 41 39-53-036</w:t>
            </w:r>
          </w:p>
        </w:tc>
      </w:tr>
      <w:tr w:rsidR="00C503C4" w:rsidTr="00755FC4">
        <w:tc>
          <w:tcPr>
            <w:tcW w:w="9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3C4" w:rsidRDefault="00C503C4" w:rsidP="00755FC4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I. Podstawa prawna wykonania usługi:</w:t>
            </w:r>
          </w:p>
          <w:p w:rsidR="00C503C4" w:rsidRDefault="00C503C4" w:rsidP="00C503C4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Art. 181 ustawy Prawo ochrony środowiska (Dz. U. 2008 r. nr 25 poz. 150 z </w:t>
            </w:r>
            <w:proofErr w:type="spellStart"/>
            <w:r>
              <w:rPr>
                <w:sz w:val="24"/>
                <w:szCs w:val="24"/>
              </w:rPr>
              <w:t>pózn</w:t>
            </w:r>
            <w:proofErr w:type="spellEnd"/>
            <w:r>
              <w:rPr>
                <w:sz w:val="24"/>
                <w:szCs w:val="24"/>
              </w:rPr>
              <w:t xml:space="preserve">. zmian.) wraz z rozporządzeniami towarzyszącymi </w:t>
            </w:r>
          </w:p>
          <w:p w:rsidR="00C503C4" w:rsidRDefault="00C503C4" w:rsidP="00C503C4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Ustawa z dnia 14 czerwca 1960 r. Kodeks postępowania administracyjnego (Dz. U. 2013 r. poz. 267)</w:t>
            </w:r>
          </w:p>
          <w:p w:rsidR="00C503C4" w:rsidRPr="00E25FD2" w:rsidRDefault="00C503C4" w:rsidP="00C503C4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Ustawa z dnia 16 listopada 2006 r. o opłacie skarbowej (Dz. U. z 2012 r. poz. 1282 ze </w:t>
            </w:r>
            <w:r w:rsidRPr="00E25FD2">
              <w:rPr>
                <w:sz w:val="24"/>
                <w:szCs w:val="24"/>
              </w:rPr>
              <w:t>zmianami).</w:t>
            </w:r>
          </w:p>
          <w:p w:rsidR="00C503C4" w:rsidRDefault="00C503C4" w:rsidP="00C503C4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b/>
                <w:sz w:val="24"/>
                <w:szCs w:val="24"/>
              </w:rPr>
            </w:pPr>
            <w:r w:rsidRPr="00E25FD2">
              <w:rPr>
                <w:sz w:val="24"/>
                <w:szCs w:val="24"/>
              </w:rPr>
              <w:t>Ustawa z dnia 2 lipca 2004 r. o swobodzie działalno</w:t>
            </w:r>
            <w:r w:rsidRPr="00E25FD2">
              <w:rPr>
                <w:rFonts w:eastAsia="TimesNewRoman"/>
                <w:sz w:val="24"/>
                <w:szCs w:val="24"/>
              </w:rPr>
              <w:t>ś</w:t>
            </w:r>
            <w:r w:rsidRPr="00E25FD2">
              <w:rPr>
                <w:sz w:val="24"/>
                <w:szCs w:val="24"/>
              </w:rPr>
              <w:t>ci gospodarczej (</w:t>
            </w:r>
            <w:proofErr w:type="spellStart"/>
            <w:r w:rsidRPr="00E25FD2">
              <w:rPr>
                <w:sz w:val="24"/>
                <w:szCs w:val="24"/>
              </w:rPr>
              <w:t>t.j</w:t>
            </w:r>
            <w:proofErr w:type="spellEnd"/>
            <w:r w:rsidRPr="00E25FD2">
              <w:rPr>
                <w:sz w:val="24"/>
                <w:szCs w:val="24"/>
              </w:rPr>
              <w:t xml:space="preserve"> Dz. U. </w:t>
            </w:r>
            <w:r w:rsidRPr="00E25FD2">
              <w:rPr>
                <w:sz w:val="24"/>
                <w:szCs w:val="24"/>
              </w:rPr>
              <w:br/>
              <w:t>z 2010r. Nr 220, poz. 1447 ze zmianami).</w:t>
            </w:r>
          </w:p>
        </w:tc>
      </w:tr>
      <w:tr w:rsidR="00C503C4" w:rsidTr="00755FC4">
        <w:tc>
          <w:tcPr>
            <w:tcW w:w="9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3C4" w:rsidRDefault="00C503C4" w:rsidP="00755FC4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II. Wymagane dokumenty:</w:t>
            </w:r>
          </w:p>
          <w:p w:rsidR="00C503C4" w:rsidRDefault="00C503C4" w:rsidP="00755FC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Wniosek wykonany zgodnie z art. 184, ust. 2,3,4 i art. 211, ust. 1 i 2 Prawo ochrony środowiska ( operat ochrony powietrza atmosferycznego), kopia zaświadczenia o numerze identyfikacyjnym Regon, kopia zaświadczenia o wpisie do rejestru przedsiębiorców KRS, kopia tytułu prawnego do terenu lub obiektu gdzie prowadzona będzie działalność, kopia pozwolenia na użytkowanie obiektu lub decyzja o zmianie sposobu użytkowania jeżeli taka była wymagana zgodnie z Prawem budowlanym, kserokopia dowodu uiszczenia opłaty skarbowej.</w:t>
            </w:r>
          </w:p>
        </w:tc>
      </w:tr>
      <w:tr w:rsidR="00C503C4" w:rsidTr="00755FC4">
        <w:tc>
          <w:tcPr>
            <w:tcW w:w="9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3C4" w:rsidRDefault="00C503C4" w:rsidP="00755FC4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III. Miejsce składania dokumentów:</w:t>
            </w:r>
          </w:p>
          <w:p w:rsidR="00C503C4" w:rsidRDefault="00C503C4" w:rsidP="00755FC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Biuro Obsługi Interesanta Starostwa Powiatowego w Skarżysku-Kamiennej, </w:t>
            </w:r>
            <w:r>
              <w:rPr>
                <w:sz w:val="24"/>
                <w:szCs w:val="24"/>
              </w:rPr>
              <w:br/>
              <w:t>ul. Konarskiego 20, parter</w:t>
            </w:r>
          </w:p>
        </w:tc>
      </w:tr>
      <w:tr w:rsidR="00C503C4" w:rsidTr="00755FC4">
        <w:tc>
          <w:tcPr>
            <w:tcW w:w="9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3C4" w:rsidRDefault="00C503C4" w:rsidP="00755FC4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IV. Opłaty</w:t>
            </w:r>
          </w:p>
          <w:p w:rsidR="00C503C4" w:rsidRDefault="00C503C4" w:rsidP="00755FC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 pozwolenie wydawane w związku z prowadzona działalnością gospodarczą </w:t>
            </w:r>
            <w:r>
              <w:rPr>
                <w:sz w:val="24"/>
                <w:szCs w:val="24"/>
              </w:rPr>
              <w:br/>
              <w:t xml:space="preserve">z zastrzeżeniem </w:t>
            </w:r>
            <w:proofErr w:type="spellStart"/>
            <w:r>
              <w:rPr>
                <w:sz w:val="24"/>
                <w:szCs w:val="24"/>
              </w:rPr>
              <w:t>pkt</w:t>
            </w:r>
            <w:proofErr w:type="spellEnd"/>
            <w:r>
              <w:rPr>
                <w:sz w:val="24"/>
                <w:szCs w:val="24"/>
              </w:rPr>
              <w:t xml:space="preserve"> 2 ustawy o opłacie skarbowej - 2011 zł, za pozostałe pozwolenia 506 zł wpłacona winna być na konto Urzędu Miejskiego w Skarżysku - Kamiennej jako właściwego miejscowo do pobierania opłaty</w:t>
            </w:r>
          </w:p>
        </w:tc>
      </w:tr>
      <w:tr w:rsidR="00C503C4" w:rsidTr="00755FC4">
        <w:tc>
          <w:tcPr>
            <w:tcW w:w="9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3C4" w:rsidRDefault="00C503C4" w:rsidP="00755FC4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V. Sposób załatwienia sprawy:</w:t>
            </w:r>
          </w:p>
          <w:p w:rsidR="00C503C4" w:rsidRDefault="00C503C4" w:rsidP="00755FC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Decyzja administracyjna</w:t>
            </w:r>
          </w:p>
        </w:tc>
      </w:tr>
      <w:tr w:rsidR="00C503C4" w:rsidTr="00755FC4">
        <w:tc>
          <w:tcPr>
            <w:tcW w:w="9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3C4" w:rsidRDefault="00C503C4" w:rsidP="00755FC4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VI. Odbiór informacji:</w:t>
            </w:r>
          </w:p>
          <w:p w:rsidR="00C503C4" w:rsidRDefault="00C503C4" w:rsidP="00755FC4">
            <w:pPr>
              <w:snapToGrid w:val="0"/>
              <w:spacing w:after="0"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</w:rPr>
              <w:t>Za po</w:t>
            </w:r>
            <w:r>
              <w:rPr>
                <w:rFonts w:ascii="TimesNewRoman" w:eastAsia="TimesNewRoman" w:hAnsi="TimesNewRoman" w:cs="TimesNewRoman"/>
                <w:sz w:val="24"/>
                <w:szCs w:val="24"/>
              </w:rPr>
              <w:t>ś</w:t>
            </w:r>
            <w:r>
              <w:rPr>
                <w:sz w:val="24"/>
                <w:szCs w:val="24"/>
              </w:rPr>
              <w:t>rednictwem poczty lub osobi</w:t>
            </w:r>
            <w:r>
              <w:rPr>
                <w:rFonts w:ascii="TimesNewRoman" w:eastAsia="TimesNewRoman" w:hAnsi="TimesNewRoman" w:cs="TimesNewRoman"/>
                <w:sz w:val="24"/>
                <w:szCs w:val="24"/>
              </w:rPr>
              <w:t>ś</w:t>
            </w:r>
            <w:r>
              <w:rPr>
                <w:sz w:val="24"/>
                <w:szCs w:val="24"/>
              </w:rPr>
              <w:t>cie.</w:t>
            </w:r>
          </w:p>
          <w:p w:rsidR="00C503C4" w:rsidRDefault="00C503C4" w:rsidP="00755FC4">
            <w:pPr>
              <w:spacing w:after="0" w:line="240" w:lineRule="auto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de-DE"/>
              </w:rPr>
              <w:t>Wydział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de-DE"/>
              </w:rPr>
              <w:t>Ochrony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de-DE"/>
              </w:rPr>
              <w:t>Środowiska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de-DE"/>
              </w:rPr>
              <w:t>Rolnictwa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 i </w:t>
            </w:r>
            <w:proofErr w:type="spellStart"/>
            <w:r>
              <w:rPr>
                <w:sz w:val="24"/>
                <w:szCs w:val="24"/>
                <w:lang w:val="de-DE"/>
              </w:rPr>
              <w:t>Leśnictwa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 </w:t>
            </w:r>
          </w:p>
          <w:p w:rsidR="00C503C4" w:rsidRDefault="00C503C4" w:rsidP="00755FC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de-DE"/>
              </w:rPr>
              <w:t xml:space="preserve">Pl. </w:t>
            </w:r>
            <w:proofErr w:type="spellStart"/>
            <w:r>
              <w:rPr>
                <w:sz w:val="24"/>
                <w:szCs w:val="24"/>
                <w:lang w:val="de-DE"/>
              </w:rPr>
              <w:t>Floriański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 1   pok. 108                     tel. 41 39-53-036</w:t>
            </w:r>
          </w:p>
        </w:tc>
      </w:tr>
      <w:tr w:rsidR="00C503C4" w:rsidTr="00755FC4">
        <w:tc>
          <w:tcPr>
            <w:tcW w:w="9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3C4" w:rsidRDefault="00C503C4" w:rsidP="00755FC4">
            <w:pPr>
              <w:pStyle w:val="Bezodstpw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VII. Termin załatwienia sprawy:</w:t>
            </w:r>
          </w:p>
          <w:p w:rsidR="00C503C4" w:rsidRPr="00E25FD2" w:rsidRDefault="00C503C4" w:rsidP="00755FC4">
            <w:pPr>
              <w:pStyle w:val="Bezodstpw"/>
            </w:pPr>
            <w:r w:rsidRPr="00E25FD2">
              <w:rPr>
                <w:sz w:val="24"/>
                <w:szCs w:val="24"/>
              </w:rPr>
              <w:t>Zgodnie z ustaw</w:t>
            </w:r>
            <w:r w:rsidRPr="00E25FD2">
              <w:rPr>
                <w:rFonts w:eastAsia="TimesNewRoman"/>
                <w:sz w:val="24"/>
                <w:szCs w:val="24"/>
              </w:rPr>
              <w:t xml:space="preserve">ą </w:t>
            </w:r>
            <w:r w:rsidRPr="00E25FD2">
              <w:rPr>
                <w:sz w:val="24"/>
                <w:szCs w:val="24"/>
              </w:rPr>
              <w:t>Kodeks post</w:t>
            </w:r>
            <w:r w:rsidRPr="00E25FD2">
              <w:rPr>
                <w:rFonts w:eastAsia="TimesNewRoman"/>
                <w:sz w:val="24"/>
                <w:szCs w:val="24"/>
              </w:rPr>
              <w:t>ę</w:t>
            </w:r>
            <w:r w:rsidRPr="00E25FD2">
              <w:rPr>
                <w:sz w:val="24"/>
                <w:szCs w:val="24"/>
              </w:rPr>
              <w:t>powania administracyjnego:</w:t>
            </w:r>
          </w:p>
          <w:p w:rsidR="00C503C4" w:rsidRDefault="00C503C4" w:rsidP="00755FC4">
            <w:pPr>
              <w:pStyle w:val="Bezodstpw"/>
            </w:pPr>
            <w:r>
              <w:t>1. do 1 miesiąca.</w:t>
            </w:r>
          </w:p>
          <w:p w:rsidR="00C503C4" w:rsidRDefault="00C503C4" w:rsidP="00755FC4">
            <w:pPr>
              <w:pStyle w:val="Bezodstpw"/>
              <w:rPr>
                <w:b/>
                <w:sz w:val="24"/>
                <w:szCs w:val="24"/>
              </w:rPr>
            </w:pPr>
            <w:r>
              <w:t>2. do 2 miesięcy w sprawach szczególnie skomplikowanych.</w:t>
            </w:r>
          </w:p>
        </w:tc>
      </w:tr>
      <w:tr w:rsidR="00C503C4" w:rsidTr="00755FC4">
        <w:tc>
          <w:tcPr>
            <w:tcW w:w="9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3C4" w:rsidRDefault="00C503C4" w:rsidP="00755FC4">
            <w:pPr>
              <w:pStyle w:val="Bezodstpw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VIII. Tryb odwoławczy</w:t>
            </w:r>
          </w:p>
          <w:p w:rsidR="00C503C4" w:rsidRPr="00E25FD2" w:rsidRDefault="00C503C4" w:rsidP="00755FC4">
            <w:pPr>
              <w:pStyle w:val="Bezodstpw"/>
              <w:rPr>
                <w:b/>
                <w:sz w:val="24"/>
                <w:szCs w:val="24"/>
              </w:rPr>
            </w:pPr>
            <w:r w:rsidRPr="00E25FD2">
              <w:rPr>
                <w:sz w:val="24"/>
                <w:szCs w:val="24"/>
              </w:rPr>
              <w:t>Do Samorz</w:t>
            </w:r>
            <w:r w:rsidRPr="00E25FD2">
              <w:rPr>
                <w:rFonts w:eastAsia="TimesNewRoman"/>
                <w:sz w:val="24"/>
                <w:szCs w:val="24"/>
              </w:rPr>
              <w:t>ą</w:t>
            </w:r>
            <w:r w:rsidRPr="00E25FD2">
              <w:rPr>
                <w:sz w:val="24"/>
                <w:szCs w:val="24"/>
              </w:rPr>
              <w:t>dowego Kolegium Odwoławczego w Kielcach za po</w:t>
            </w:r>
            <w:r w:rsidRPr="00E25FD2">
              <w:rPr>
                <w:rFonts w:eastAsia="TimesNewRoman"/>
                <w:sz w:val="24"/>
                <w:szCs w:val="24"/>
              </w:rPr>
              <w:t>ś</w:t>
            </w:r>
            <w:r w:rsidRPr="00E25FD2">
              <w:rPr>
                <w:sz w:val="24"/>
                <w:szCs w:val="24"/>
              </w:rPr>
              <w:t>rednictwem tut. Urz</w:t>
            </w:r>
            <w:r w:rsidRPr="00E25FD2">
              <w:rPr>
                <w:rFonts w:eastAsia="TimesNewRoman"/>
                <w:sz w:val="24"/>
                <w:szCs w:val="24"/>
              </w:rPr>
              <w:t>ę</w:t>
            </w:r>
            <w:r w:rsidRPr="00E25FD2">
              <w:rPr>
                <w:sz w:val="24"/>
                <w:szCs w:val="24"/>
              </w:rPr>
              <w:t xml:space="preserve">du </w:t>
            </w:r>
            <w:r w:rsidRPr="00E25FD2">
              <w:rPr>
                <w:sz w:val="24"/>
                <w:szCs w:val="24"/>
              </w:rPr>
              <w:br/>
            </w:r>
            <w:r w:rsidRPr="00E25FD2">
              <w:rPr>
                <w:sz w:val="24"/>
                <w:szCs w:val="24"/>
              </w:rPr>
              <w:lastRenderedPageBreak/>
              <w:t>w terminie 14 dni od daty otrzymania decyzji.</w:t>
            </w:r>
          </w:p>
        </w:tc>
      </w:tr>
      <w:tr w:rsidR="00C503C4" w:rsidTr="00755FC4">
        <w:tc>
          <w:tcPr>
            <w:tcW w:w="9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3C4" w:rsidRDefault="00C503C4" w:rsidP="00755FC4">
            <w:pPr>
              <w:pStyle w:val="Bezodstpw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IX. Inne informacje</w:t>
            </w:r>
          </w:p>
          <w:p w:rsidR="00C503C4" w:rsidRDefault="00C503C4" w:rsidP="00755FC4">
            <w:pPr>
              <w:pStyle w:val="Bezodstpw"/>
              <w:rPr>
                <w:b/>
                <w:sz w:val="28"/>
                <w:szCs w:val="28"/>
                <w:u w:val="single"/>
              </w:rPr>
            </w:pPr>
            <w:r>
              <w:rPr>
                <w:sz w:val="24"/>
                <w:szCs w:val="24"/>
              </w:rPr>
              <w:t>W przypadku braku kompletu wymaganych dokumentów wnioskodawca zostanie wezwany do ich uzupełnienia w terminie 7 dni od daty otrzymania wezwania.</w:t>
            </w:r>
          </w:p>
        </w:tc>
      </w:tr>
    </w:tbl>
    <w:p w:rsidR="00C503C4" w:rsidRDefault="00C503C4"/>
    <w:sectPr w:rsidR="00C503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NewRoman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5"/>
    <w:multiLevelType w:val="singleLevel"/>
    <w:tmpl w:val="00000095"/>
    <w:name w:val="WW8Num1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C503C4"/>
    <w:rsid w:val="00C50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03C4"/>
    <w:pPr>
      <w:suppressAutoHyphens/>
      <w:jc w:val="both"/>
    </w:pPr>
    <w:rPr>
      <w:rFonts w:ascii="Times New Roman" w:eastAsia="Calibri" w:hAnsi="Times New Roman" w:cs="Times New Roman"/>
      <w:color w:val="00000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C503C4"/>
    <w:pPr>
      <w:ind w:left="720"/>
    </w:pPr>
  </w:style>
  <w:style w:type="paragraph" w:styleId="Bezodstpw">
    <w:name w:val="No Spacing"/>
    <w:qFormat/>
    <w:rsid w:val="00C503C4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color w:val="00000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0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03C4"/>
    <w:rPr>
      <w:rFonts w:ascii="Tahoma" w:eastAsia="Calibri" w:hAnsi="Tahoma" w:cs="Tahoma"/>
      <w:color w:val="000000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367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Wroniewska</dc:creator>
  <cp:keywords/>
  <dc:description/>
  <cp:lastModifiedBy>Joanna Wroniewska</cp:lastModifiedBy>
  <cp:revision>1</cp:revision>
  <cp:lastPrinted>2013-07-04T08:26:00Z</cp:lastPrinted>
  <dcterms:created xsi:type="dcterms:W3CDTF">2013-07-04T08:26:00Z</dcterms:created>
  <dcterms:modified xsi:type="dcterms:W3CDTF">2013-07-04T08:26:00Z</dcterms:modified>
</cp:coreProperties>
</file>